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F69D01" w14:textId="77777777" w:rsidR="00B56792" w:rsidRDefault="00421242" w:rsidP="00986E59">
      <w:pPr>
        <w:pBdr>
          <w:bottom w:val="single" w:sz="4" w:space="1" w:color="auto"/>
        </w:pBdr>
        <w:jc w:val="center"/>
        <w:rPr>
          <w:rFonts w:cs="Arial"/>
          <w:sz w:val="36"/>
          <w:szCs w:val="36"/>
        </w:rPr>
      </w:pPr>
      <w:bookmarkStart w:id="0" w:name="_Hlk124232571"/>
      <w:bookmarkEnd w:id="0"/>
      <w:r>
        <w:rPr>
          <w:noProof/>
        </w:rPr>
        <w:drawing>
          <wp:anchor distT="0" distB="0" distL="114300" distR="114300" simplePos="0" relativeHeight="251672576" behindDoc="1" locked="0" layoutInCell="1" allowOverlap="1" wp14:anchorId="58447094" wp14:editId="079AD3C5">
            <wp:simplePos x="0" y="0"/>
            <wp:positionH relativeFrom="margin">
              <wp:align>center</wp:align>
            </wp:positionH>
            <wp:positionV relativeFrom="paragraph">
              <wp:posOffset>-194310</wp:posOffset>
            </wp:positionV>
            <wp:extent cx="2933700" cy="1289816"/>
            <wp:effectExtent l="0" t="0" r="0" b="5715"/>
            <wp:wrapNone/>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22491" t="30594" r="19957" b="24397"/>
                    <a:stretch/>
                  </pic:blipFill>
                  <pic:spPr bwMode="auto">
                    <a:xfrm>
                      <a:off x="0" y="0"/>
                      <a:ext cx="2933700" cy="12898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F1F515" w14:textId="77777777" w:rsidR="00421242" w:rsidRDefault="00421242" w:rsidP="00986E59">
      <w:pPr>
        <w:pBdr>
          <w:bottom w:val="single" w:sz="4" w:space="1" w:color="auto"/>
        </w:pBdr>
        <w:jc w:val="center"/>
        <w:rPr>
          <w:rFonts w:cs="Arial"/>
          <w:sz w:val="36"/>
          <w:szCs w:val="36"/>
        </w:rPr>
      </w:pPr>
    </w:p>
    <w:p w14:paraId="2554144A" w14:textId="77777777" w:rsidR="00421242" w:rsidRDefault="00421242" w:rsidP="00986E59">
      <w:pPr>
        <w:pBdr>
          <w:bottom w:val="single" w:sz="4" w:space="1" w:color="auto"/>
        </w:pBdr>
        <w:jc w:val="center"/>
        <w:rPr>
          <w:rFonts w:cs="Arial"/>
          <w:sz w:val="36"/>
          <w:szCs w:val="36"/>
        </w:rPr>
      </w:pPr>
    </w:p>
    <w:p w14:paraId="259B1B06" w14:textId="77777777" w:rsidR="00B56792" w:rsidRDefault="00B56792" w:rsidP="00986E59">
      <w:pPr>
        <w:pBdr>
          <w:bottom w:val="single" w:sz="4" w:space="1" w:color="auto"/>
        </w:pBdr>
        <w:jc w:val="center"/>
        <w:rPr>
          <w:rFonts w:cs="Arial"/>
          <w:sz w:val="36"/>
          <w:szCs w:val="36"/>
        </w:rPr>
      </w:pPr>
    </w:p>
    <w:p w14:paraId="4A687B3D" w14:textId="64A620FC" w:rsidR="00A976CF" w:rsidRPr="00C35191" w:rsidRDefault="00217B3D" w:rsidP="00A976CF">
      <w:pPr>
        <w:pBdr>
          <w:bottom w:val="single" w:sz="4" w:space="1" w:color="auto"/>
        </w:pBdr>
        <w:rPr>
          <w:rFonts w:ascii="Cooper Black" w:hAnsi="Cooper Black" w:cs="Arial"/>
          <w:i/>
          <w:iCs/>
          <w:color w:val="0070C0"/>
          <w:sz w:val="72"/>
          <w:szCs w:val="72"/>
        </w:rPr>
      </w:pPr>
      <w:r w:rsidRPr="00F220C4">
        <w:rPr>
          <w:rFonts w:cs="Arial"/>
          <w:noProof/>
          <w:sz w:val="36"/>
          <w:szCs w:val="36"/>
        </w:rPr>
        <w:drawing>
          <wp:anchor distT="0" distB="0" distL="114300" distR="114300" simplePos="0" relativeHeight="251738112" behindDoc="1" locked="0" layoutInCell="1" allowOverlap="1" wp14:anchorId="04EB95D3" wp14:editId="49959EC5">
            <wp:simplePos x="0" y="0"/>
            <wp:positionH relativeFrom="page">
              <wp:posOffset>4845685</wp:posOffset>
            </wp:positionH>
            <wp:positionV relativeFrom="paragraph">
              <wp:posOffset>151765</wp:posOffset>
            </wp:positionV>
            <wp:extent cx="1428750" cy="642620"/>
            <wp:effectExtent l="0" t="0" r="0" b="5080"/>
            <wp:wrapNone/>
            <wp:docPr id="16" name="Image 16"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ficher l'image d'origin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28750" cy="642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2E02">
        <w:rPr>
          <w:rFonts w:ascii="Cooper Black" w:hAnsi="Cooper Black" w:cs="Arial"/>
          <w:i/>
          <w:iCs/>
          <w:noProof/>
          <w:color w:val="0000FF"/>
          <w:sz w:val="72"/>
          <w:szCs w:val="72"/>
        </w:rPr>
        <w:drawing>
          <wp:anchor distT="0" distB="0" distL="114300" distR="114300" simplePos="0" relativeHeight="251796480" behindDoc="1" locked="0" layoutInCell="1" allowOverlap="1" wp14:anchorId="288BEE6E" wp14:editId="200A6371">
            <wp:simplePos x="0" y="0"/>
            <wp:positionH relativeFrom="column">
              <wp:posOffset>1977390</wp:posOffset>
            </wp:positionH>
            <wp:positionV relativeFrom="paragraph">
              <wp:posOffset>321945</wp:posOffset>
            </wp:positionV>
            <wp:extent cx="1971675" cy="398780"/>
            <wp:effectExtent l="0" t="0" r="9525" b="1270"/>
            <wp:wrapNone/>
            <wp:docPr id="206" name="Image 206" descr="C:\Users\EPIDROPT\Desktop\EPIDROPT\logo-departement-inter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PIDROPT\Desktop\EPIDROPT\logo-departement-interne.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71675" cy="398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220C4">
        <w:rPr>
          <w:rFonts w:cs="Arial"/>
          <w:noProof/>
          <w:sz w:val="36"/>
          <w:szCs w:val="36"/>
        </w:rPr>
        <w:drawing>
          <wp:anchor distT="0" distB="0" distL="114300" distR="114300" simplePos="0" relativeHeight="251737088" behindDoc="1" locked="0" layoutInCell="1" allowOverlap="1" wp14:anchorId="5F328371" wp14:editId="67EBE289">
            <wp:simplePos x="0" y="0"/>
            <wp:positionH relativeFrom="column">
              <wp:posOffset>385445</wp:posOffset>
            </wp:positionH>
            <wp:positionV relativeFrom="paragraph">
              <wp:posOffset>158750</wp:posOffset>
            </wp:positionV>
            <wp:extent cx="1449705" cy="714375"/>
            <wp:effectExtent l="0" t="0" r="0" b="9525"/>
            <wp:wrapNone/>
            <wp:docPr id="15" name="Image 15"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r l'image d'origine"/>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4112" t="19830" r="8626" b="26685"/>
                    <a:stretch/>
                  </pic:blipFill>
                  <pic:spPr bwMode="auto">
                    <a:xfrm>
                      <a:off x="0" y="0"/>
                      <a:ext cx="1449705" cy="714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4CA6A2" w14:textId="13BD4D70" w:rsidR="007E5721" w:rsidRPr="00C35191" w:rsidRDefault="00217B3D" w:rsidP="007E5721">
      <w:pPr>
        <w:pBdr>
          <w:bottom w:val="single" w:sz="4" w:space="1" w:color="auto"/>
        </w:pBdr>
        <w:tabs>
          <w:tab w:val="left" w:pos="810"/>
        </w:tabs>
        <w:rPr>
          <w:rFonts w:ascii="Cooper Black" w:hAnsi="Cooper Black" w:cs="Arial"/>
          <w:b/>
          <w:i/>
          <w:iCs/>
          <w:color w:val="0070C0"/>
          <w:sz w:val="72"/>
          <w:szCs w:val="72"/>
        </w:rPr>
      </w:pPr>
      <w:r w:rsidRPr="00C35191">
        <w:rPr>
          <w:rFonts w:ascii="Cooper Black" w:hAnsi="Cooper Black" w:cs="Arial"/>
          <w:i/>
          <w:iCs/>
          <w:noProof/>
          <w:color w:val="0070C0"/>
          <w:sz w:val="72"/>
          <w:szCs w:val="72"/>
        </w:rPr>
        <w:drawing>
          <wp:anchor distT="0" distB="0" distL="114300" distR="114300" simplePos="0" relativeHeight="251799552" behindDoc="1" locked="0" layoutInCell="1" allowOverlap="1" wp14:anchorId="260CCE17" wp14:editId="25E0CCDA">
            <wp:simplePos x="0" y="0"/>
            <wp:positionH relativeFrom="margin">
              <wp:posOffset>2509520</wp:posOffset>
            </wp:positionH>
            <wp:positionV relativeFrom="paragraph">
              <wp:posOffset>437515</wp:posOffset>
            </wp:positionV>
            <wp:extent cx="2324100" cy="525145"/>
            <wp:effectExtent l="0" t="0" r="0" b="8255"/>
            <wp:wrapNone/>
            <wp:docPr id="17" name="Image 17" descr="C:\Users\EPIDROPT\Desktop\EPIDROPT\leo_horizontal nouvelle aquita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PIDROPT\Desktop\EPIDROPT\leo_horizontal nouvelle aquitain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24100" cy="525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5191">
        <w:rPr>
          <w:noProof/>
          <w:color w:val="0070C0"/>
        </w:rPr>
        <w:drawing>
          <wp:anchor distT="0" distB="0" distL="114300" distR="114300" simplePos="0" relativeHeight="251955200" behindDoc="1" locked="0" layoutInCell="1" allowOverlap="1" wp14:anchorId="0E92C423" wp14:editId="46FAFDA0">
            <wp:simplePos x="0" y="0"/>
            <wp:positionH relativeFrom="margin">
              <wp:posOffset>923925</wp:posOffset>
            </wp:positionH>
            <wp:positionV relativeFrom="paragraph">
              <wp:posOffset>227965</wp:posOffset>
            </wp:positionV>
            <wp:extent cx="1524000" cy="990600"/>
            <wp:effectExtent l="0" t="0" r="0" b="0"/>
            <wp:wrapNone/>
            <wp:docPr id="25618" name="Image 25618" descr="Agence de l&amp;#39;eau Adour-Garonn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ence de l&amp;#39;eau Adour-Garonne — Wikipédi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24000" cy="990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76CF" w:rsidRPr="00C35191">
        <w:rPr>
          <w:rFonts w:ascii="Cooper Black" w:hAnsi="Cooper Black" w:cs="Arial"/>
          <w:i/>
          <w:iCs/>
          <w:color w:val="0070C0"/>
          <w:sz w:val="72"/>
          <w:szCs w:val="72"/>
        </w:rPr>
        <w:tab/>
      </w:r>
    </w:p>
    <w:p w14:paraId="08A155AB" w14:textId="73256A6A" w:rsidR="007E5721" w:rsidRPr="00C35191" w:rsidRDefault="007E5721" w:rsidP="007E5721">
      <w:pPr>
        <w:pBdr>
          <w:bottom w:val="single" w:sz="4" w:space="1" w:color="auto"/>
        </w:pBdr>
        <w:tabs>
          <w:tab w:val="left" w:pos="810"/>
        </w:tabs>
        <w:rPr>
          <w:rFonts w:ascii="Cooper Black" w:hAnsi="Cooper Black" w:cs="Arial"/>
          <w:i/>
          <w:iCs/>
          <w:color w:val="0070C0"/>
          <w:sz w:val="72"/>
          <w:szCs w:val="72"/>
        </w:rPr>
      </w:pPr>
    </w:p>
    <w:p w14:paraId="3060392B" w14:textId="121571A9" w:rsidR="00B56792" w:rsidRPr="00C35191" w:rsidRDefault="00B56792" w:rsidP="00A976CF">
      <w:pPr>
        <w:pBdr>
          <w:bottom w:val="single" w:sz="4" w:space="1" w:color="auto"/>
        </w:pBdr>
        <w:jc w:val="center"/>
        <w:rPr>
          <w:rFonts w:ascii="Cooper Black" w:hAnsi="Cooper Black" w:cs="Arial"/>
          <w:iCs/>
          <w:color w:val="0070C0"/>
          <w:sz w:val="72"/>
          <w:szCs w:val="72"/>
        </w:rPr>
      </w:pPr>
      <w:r w:rsidRPr="00C35191">
        <w:rPr>
          <w:rFonts w:ascii="Cooper Black" w:hAnsi="Cooper Black" w:cs="Arial"/>
          <w:iCs/>
          <w:color w:val="0070C0"/>
          <w:sz w:val="72"/>
          <w:szCs w:val="72"/>
        </w:rPr>
        <w:t xml:space="preserve">RAPPORT </w:t>
      </w:r>
      <w:r w:rsidR="00953B06" w:rsidRPr="00C35191">
        <w:rPr>
          <w:rFonts w:ascii="Cooper Black" w:hAnsi="Cooper Black" w:cs="Arial"/>
          <w:iCs/>
          <w:color w:val="0070C0"/>
          <w:sz w:val="72"/>
          <w:szCs w:val="72"/>
        </w:rPr>
        <w:t>D’</w:t>
      </w:r>
      <w:r w:rsidRPr="00C35191">
        <w:rPr>
          <w:rFonts w:ascii="Cooper Black" w:hAnsi="Cooper Black" w:cs="Arial"/>
          <w:iCs/>
          <w:color w:val="0070C0"/>
          <w:sz w:val="72"/>
          <w:szCs w:val="72"/>
        </w:rPr>
        <w:t>ACTIVITES 20</w:t>
      </w:r>
      <w:r w:rsidR="00F55867">
        <w:rPr>
          <w:rFonts w:ascii="Cooper Black" w:hAnsi="Cooper Black" w:cs="Arial"/>
          <w:iCs/>
          <w:color w:val="0070C0"/>
          <w:sz w:val="72"/>
          <w:szCs w:val="72"/>
        </w:rPr>
        <w:t>2</w:t>
      </w:r>
      <w:r w:rsidR="006F7BD2">
        <w:rPr>
          <w:rFonts w:ascii="Cooper Black" w:hAnsi="Cooper Black" w:cs="Arial"/>
          <w:iCs/>
          <w:color w:val="0070C0"/>
          <w:sz w:val="72"/>
          <w:szCs w:val="72"/>
        </w:rPr>
        <w:t>4</w:t>
      </w:r>
    </w:p>
    <w:p w14:paraId="767DFB5D" w14:textId="1CC87870" w:rsidR="00953B06" w:rsidRPr="00A604D9" w:rsidRDefault="00B56792" w:rsidP="00A604D9">
      <w:pPr>
        <w:pBdr>
          <w:bottom w:val="single" w:sz="4" w:space="1" w:color="auto"/>
        </w:pBdr>
        <w:jc w:val="center"/>
        <w:rPr>
          <w:rFonts w:ascii="Verdana" w:hAnsi="Verdana" w:cs="Arial"/>
          <w:sz w:val="48"/>
          <w:szCs w:val="48"/>
        </w:rPr>
      </w:pPr>
      <w:r w:rsidRPr="003D2F4B">
        <w:rPr>
          <w:rFonts w:ascii="Verdana" w:hAnsi="Verdana" w:cs="Arial"/>
          <w:sz w:val="48"/>
          <w:szCs w:val="48"/>
        </w:rPr>
        <w:t>POSTE DE TECHNICIEN RIVIERE</w:t>
      </w:r>
      <w:r w:rsidR="00124952">
        <w:rPr>
          <w:rFonts w:ascii="Verdana" w:hAnsi="Verdana" w:cs="Arial"/>
          <w:sz w:val="48"/>
          <w:szCs w:val="48"/>
        </w:rPr>
        <w:t>S</w:t>
      </w:r>
    </w:p>
    <w:p w14:paraId="406FE71B" w14:textId="77777777" w:rsidR="001A5A15" w:rsidRDefault="001A5A15" w:rsidP="00F55867">
      <w:pPr>
        <w:rPr>
          <w:rFonts w:cs="Arial"/>
        </w:rPr>
      </w:pPr>
    </w:p>
    <w:p w14:paraId="16256DEB" w14:textId="15C48C6F" w:rsidR="00EB5DDC" w:rsidRPr="00EB5DDC" w:rsidRDefault="00EB5DDC" w:rsidP="00EB5DDC">
      <w:pPr>
        <w:jc w:val="center"/>
      </w:pPr>
      <w:r w:rsidRPr="00EB5DDC">
        <w:rPr>
          <w:noProof/>
        </w:rPr>
        <w:drawing>
          <wp:inline distT="0" distB="0" distL="0" distR="0" wp14:anchorId="03B01BC1" wp14:editId="34B31B7A">
            <wp:extent cx="5168521" cy="3876675"/>
            <wp:effectExtent l="0" t="0" r="0" b="0"/>
            <wp:docPr id="1459771775"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84045" cy="3888319"/>
                    </a:xfrm>
                    <a:prstGeom prst="rect">
                      <a:avLst/>
                    </a:prstGeom>
                    <a:noFill/>
                    <a:ln>
                      <a:noFill/>
                    </a:ln>
                  </pic:spPr>
                </pic:pic>
              </a:graphicData>
            </a:graphic>
          </wp:inline>
        </w:drawing>
      </w:r>
    </w:p>
    <w:p w14:paraId="6272582B" w14:textId="70706DB5" w:rsidR="00FB0395" w:rsidRPr="00FB0395" w:rsidRDefault="00FB0395" w:rsidP="00FB0395">
      <w:pPr>
        <w:spacing w:before="100" w:beforeAutospacing="1" w:after="100" w:afterAutospacing="1"/>
        <w:jc w:val="left"/>
        <w:rPr>
          <w:rFonts w:ascii="Times New Roman" w:hAnsi="Times New Roman"/>
        </w:rPr>
      </w:pPr>
      <w:r w:rsidRPr="00FB0395">
        <w:rPr>
          <w:rFonts w:ascii="Segoe UI Emoji" w:hAnsi="Segoe UI Emoji" w:cs="Segoe UI Emoji"/>
        </w:rPr>
        <w:t>📍</w:t>
      </w:r>
      <w:r w:rsidRPr="00FB0395">
        <w:rPr>
          <w:rFonts w:ascii="Times New Roman" w:hAnsi="Times New Roman"/>
        </w:rPr>
        <w:t xml:space="preserve"> </w:t>
      </w:r>
      <w:r w:rsidRPr="00FB0395">
        <w:rPr>
          <w:rFonts w:ascii="Times New Roman" w:hAnsi="Times New Roman"/>
          <w:b/>
          <w:bCs/>
        </w:rPr>
        <w:t>Adresse :</w:t>
      </w:r>
      <w:r w:rsidRPr="00FB0395">
        <w:rPr>
          <w:rFonts w:ascii="Times New Roman" w:hAnsi="Times New Roman"/>
        </w:rPr>
        <w:t xml:space="preserve"> 23 avenue de la Bastide, 24500 Eymet</w:t>
      </w:r>
      <w:r>
        <w:rPr>
          <w:rFonts w:ascii="Times New Roman" w:hAnsi="Times New Roman"/>
        </w:rPr>
        <w:t xml:space="preserve">                                                             </w:t>
      </w:r>
      <w:r w:rsidRPr="00FB0395">
        <w:rPr>
          <w:rFonts w:ascii="Segoe UI Emoji" w:hAnsi="Segoe UI Emoji" w:cs="Segoe UI Emoji"/>
        </w:rPr>
        <w:t>📧</w:t>
      </w:r>
      <w:r w:rsidRPr="00FB0395">
        <w:rPr>
          <w:rFonts w:ascii="Times New Roman" w:hAnsi="Times New Roman"/>
        </w:rPr>
        <w:t xml:space="preserve"> </w:t>
      </w:r>
      <w:r w:rsidRPr="00FB0395">
        <w:rPr>
          <w:rFonts w:ascii="Times New Roman" w:hAnsi="Times New Roman"/>
          <w:b/>
          <w:bCs/>
        </w:rPr>
        <w:t>E-mail :</w:t>
      </w:r>
      <w:r w:rsidRPr="00FB0395">
        <w:rPr>
          <w:rFonts w:ascii="Times New Roman" w:hAnsi="Times New Roman"/>
        </w:rPr>
        <w:t xml:space="preserve"> </w:t>
      </w:r>
      <w:hyperlink r:id="rId15" w:history="1">
        <w:r w:rsidRPr="00FB0395">
          <w:rPr>
            <w:rStyle w:val="Lienhypertexte"/>
            <w:rFonts w:ascii="Times New Roman" w:hAnsi="Times New Roman"/>
          </w:rPr>
          <w:t>epidropt@orange.fr</w:t>
        </w:r>
      </w:hyperlink>
      <w:r>
        <w:rPr>
          <w:rFonts w:ascii="Times New Roman" w:hAnsi="Times New Roman"/>
        </w:rPr>
        <w:t xml:space="preserve"> </w:t>
      </w:r>
      <w:r w:rsidRPr="00FB0395">
        <w:rPr>
          <w:rFonts w:ascii="Segoe UI Emoji" w:hAnsi="Segoe UI Emoji" w:cs="Segoe UI Emoji"/>
        </w:rPr>
        <w:t>📞</w:t>
      </w:r>
      <w:r w:rsidRPr="00FB0395">
        <w:rPr>
          <w:rFonts w:ascii="Times New Roman" w:hAnsi="Times New Roman"/>
        </w:rPr>
        <w:t xml:space="preserve"> </w:t>
      </w:r>
      <w:r w:rsidRPr="00FB0395">
        <w:rPr>
          <w:rFonts w:ascii="Times New Roman" w:hAnsi="Times New Roman"/>
          <w:b/>
          <w:bCs/>
        </w:rPr>
        <w:t>Tél. :</w:t>
      </w:r>
      <w:r w:rsidRPr="00FB0395">
        <w:rPr>
          <w:rFonts w:ascii="Times New Roman" w:hAnsi="Times New Roman"/>
        </w:rPr>
        <w:t xml:space="preserve"> 05.53.57.53.42</w:t>
      </w:r>
      <w:r>
        <w:rPr>
          <w:rFonts w:ascii="Times New Roman" w:hAnsi="Times New Roman"/>
        </w:rPr>
        <w:t xml:space="preserve">                                                                                                          </w:t>
      </w:r>
      <w:r w:rsidRPr="00FB0395">
        <w:rPr>
          <w:rFonts w:ascii="Segoe UI Emoji" w:hAnsi="Segoe UI Emoji" w:cs="Segoe UI Emoji"/>
        </w:rPr>
        <w:t>👨</w:t>
      </w:r>
      <w:r w:rsidRPr="00FB0395">
        <w:rPr>
          <w:rFonts w:ascii="Times New Roman" w:hAnsi="Times New Roman"/>
        </w:rPr>
        <w:t>‍</w:t>
      </w:r>
      <w:r w:rsidRPr="00FB0395">
        <w:rPr>
          <w:rFonts w:ascii="Segoe UI Emoji" w:hAnsi="Segoe UI Emoji" w:cs="Segoe UI Emoji"/>
        </w:rPr>
        <w:t>💼</w:t>
      </w:r>
      <w:r w:rsidRPr="00FB0395">
        <w:rPr>
          <w:rFonts w:ascii="Times New Roman" w:hAnsi="Times New Roman"/>
        </w:rPr>
        <w:t xml:space="preserve"> </w:t>
      </w:r>
      <w:r w:rsidRPr="00FB0395">
        <w:rPr>
          <w:rFonts w:ascii="Times New Roman" w:hAnsi="Times New Roman"/>
          <w:b/>
          <w:bCs/>
        </w:rPr>
        <w:t>Technicien rivières :</w:t>
      </w:r>
      <w:r w:rsidRPr="00FB0395">
        <w:rPr>
          <w:rFonts w:ascii="Times New Roman" w:hAnsi="Times New Roman"/>
        </w:rPr>
        <w:t xml:space="preserve"> </w:t>
      </w:r>
      <w:hyperlink r:id="rId16" w:history="1">
        <w:r w:rsidRPr="00FB0395">
          <w:rPr>
            <w:rStyle w:val="Lienhypertexte"/>
            <w:rFonts w:ascii="Times New Roman" w:hAnsi="Times New Roman"/>
          </w:rPr>
          <w:t>riv.dropt@orange.fr</w:t>
        </w:r>
      </w:hyperlink>
      <w:r>
        <w:rPr>
          <w:rFonts w:ascii="Times New Roman" w:hAnsi="Times New Roman"/>
        </w:rPr>
        <w:t xml:space="preserve"> </w:t>
      </w:r>
      <w:r w:rsidRPr="00FB0395">
        <w:rPr>
          <w:rFonts w:ascii="Segoe UI Emoji" w:hAnsi="Segoe UI Emoji" w:cs="Segoe UI Emoji"/>
        </w:rPr>
        <w:t>📞</w:t>
      </w:r>
      <w:r w:rsidRPr="00FB0395">
        <w:rPr>
          <w:rFonts w:ascii="Times New Roman" w:hAnsi="Times New Roman"/>
        </w:rPr>
        <w:t xml:space="preserve"> </w:t>
      </w:r>
      <w:r w:rsidRPr="00FB0395">
        <w:rPr>
          <w:rFonts w:ascii="Times New Roman" w:hAnsi="Times New Roman"/>
          <w:b/>
          <w:bCs/>
        </w:rPr>
        <w:t>Tél. :</w:t>
      </w:r>
      <w:r w:rsidRPr="00FB0395">
        <w:rPr>
          <w:rFonts w:ascii="Times New Roman" w:hAnsi="Times New Roman"/>
        </w:rPr>
        <w:t xml:space="preserve"> 06.70.32.71.19</w:t>
      </w:r>
    </w:p>
    <w:p w14:paraId="7E5A72EC" w14:textId="498F78D9" w:rsidR="00FB0395" w:rsidRPr="00FB0395" w:rsidRDefault="00FB0395" w:rsidP="00FB0395">
      <w:pPr>
        <w:spacing w:before="100" w:beforeAutospacing="1" w:after="100" w:afterAutospacing="1"/>
        <w:jc w:val="left"/>
        <w:rPr>
          <w:rFonts w:ascii="Times New Roman" w:hAnsi="Times New Roman"/>
        </w:rPr>
      </w:pPr>
      <w:r w:rsidRPr="00FB0395">
        <w:rPr>
          <w:rFonts w:ascii="Times New Roman" w:hAnsi="Times New Roman"/>
        </w:rPr>
        <w:lastRenderedPageBreak/>
        <w:br/>
      </w:r>
    </w:p>
    <w:p w14:paraId="14144F5E" w14:textId="77777777" w:rsidR="006731A0" w:rsidRDefault="006731A0">
      <w:pPr>
        <w:rPr>
          <w:rFonts w:cs="Arial"/>
        </w:rPr>
      </w:pPr>
    </w:p>
    <w:p w14:paraId="400A9756" w14:textId="04505AE3" w:rsidR="001A5A15" w:rsidRPr="001A5A15" w:rsidRDefault="00506460" w:rsidP="00B57A05">
      <w:pPr>
        <w:pBdr>
          <w:bottom w:val="single" w:sz="4" w:space="1" w:color="auto"/>
        </w:pBdr>
        <w:jc w:val="center"/>
        <w:rPr>
          <w:rFonts w:cs="Arial"/>
          <w:sz w:val="72"/>
          <w:szCs w:val="72"/>
        </w:rPr>
      </w:pPr>
      <w:r w:rsidRPr="001A5A15">
        <w:rPr>
          <w:rFonts w:cs="Arial"/>
          <w:sz w:val="72"/>
          <w:szCs w:val="72"/>
        </w:rPr>
        <w:t>SOMMAIRE</w:t>
      </w:r>
    </w:p>
    <w:p w14:paraId="715C8280" w14:textId="77777777" w:rsidR="00506460" w:rsidRDefault="00506460" w:rsidP="00094795">
      <w:pPr>
        <w:rPr>
          <w:rFonts w:cs="Arial"/>
        </w:rPr>
      </w:pPr>
    </w:p>
    <w:p w14:paraId="17C78F88" w14:textId="1E54B329" w:rsidR="001B0467" w:rsidRDefault="001D6EF7">
      <w:pPr>
        <w:pStyle w:val="TM1"/>
        <w:tabs>
          <w:tab w:val="left" w:pos="480"/>
          <w:tab w:val="right" w:leader="dot" w:pos="9060"/>
        </w:tabs>
        <w:rPr>
          <w:rFonts w:asciiTheme="minorHAnsi" w:eastAsiaTheme="minorEastAsia" w:hAnsiTheme="minorHAnsi" w:cstheme="minorBidi"/>
          <w:noProof/>
          <w:sz w:val="22"/>
          <w:szCs w:val="22"/>
        </w:rPr>
      </w:pPr>
      <w:r>
        <w:rPr>
          <w:rFonts w:cs="Arial"/>
          <w:sz w:val="28"/>
          <w:szCs w:val="28"/>
        </w:rPr>
        <w:fldChar w:fldCharType="begin"/>
      </w:r>
      <w:r w:rsidR="00C76ADC">
        <w:rPr>
          <w:rFonts w:cs="Arial"/>
          <w:sz w:val="28"/>
          <w:szCs w:val="28"/>
        </w:rPr>
        <w:instrText xml:space="preserve"> TOC \o "1-4" \h \z \u </w:instrText>
      </w:r>
      <w:r>
        <w:rPr>
          <w:rFonts w:cs="Arial"/>
          <w:sz w:val="28"/>
          <w:szCs w:val="28"/>
        </w:rPr>
        <w:fldChar w:fldCharType="separate"/>
      </w:r>
      <w:hyperlink w:anchor="_Toc188598828" w:history="1">
        <w:r w:rsidR="001B0467" w:rsidRPr="00EC4EE4">
          <w:rPr>
            <w:rStyle w:val="Lienhypertexte"/>
            <w:noProof/>
          </w:rPr>
          <w:t>I.</w:t>
        </w:r>
        <w:r w:rsidR="001B0467">
          <w:rPr>
            <w:rFonts w:asciiTheme="minorHAnsi" w:eastAsiaTheme="minorEastAsia" w:hAnsiTheme="minorHAnsi" w:cstheme="minorBidi"/>
            <w:noProof/>
            <w:sz w:val="22"/>
            <w:szCs w:val="22"/>
          </w:rPr>
          <w:tab/>
        </w:r>
        <w:r w:rsidR="001B0467" w:rsidRPr="00EC4EE4">
          <w:rPr>
            <w:rStyle w:val="Lienhypertexte"/>
            <w:noProof/>
          </w:rPr>
          <w:t>Rappel des moyens techniques et humains, contexte d’intervention</w:t>
        </w:r>
        <w:r w:rsidR="001B0467">
          <w:rPr>
            <w:noProof/>
            <w:webHidden/>
          </w:rPr>
          <w:tab/>
        </w:r>
        <w:r w:rsidR="001B0467">
          <w:rPr>
            <w:noProof/>
            <w:webHidden/>
          </w:rPr>
          <w:fldChar w:fldCharType="begin"/>
        </w:r>
        <w:r w:rsidR="001B0467">
          <w:rPr>
            <w:noProof/>
            <w:webHidden/>
          </w:rPr>
          <w:instrText xml:space="preserve"> PAGEREF _Toc188598828 \h </w:instrText>
        </w:r>
        <w:r w:rsidR="001B0467">
          <w:rPr>
            <w:noProof/>
            <w:webHidden/>
          </w:rPr>
        </w:r>
        <w:r w:rsidR="001B0467">
          <w:rPr>
            <w:noProof/>
            <w:webHidden/>
          </w:rPr>
          <w:fldChar w:fldCharType="separate"/>
        </w:r>
        <w:r w:rsidR="00A04AD9">
          <w:rPr>
            <w:noProof/>
            <w:webHidden/>
          </w:rPr>
          <w:t>5</w:t>
        </w:r>
        <w:r w:rsidR="001B0467">
          <w:rPr>
            <w:noProof/>
            <w:webHidden/>
          </w:rPr>
          <w:fldChar w:fldCharType="end"/>
        </w:r>
      </w:hyperlink>
    </w:p>
    <w:p w14:paraId="5DDA1F8F" w14:textId="3ABD08A7" w:rsidR="001B0467" w:rsidRDefault="001B0467">
      <w:pPr>
        <w:pStyle w:val="TM2"/>
        <w:tabs>
          <w:tab w:val="left" w:pos="720"/>
        </w:tabs>
        <w:rPr>
          <w:rFonts w:asciiTheme="minorHAnsi" w:eastAsiaTheme="minorEastAsia" w:hAnsiTheme="minorHAnsi" w:cstheme="minorBidi"/>
          <w:sz w:val="22"/>
          <w:szCs w:val="22"/>
        </w:rPr>
      </w:pPr>
      <w:hyperlink w:anchor="_Toc188598829" w:history="1">
        <w:r w:rsidRPr="00EC4EE4">
          <w:rPr>
            <w:rStyle w:val="Lienhypertexte"/>
          </w:rPr>
          <w:t>A.</w:t>
        </w:r>
        <w:r>
          <w:rPr>
            <w:rFonts w:asciiTheme="minorHAnsi" w:eastAsiaTheme="minorEastAsia" w:hAnsiTheme="minorHAnsi" w:cstheme="minorBidi"/>
            <w:sz w:val="22"/>
            <w:szCs w:val="22"/>
          </w:rPr>
          <w:tab/>
        </w:r>
        <w:r w:rsidRPr="00EC4EE4">
          <w:rPr>
            <w:rStyle w:val="Lienhypertexte"/>
          </w:rPr>
          <w:t>EPIDROPT</w:t>
        </w:r>
        <w:r>
          <w:rPr>
            <w:webHidden/>
          </w:rPr>
          <w:tab/>
        </w:r>
        <w:r>
          <w:rPr>
            <w:webHidden/>
          </w:rPr>
          <w:fldChar w:fldCharType="begin"/>
        </w:r>
        <w:r>
          <w:rPr>
            <w:webHidden/>
          </w:rPr>
          <w:instrText xml:space="preserve"> PAGEREF _Toc188598829 \h </w:instrText>
        </w:r>
        <w:r>
          <w:rPr>
            <w:webHidden/>
          </w:rPr>
        </w:r>
        <w:r>
          <w:rPr>
            <w:webHidden/>
          </w:rPr>
          <w:fldChar w:fldCharType="separate"/>
        </w:r>
        <w:r w:rsidR="00A04AD9">
          <w:rPr>
            <w:webHidden/>
          </w:rPr>
          <w:t>5</w:t>
        </w:r>
        <w:r>
          <w:rPr>
            <w:webHidden/>
          </w:rPr>
          <w:fldChar w:fldCharType="end"/>
        </w:r>
      </w:hyperlink>
    </w:p>
    <w:p w14:paraId="13F991E9" w14:textId="3B5C4193" w:rsidR="001B0467" w:rsidRDefault="001B0467">
      <w:pPr>
        <w:pStyle w:val="TM2"/>
        <w:tabs>
          <w:tab w:val="left" w:pos="720"/>
        </w:tabs>
        <w:rPr>
          <w:rFonts w:asciiTheme="minorHAnsi" w:eastAsiaTheme="minorEastAsia" w:hAnsiTheme="minorHAnsi" w:cstheme="minorBidi"/>
          <w:sz w:val="22"/>
          <w:szCs w:val="22"/>
        </w:rPr>
      </w:pPr>
      <w:hyperlink w:anchor="_Toc188598830" w:history="1">
        <w:r w:rsidRPr="00EC4EE4">
          <w:rPr>
            <w:rStyle w:val="Lienhypertexte"/>
          </w:rPr>
          <w:t>B.</w:t>
        </w:r>
        <w:r>
          <w:rPr>
            <w:rFonts w:asciiTheme="minorHAnsi" w:eastAsiaTheme="minorEastAsia" w:hAnsiTheme="minorHAnsi" w:cstheme="minorBidi"/>
            <w:sz w:val="22"/>
            <w:szCs w:val="22"/>
          </w:rPr>
          <w:tab/>
        </w:r>
        <w:r w:rsidRPr="00EC4EE4">
          <w:rPr>
            <w:rStyle w:val="Lienhypertexte"/>
          </w:rPr>
          <w:t>Schémas pluri – annuels d’intervention</w:t>
        </w:r>
        <w:r>
          <w:rPr>
            <w:webHidden/>
          </w:rPr>
          <w:tab/>
        </w:r>
        <w:r>
          <w:rPr>
            <w:webHidden/>
          </w:rPr>
          <w:fldChar w:fldCharType="begin"/>
        </w:r>
        <w:r>
          <w:rPr>
            <w:webHidden/>
          </w:rPr>
          <w:instrText xml:space="preserve"> PAGEREF _Toc188598830 \h </w:instrText>
        </w:r>
        <w:r>
          <w:rPr>
            <w:webHidden/>
          </w:rPr>
        </w:r>
        <w:r>
          <w:rPr>
            <w:webHidden/>
          </w:rPr>
          <w:fldChar w:fldCharType="separate"/>
        </w:r>
        <w:r w:rsidR="00A04AD9">
          <w:rPr>
            <w:webHidden/>
          </w:rPr>
          <w:t>6</w:t>
        </w:r>
        <w:r>
          <w:rPr>
            <w:webHidden/>
          </w:rPr>
          <w:fldChar w:fldCharType="end"/>
        </w:r>
      </w:hyperlink>
    </w:p>
    <w:p w14:paraId="685F4CC4" w14:textId="57CB0DBB" w:rsidR="001B0467" w:rsidRDefault="001B0467">
      <w:pPr>
        <w:pStyle w:val="TM2"/>
        <w:tabs>
          <w:tab w:val="left" w:pos="720"/>
        </w:tabs>
        <w:rPr>
          <w:rFonts w:asciiTheme="minorHAnsi" w:eastAsiaTheme="minorEastAsia" w:hAnsiTheme="minorHAnsi" w:cstheme="minorBidi"/>
          <w:sz w:val="22"/>
          <w:szCs w:val="22"/>
        </w:rPr>
      </w:pPr>
      <w:hyperlink w:anchor="_Toc188598831" w:history="1">
        <w:r w:rsidRPr="00EC4EE4">
          <w:rPr>
            <w:rStyle w:val="Lienhypertexte"/>
          </w:rPr>
          <w:t>C.</w:t>
        </w:r>
        <w:r>
          <w:rPr>
            <w:rFonts w:asciiTheme="minorHAnsi" w:eastAsiaTheme="minorEastAsia" w:hAnsiTheme="minorHAnsi" w:cstheme="minorBidi"/>
            <w:sz w:val="22"/>
            <w:szCs w:val="22"/>
          </w:rPr>
          <w:tab/>
        </w:r>
        <w:r w:rsidRPr="00EC4EE4">
          <w:rPr>
            <w:rStyle w:val="Lienhypertexte"/>
          </w:rPr>
          <w:t>Moyens techniques et humains</w:t>
        </w:r>
        <w:r>
          <w:rPr>
            <w:webHidden/>
          </w:rPr>
          <w:tab/>
        </w:r>
        <w:r>
          <w:rPr>
            <w:webHidden/>
          </w:rPr>
          <w:fldChar w:fldCharType="begin"/>
        </w:r>
        <w:r>
          <w:rPr>
            <w:webHidden/>
          </w:rPr>
          <w:instrText xml:space="preserve"> PAGEREF _Toc188598831 \h </w:instrText>
        </w:r>
        <w:r>
          <w:rPr>
            <w:webHidden/>
          </w:rPr>
        </w:r>
        <w:r>
          <w:rPr>
            <w:webHidden/>
          </w:rPr>
          <w:fldChar w:fldCharType="separate"/>
        </w:r>
        <w:r w:rsidR="00A04AD9">
          <w:rPr>
            <w:webHidden/>
          </w:rPr>
          <w:t>6</w:t>
        </w:r>
        <w:r>
          <w:rPr>
            <w:webHidden/>
          </w:rPr>
          <w:fldChar w:fldCharType="end"/>
        </w:r>
      </w:hyperlink>
    </w:p>
    <w:p w14:paraId="2B10F317" w14:textId="168DB9CD" w:rsidR="001B0467" w:rsidRDefault="001B0467">
      <w:pPr>
        <w:pStyle w:val="TM2"/>
        <w:tabs>
          <w:tab w:val="left" w:pos="720"/>
        </w:tabs>
        <w:rPr>
          <w:rFonts w:asciiTheme="minorHAnsi" w:eastAsiaTheme="minorEastAsia" w:hAnsiTheme="minorHAnsi" w:cstheme="minorBidi"/>
          <w:sz w:val="22"/>
          <w:szCs w:val="22"/>
        </w:rPr>
      </w:pPr>
      <w:hyperlink w:anchor="_Toc188598832" w:history="1">
        <w:r w:rsidRPr="00EC4EE4">
          <w:rPr>
            <w:rStyle w:val="Lienhypertexte"/>
          </w:rPr>
          <w:t>D.</w:t>
        </w:r>
        <w:r>
          <w:rPr>
            <w:rFonts w:asciiTheme="minorHAnsi" w:eastAsiaTheme="minorEastAsia" w:hAnsiTheme="minorHAnsi" w:cstheme="minorBidi"/>
            <w:sz w:val="22"/>
            <w:szCs w:val="22"/>
          </w:rPr>
          <w:tab/>
        </w:r>
        <w:r w:rsidRPr="00EC4EE4">
          <w:rPr>
            <w:rStyle w:val="Lienhypertexte"/>
          </w:rPr>
          <w:t>Travail avec les partenaires</w:t>
        </w:r>
        <w:r>
          <w:rPr>
            <w:webHidden/>
          </w:rPr>
          <w:tab/>
        </w:r>
        <w:r>
          <w:rPr>
            <w:webHidden/>
          </w:rPr>
          <w:fldChar w:fldCharType="begin"/>
        </w:r>
        <w:r>
          <w:rPr>
            <w:webHidden/>
          </w:rPr>
          <w:instrText xml:space="preserve"> PAGEREF _Toc188598832 \h </w:instrText>
        </w:r>
        <w:r>
          <w:rPr>
            <w:webHidden/>
          </w:rPr>
        </w:r>
        <w:r>
          <w:rPr>
            <w:webHidden/>
          </w:rPr>
          <w:fldChar w:fldCharType="separate"/>
        </w:r>
        <w:r w:rsidR="00A04AD9">
          <w:rPr>
            <w:webHidden/>
          </w:rPr>
          <w:t>6</w:t>
        </w:r>
        <w:r>
          <w:rPr>
            <w:webHidden/>
          </w:rPr>
          <w:fldChar w:fldCharType="end"/>
        </w:r>
      </w:hyperlink>
    </w:p>
    <w:p w14:paraId="444A84CF" w14:textId="49164310" w:rsidR="001B0467" w:rsidRDefault="001B0467">
      <w:pPr>
        <w:pStyle w:val="TM1"/>
        <w:tabs>
          <w:tab w:val="left" w:pos="480"/>
          <w:tab w:val="right" w:leader="dot" w:pos="9060"/>
        </w:tabs>
        <w:rPr>
          <w:rFonts w:asciiTheme="minorHAnsi" w:eastAsiaTheme="minorEastAsia" w:hAnsiTheme="minorHAnsi" w:cstheme="minorBidi"/>
          <w:noProof/>
          <w:sz w:val="22"/>
          <w:szCs w:val="22"/>
        </w:rPr>
      </w:pPr>
      <w:hyperlink w:anchor="_Toc188598833" w:history="1">
        <w:r w:rsidRPr="00EC4EE4">
          <w:rPr>
            <w:rStyle w:val="Lienhypertexte"/>
            <w:noProof/>
          </w:rPr>
          <w:t>II.</w:t>
        </w:r>
        <w:r>
          <w:rPr>
            <w:rFonts w:asciiTheme="minorHAnsi" w:eastAsiaTheme="minorEastAsia" w:hAnsiTheme="minorHAnsi" w:cstheme="minorBidi"/>
            <w:noProof/>
            <w:sz w:val="22"/>
            <w:szCs w:val="22"/>
          </w:rPr>
          <w:tab/>
        </w:r>
        <w:r w:rsidRPr="00EC4EE4">
          <w:rPr>
            <w:rStyle w:val="Lienhypertexte"/>
            <w:noProof/>
          </w:rPr>
          <w:t>Bilan d’exécution des missions</w:t>
        </w:r>
        <w:r>
          <w:rPr>
            <w:noProof/>
            <w:webHidden/>
          </w:rPr>
          <w:tab/>
        </w:r>
        <w:r>
          <w:rPr>
            <w:noProof/>
            <w:webHidden/>
          </w:rPr>
          <w:fldChar w:fldCharType="begin"/>
        </w:r>
        <w:r>
          <w:rPr>
            <w:noProof/>
            <w:webHidden/>
          </w:rPr>
          <w:instrText xml:space="preserve"> PAGEREF _Toc188598833 \h </w:instrText>
        </w:r>
        <w:r>
          <w:rPr>
            <w:noProof/>
            <w:webHidden/>
          </w:rPr>
        </w:r>
        <w:r>
          <w:rPr>
            <w:noProof/>
            <w:webHidden/>
          </w:rPr>
          <w:fldChar w:fldCharType="separate"/>
        </w:r>
        <w:r w:rsidR="00A04AD9">
          <w:rPr>
            <w:noProof/>
            <w:webHidden/>
          </w:rPr>
          <w:t>7</w:t>
        </w:r>
        <w:r>
          <w:rPr>
            <w:noProof/>
            <w:webHidden/>
          </w:rPr>
          <w:fldChar w:fldCharType="end"/>
        </w:r>
      </w:hyperlink>
    </w:p>
    <w:p w14:paraId="79D5CFAA" w14:textId="0162FD33" w:rsidR="001B0467" w:rsidRDefault="001B0467">
      <w:pPr>
        <w:pStyle w:val="TM2"/>
        <w:tabs>
          <w:tab w:val="left" w:pos="720"/>
        </w:tabs>
        <w:rPr>
          <w:rFonts w:asciiTheme="minorHAnsi" w:eastAsiaTheme="minorEastAsia" w:hAnsiTheme="minorHAnsi" w:cstheme="minorBidi"/>
          <w:sz w:val="22"/>
          <w:szCs w:val="22"/>
        </w:rPr>
      </w:pPr>
      <w:hyperlink w:anchor="_Toc188598834" w:history="1">
        <w:r w:rsidRPr="00EC4EE4">
          <w:rPr>
            <w:rStyle w:val="Lienhypertexte"/>
          </w:rPr>
          <w:t>A.</w:t>
        </w:r>
        <w:r>
          <w:rPr>
            <w:rFonts w:asciiTheme="minorHAnsi" w:eastAsiaTheme="minorEastAsia" w:hAnsiTheme="minorHAnsi" w:cstheme="minorBidi"/>
            <w:sz w:val="22"/>
            <w:szCs w:val="22"/>
          </w:rPr>
          <w:tab/>
        </w:r>
        <w:r w:rsidRPr="00EC4EE4">
          <w:rPr>
            <w:rStyle w:val="Lienhypertexte"/>
          </w:rPr>
          <w:t>Suivi annuel de l’état des cours d’eau</w:t>
        </w:r>
        <w:r>
          <w:rPr>
            <w:webHidden/>
          </w:rPr>
          <w:tab/>
        </w:r>
        <w:r>
          <w:rPr>
            <w:webHidden/>
          </w:rPr>
          <w:fldChar w:fldCharType="begin"/>
        </w:r>
        <w:r>
          <w:rPr>
            <w:webHidden/>
          </w:rPr>
          <w:instrText xml:space="preserve"> PAGEREF _Toc188598834 \h </w:instrText>
        </w:r>
        <w:r>
          <w:rPr>
            <w:webHidden/>
          </w:rPr>
        </w:r>
        <w:r>
          <w:rPr>
            <w:webHidden/>
          </w:rPr>
          <w:fldChar w:fldCharType="separate"/>
        </w:r>
        <w:r w:rsidR="00A04AD9">
          <w:rPr>
            <w:webHidden/>
          </w:rPr>
          <w:t>7</w:t>
        </w:r>
        <w:r>
          <w:rPr>
            <w:webHidden/>
          </w:rPr>
          <w:fldChar w:fldCharType="end"/>
        </w:r>
      </w:hyperlink>
    </w:p>
    <w:p w14:paraId="1A8C9E20" w14:textId="6330E9FC" w:rsidR="001B0467" w:rsidRDefault="001B0467">
      <w:pPr>
        <w:pStyle w:val="TM2"/>
        <w:tabs>
          <w:tab w:val="left" w:pos="720"/>
        </w:tabs>
        <w:rPr>
          <w:rFonts w:asciiTheme="minorHAnsi" w:eastAsiaTheme="minorEastAsia" w:hAnsiTheme="minorHAnsi" w:cstheme="minorBidi"/>
          <w:sz w:val="22"/>
          <w:szCs w:val="22"/>
        </w:rPr>
      </w:pPr>
      <w:hyperlink w:anchor="_Toc188598835" w:history="1">
        <w:r w:rsidRPr="00EC4EE4">
          <w:rPr>
            <w:rStyle w:val="Lienhypertexte"/>
          </w:rPr>
          <w:t>B.</w:t>
        </w:r>
        <w:r>
          <w:rPr>
            <w:rFonts w:asciiTheme="minorHAnsi" w:eastAsiaTheme="minorEastAsia" w:hAnsiTheme="minorHAnsi" w:cstheme="minorBidi"/>
            <w:sz w:val="22"/>
            <w:szCs w:val="22"/>
          </w:rPr>
          <w:tab/>
        </w:r>
        <w:r w:rsidRPr="00EC4EE4">
          <w:rPr>
            <w:rStyle w:val="Lienhypertexte"/>
          </w:rPr>
          <w:t>Démarche pour la mise en place des travaux</w:t>
        </w:r>
        <w:r>
          <w:rPr>
            <w:webHidden/>
          </w:rPr>
          <w:tab/>
        </w:r>
        <w:r>
          <w:rPr>
            <w:webHidden/>
          </w:rPr>
          <w:fldChar w:fldCharType="begin"/>
        </w:r>
        <w:r>
          <w:rPr>
            <w:webHidden/>
          </w:rPr>
          <w:instrText xml:space="preserve"> PAGEREF _Toc188598835 \h </w:instrText>
        </w:r>
        <w:r>
          <w:rPr>
            <w:webHidden/>
          </w:rPr>
        </w:r>
        <w:r>
          <w:rPr>
            <w:webHidden/>
          </w:rPr>
          <w:fldChar w:fldCharType="separate"/>
        </w:r>
        <w:r w:rsidR="00A04AD9">
          <w:rPr>
            <w:webHidden/>
          </w:rPr>
          <w:t>8</w:t>
        </w:r>
        <w:r>
          <w:rPr>
            <w:webHidden/>
          </w:rPr>
          <w:fldChar w:fldCharType="end"/>
        </w:r>
      </w:hyperlink>
    </w:p>
    <w:p w14:paraId="1F9B04B9" w14:textId="582F53FC" w:rsidR="001B0467" w:rsidRDefault="001B0467">
      <w:pPr>
        <w:pStyle w:val="TM1"/>
        <w:tabs>
          <w:tab w:val="left" w:pos="720"/>
          <w:tab w:val="right" w:leader="dot" w:pos="9060"/>
        </w:tabs>
        <w:rPr>
          <w:rFonts w:asciiTheme="minorHAnsi" w:eastAsiaTheme="minorEastAsia" w:hAnsiTheme="minorHAnsi" w:cstheme="minorBidi"/>
          <w:noProof/>
          <w:sz w:val="22"/>
          <w:szCs w:val="22"/>
        </w:rPr>
      </w:pPr>
      <w:hyperlink w:anchor="_Toc188598836" w:history="1">
        <w:r w:rsidRPr="00EC4EE4">
          <w:rPr>
            <w:rStyle w:val="Lienhypertexte"/>
            <w:noProof/>
          </w:rPr>
          <w:t>III.</w:t>
        </w:r>
        <w:r>
          <w:rPr>
            <w:rFonts w:asciiTheme="minorHAnsi" w:eastAsiaTheme="minorEastAsia" w:hAnsiTheme="minorHAnsi" w:cstheme="minorBidi"/>
            <w:noProof/>
            <w:sz w:val="22"/>
            <w:szCs w:val="22"/>
          </w:rPr>
          <w:tab/>
        </w:r>
        <w:r w:rsidRPr="00EC4EE4">
          <w:rPr>
            <w:rStyle w:val="Lienhypertexte"/>
            <w:noProof/>
          </w:rPr>
          <w:t>Bilan annuel de la réalisation des chantiers par syndicat et description des travaux</w:t>
        </w:r>
        <w:r>
          <w:rPr>
            <w:noProof/>
            <w:webHidden/>
          </w:rPr>
          <w:tab/>
        </w:r>
        <w:r>
          <w:rPr>
            <w:noProof/>
            <w:webHidden/>
          </w:rPr>
          <w:fldChar w:fldCharType="begin"/>
        </w:r>
        <w:r>
          <w:rPr>
            <w:noProof/>
            <w:webHidden/>
          </w:rPr>
          <w:instrText xml:space="preserve"> PAGEREF _Toc188598836 \h </w:instrText>
        </w:r>
        <w:r>
          <w:rPr>
            <w:noProof/>
            <w:webHidden/>
          </w:rPr>
        </w:r>
        <w:r>
          <w:rPr>
            <w:noProof/>
            <w:webHidden/>
          </w:rPr>
          <w:fldChar w:fldCharType="separate"/>
        </w:r>
        <w:r w:rsidR="00A04AD9">
          <w:rPr>
            <w:noProof/>
            <w:webHidden/>
          </w:rPr>
          <w:t>10</w:t>
        </w:r>
        <w:r>
          <w:rPr>
            <w:noProof/>
            <w:webHidden/>
          </w:rPr>
          <w:fldChar w:fldCharType="end"/>
        </w:r>
      </w:hyperlink>
    </w:p>
    <w:p w14:paraId="1910F18B" w14:textId="1AA0771D" w:rsidR="001B0467" w:rsidRDefault="001B0467">
      <w:pPr>
        <w:pStyle w:val="TM2"/>
        <w:tabs>
          <w:tab w:val="left" w:pos="720"/>
        </w:tabs>
        <w:rPr>
          <w:rFonts w:asciiTheme="minorHAnsi" w:eastAsiaTheme="minorEastAsia" w:hAnsiTheme="minorHAnsi" w:cstheme="minorBidi"/>
          <w:sz w:val="22"/>
          <w:szCs w:val="22"/>
        </w:rPr>
      </w:pPr>
      <w:hyperlink w:anchor="_Toc188598837" w:history="1">
        <w:r w:rsidRPr="00EC4EE4">
          <w:rPr>
            <w:rStyle w:val="Lienhypertexte"/>
          </w:rPr>
          <w:t>A.</w:t>
        </w:r>
        <w:r>
          <w:rPr>
            <w:rFonts w:asciiTheme="minorHAnsi" w:eastAsiaTheme="minorEastAsia" w:hAnsiTheme="minorHAnsi" w:cstheme="minorBidi"/>
            <w:sz w:val="22"/>
            <w:szCs w:val="22"/>
          </w:rPr>
          <w:tab/>
        </w:r>
        <w:r w:rsidRPr="00EC4EE4">
          <w:rPr>
            <w:rStyle w:val="Lienhypertexte"/>
          </w:rPr>
          <w:t>Syndicat mixte du Dropt aval</w:t>
        </w:r>
        <w:r>
          <w:rPr>
            <w:webHidden/>
          </w:rPr>
          <w:tab/>
        </w:r>
        <w:r>
          <w:rPr>
            <w:webHidden/>
          </w:rPr>
          <w:fldChar w:fldCharType="begin"/>
        </w:r>
        <w:r>
          <w:rPr>
            <w:webHidden/>
          </w:rPr>
          <w:instrText xml:space="preserve"> PAGEREF _Toc188598837 \h </w:instrText>
        </w:r>
        <w:r>
          <w:rPr>
            <w:webHidden/>
          </w:rPr>
        </w:r>
        <w:r>
          <w:rPr>
            <w:webHidden/>
          </w:rPr>
          <w:fldChar w:fldCharType="separate"/>
        </w:r>
        <w:r w:rsidR="00A04AD9">
          <w:rPr>
            <w:webHidden/>
          </w:rPr>
          <w:t>10</w:t>
        </w:r>
        <w:r>
          <w:rPr>
            <w:webHidden/>
          </w:rPr>
          <w:fldChar w:fldCharType="end"/>
        </w:r>
      </w:hyperlink>
    </w:p>
    <w:p w14:paraId="3A0F2E26" w14:textId="222F60A2" w:rsidR="001B0467" w:rsidRDefault="001B0467">
      <w:pPr>
        <w:pStyle w:val="TM3"/>
        <w:tabs>
          <w:tab w:val="left" w:pos="1100"/>
          <w:tab w:val="right" w:leader="dot" w:pos="9060"/>
        </w:tabs>
        <w:rPr>
          <w:rFonts w:asciiTheme="minorHAnsi" w:eastAsiaTheme="minorEastAsia" w:hAnsiTheme="minorHAnsi" w:cstheme="minorBidi"/>
          <w:noProof/>
          <w:sz w:val="22"/>
          <w:szCs w:val="22"/>
        </w:rPr>
      </w:pPr>
      <w:hyperlink w:anchor="_Toc188598838" w:history="1">
        <w:r w:rsidRPr="00EC4EE4">
          <w:rPr>
            <w:rStyle w:val="Lienhypertexte"/>
            <w:noProof/>
          </w:rPr>
          <w:t>1.</w:t>
        </w:r>
        <w:r>
          <w:rPr>
            <w:rFonts w:asciiTheme="minorHAnsi" w:eastAsiaTheme="minorEastAsia" w:hAnsiTheme="minorHAnsi" w:cstheme="minorBidi"/>
            <w:noProof/>
            <w:sz w:val="22"/>
            <w:szCs w:val="22"/>
          </w:rPr>
          <w:tab/>
        </w:r>
        <w:r w:rsidRPr="00EC4EE4">
          <w:rPr>
            <w:rStyle w:val="Lienhypertexte"/>
            <w:noProof/>
          </w:rPr>
          <w:t>Programme 2021</w:t>
        </w:r>
        <w:r>
          <w:rPr>
            <w:noProof/>
            <w:webHidden/>
          </w:rPr>
          <w:tab/>
        </w:r>
        <w:r>
          <w:rPr>
            <w:noProof/>
            <w:webHidden/>
          </w:rPr>
          <w:fldChar w:fldCharType="begin"/>
        </w:r>
        <w:r>
          <w:rPr>
            <w:noProof/>
            <w:webHidden/>
          </w:rPr>
          <w:instrText xml:space="preserve"> PAGEREF _Toc188598838 \h </w:instrText>
        </w:r>
        <w:r>
          <w:rPr>
            <w:noProof/>
            <w:webHidden/>
          </w:rPr>
        </w:r>
        <w:r>
          <w:rPr>
            <w:noProof/>
            <w:webHidden/>
          </w:rPr>
          <w:fldChar w:fldCharType="separate"/>
        </w:r>
        <w:r w:rsidR="00A04AD9">
          <w:rPr>
            <w:noProof/>
            <w:webHidden/>
          </w:rPr>
          <w:t>10</w:t>
        </w:r>
        <w:r>
          <w:rPr>
            <w:noProof/>
            <w:webHidden/>
          </w:rPr>
          <w:fldChar w:fldCharType="end"/>
        </w:r>
      </w:hyperlink>
    </w:p>
    <w:p w14:paraId="736A3AAC" w14:textId="68209E61" w:rsidR="001B0467" w:rsidRDefault="001B0467">
      <w:pPr>
        <w:pStyle w:val="TM3"/>
        <w:tabs>
          <w:tab w:val="left" w:pos="1100"/>
          <w:tab w:val="right" w:leader="dot" w:pos="9060"/>
        </w:tabs>
        <w:rPr>
          <w:rFonts w:asciiTheme="minorHAnsi" w:eastAsiaTheme="minorEastAsia" w:hAnsiTheme="minorHAnsi" w:cstheme="minorBidi"/>
          <w:noProof/>
          <w:sz w:val="22"/>
          <w:szCs w:val="22"/>
        </w:rPr>
      </w:pPr>
      <w:hyperlink w:anchor="_Toc188598839" w:history="1">
        <w:r w:rsidRPr="00EC4EE4">
          <w:rPr>
            <w:rStyle w:val="Lienhypertexte"/>
            <w:noProof/>
          </w:rPr>
          <w:t>2.</w:t>
        </w:r>
        <w:r>
          <w:rPr>
            <w:rFonts w:asciiTheme="minorHAnsi" w:eastAsiaTheme="minorEastAsia" w:hAnsiTheme="minorHAnsi" w:cstheme="minorBidi"/>
            <w:noProof/>
            <w:sz w:val="22"/>
            <w:szCs w:val="22"/>
          </w:rPr>
          <w:tab/>
        </w:r>
        <w:r w:rsidRPr="00EC4EE4">
          <w:rPr>
            <w:rStyle w:val="Lienhypertexte"/>
            <w:noProof/>
          </w:rPr>
          <w:t>Programme 2022</w:t>
        </w:r>
        <w:r>
          <w:rPr>
            <w:noProof/>
            <w:webHidden/>
          </w:rPr>
          <w:tab/>
        </w:r>
        <w:r>
          <w:rPr>
            <w:noProof/>
            <w:webHidden/>
          </w:rPr>
          <w:fldChar w:fldCharType="begin"/>
        </w:r>
        <w:r>
          <w:rPr>
            <w:noProof/>
            <w:webHidden/>
          </w:rPr>
          <w:instrText xml:space="preserve"> PAGEREF _Toc188598839 \h </w:instrText>
        </w:r>
        <w:r>
          <w:rPr>
            <w:noProof/>
            <w:webHidden/>
          </w:rPr>
        </w:r>
        <w:r>
          <w:rPr>
            <w:noProof/>
            <w:webHidden/>
          </w:rPr>
          <w:fldChar w:fldCharType="separate"/>
        </w:r>
        <w:r w:rsidR="00A04AD9">
          <w:rPr>
            <w:noProof/>
            <w:webHidden/>
          </w:rPr>
          <w:t>15</w:t>
        </w:r>
        <w:r>
          <w:rPr>
            <w:noProof/>
            <w:webHidden/>
          </w:rPr>
          <w:fldChar w:fldCharType="end"/>
        </w:r>
      </w:hyperlink>
    </w:p>
    <w:p w14:paraId="4D59D4A4" w14:textId="42187AD6" w:rsidR="001B0467" w:rsidRDefault="001B0467">
      <w:pPr>
        <w:pStyle w:val="TM3"/>
        <w:tabs>
          <w:tab w:val="left" w:pos="1100"/>
          <w:tab w:val="right" w:leader="dot" w:pos="9060"/>
        </w:tabs>
        <w:rPr>
          <w:rFonts w:asciiTheme="minorHAnsi" w:eastAsiaTheme="minorEastAsia" w:hAnsiTheme="minorHAnsi" w:cstheme="minorBidi"/>
          <w:noProof/>
          <w:sz w:val="22"/>
          <w:szCs w:val="22"/>
        </w:rPr>
      </w:pPr>
      <w:hyperlink w:anchor="_Toc188598840" w:history="1">
        <w:r w:rsidRPr="00EC4EE4">
          <w:rPr>
            <w:rStyle w:val="Lienhypertexte"/>
            <w:noProof/>
          </w:rPr>
          <w:t>3.</w:t>
        </w:r>
        <w:r>
          <w:rPr>
            <w:rFonts w:asciiTheme="minorHAnsi" w:eastAsiaTheme="minorEastAsia" w:hAnsiTheme="minorHAnsi" w:cstheme="minorBidi"/>
            <w:noProof/>
            <w:sz w:val="22"/>
            <w:szCs w:val="22"/>
          </w:rPr>
          <w:tab/>
        </w:r>
        <w:r w:rsidRPr="00EC4EE4">
          <w:rPr>
            <w:rStyle w:val="Lienhypertexte"/>
            <w:noProof/>
          </w:rPr>
          <w:t>Programme 2023</w:t>
        </w:r>
        <w:r>
          <w:rPr>
            <w:noProof/>
            <w:webHidden/>
          </w:rPr>
          <w:tab/>
        </w:r>
        <w:r>
          <w:rPr>
            <w:noProof/>
            <w:webHidden/>
          </w:rPr>
          <w:fldChar w:fldCharType="begin"/>
        </w:r>
        <w:r>
          <w:rPr>
            <w:noProof/>
            <w:webHidden/>
          </w:rPr>
          <w:instrText xml:space="preserve"> PAGEREF _Toc188598840 \h </w:instrText>
        </w:r>
        <w:r>
          <w:rPr>
            <w:noProof/>
            <w:webHidden/>
          </w:rPr>
        </w:r>
        <w:r>
          <w:rPr>
            <w:noProof/>
            <w:webHidden/>
          </w:rPr>
          <w:fldChar w:fldCharType="separate"/>
        </w:r>
        <w:r w:rsidR="00A04AD9">
          <w:rPr>
            <w:noProof/>
            <w:webHidden/>
          </w:rPr>
          <w:t>18</w:t>
        </w:r>
        <w:r>
          <w:rPr>
            <w:noProof/>
            <w:webHidden/>
          </w:rPr>
          <w:fldChar w:fldCharType="end"/>
        </w:r>
      </w:hyperlink>
    </w:p>
    <w:p w14:paraId="0A3F70AC" w14:textId="2207F5A8" w:rsidR="001B0467" w:rsidRDefault="001B0467">
      <w:pPr>
        <w:pStyle w:val="TM3"/>
        <w:tabs>
          <w:tab w:val="left" w:pos="1100"/>
          <w:tab w:val="right" w:leader="dot" w:pos="9060"/>
        </w:tabs>
        <w:rPr>
          <w:rFonts w:asciiTheme="minorHAnsi" w:eastAsiaTheme="minorEastAsia" w:hAnsiTheme="minorHAnsi" w:cstheme="minorBidi"/>
          <w:noProof/>
          <w:sz w:val="22"/>
          <w:szCs w:val="22"/>
        </w:rPr>
      </w:pPr>
      <w:hyperlink w:anchor="_Toc188598841" w:history="1">
        <w:r w:rsidRPr="00EC4EE4">
          <w:rPr>
            <w:rStyle w:val="Lienhypertexte"/>
            <w:noProof/>
          </w:rPr>
          <w:t>4.</w:t>
        </w:r>
        <w:r>
          <w:rPr>
            <w:rFonts w:asciiTheme="minorHAnsi" w:eastAsiaTheme="minorEastAsia" w:hAnsiTheme="minorHAnsi" w:cstheme="minorBidi"/>
            <w:noProof/>
            <w:sz w:val="22"/>
            <w:szCs w:val="22"/>
          </w:rPr>
          <w:tab/>
        </w:r>
        <w:r w:rsidRPr="00EC4EE4">
          <w:rPr>
            <w:rStyle w:val="Lienhypertexte"/>
            <w:noProof/>
          </w:rPr>
          <w:t>Programme 2024</w:t>
        </w:r>
        <w:r>
          <w:rPr>
            <w:noProof/>
            <w:webHidden/>
          </w:rPr>
          <w:tab/>
        </w:r>
        <w:r>
          <w:rPr>
            <w:noProof/>
            <w:webHidden/>
          </w:rPr>
          <w:fldChar w:fldCharType="begin"/>
        </w:r>
        <w:r>
          <w:rPr>
            <w:noProof/>
            <w:webHidden/>
          </w:rPr>
          <w:instrText xml:space="preserve"> PAGEREF _Toc188598841 \h </w:instrText>
        </w:r>
        <w:r>
          <w:rPr>
            <w:noProof/>
            <w:webHidden/>
          </w:rPr>
        </w:r>
        <w:r>
          <w:rPr>
            <w:noProof/>
            <w:webHidden/>
          </w:rPr>
          <w:fldChar w:fldCharType="separate"/>
        </w:r>
        <w:r w:rsidR="00A04AD9">
          <w:rPr>
            <w:noProof/>
            <w:webHidden/>
          </w:rPr>
          <w:t>27</w:t>
        </w:r>
        <w:r>
          <w:rPr>
            <w:noProof/>
            <w:webHidden/>
          </w:rPr>
          <w:fldChar w:fldCharType="end"/>
        </w:r>
      </w:hyperlink>
    </w:p>
    <w:p w14:paraId="3ED228D6" w14:textId="7E2E3CC3" w:rsidR="001B0467" w:rsidRDefault="001B0467">
      <w:pPr>
        <w:pStyle w:val="TM3"/>
        <w:tabs>
          <w:tab w:val="left" w:pos="1100"/>
          <w:tab w:val="right" w:leader="dot" w:pos="9060"/>
        </w:tabs>
        <w:rPr>
          <w:rFonts w:asciiTheme="minorHAnsi" w:eastAsiaTheme="minorEastAsia" w:hAnsiTheme="minorHAnsi" w:cstheme="minorBidi"/>
          <w:noProof/>
          <w:sz w:val="22"/>
          <w:szCs w:val="22"/>
        </w:rPr>
      </w:pPr>
      <w:hyperlink w:anchor="_Toc188598842" w:history="1">
        <w:r w:rsidRPr="00EC4EE4">
          <w:rPr>
            <w:rStyle w:val="Lienhypertexte"/>
            <w:noProof/>
          </w:rPr>
          <w:t>5.</w:t>
        </w:r>
        <w:r>
          <w:rPr>
            <w:rFonts w:asciiTheme="minorHAnsi" w:eastAsiaTheme="minorEastAsia" w:hAnsiTheme="minorHAnsi" w:cstheme="minorBidi"/>
            <w:noProof/>
            <w:sz w:val="22"/>
            <w:szCs w:val="22"/>
          </w:rPr>
          <w:tab/>
        </w:r>
        <w:r w:rsidRPr="00EC4EE4">
          <w:rPr>
            <w:rStyle w:val="Lienhypertexte"/>
            <w:noProof/>
          </w:rPr>
          <w:t>Autres actions réalisées par le technicien en 2024</w:t>
        </w:r>
        <w:r>
          <w:rPr>
            <w:noProof/>
            <w:webHidden/>
          </w:rPr>
          <w:tab/>
        </w:r>
        <w:r>
          <w:rPr>
            <w:noProof/>
            <w:webHidden/>
          </w:rPr>
          <w:fldChar w:fldCharType="begin"/>
        </w:r>
        <w:r>
          <w:rPr>
            <w:noProof/>
            <w:webHidden/>
          </w:rPr>
          <w:instrText xml:space="preserve"> PAGEREF _Toc188598842 \h </w:instrText>
        </w:r>
        <w:r>
          <w:rPr>
            <w:noProof/>
            <w:webHidden/>
          </w:rPr>
        </w:r>
        <w:r>
          <w:rPr>
            <w:noProof/>
            <w:webHidden/>
          </w:rPr>
          <w:fldChar w:fldCharType="separate"/>
        </w:r>
        <w:r w:rsidR="00A04AD9">
          <w:rPr>
            <w:noProof/>
            <w:webHidden/>
          </w:rPr>
          <w:t>33</w:t>
        </w:r>
        <w:r>
          <w:rPr>
            <w:noProof/>
            <w:webHidden/>
          </w:rPr>
          <w:fldChar w:fldCharType="end"/>
        </w:r>
      </w:hyperlink>
    </w:p>
    <w:p w14:paraId="1F7575FB" w14:textId="33918A0E" w:rsidR="001B0467" w:rsidRDefault="001B0467">
      <w:pPr>
        <w:pStyle w:val="TM4"/>
        <w:tabs>
          <w:tab w:val="left" w:pos="1320"/>
          <w:tab w:val="right" w:leader="dot" w:pos="9060"/>
        </w:tabs>
        <w:rPr>
          <w:rFonts w:asciiTheme="minorHAnsi" w:eastAsiaTheme="minorEastAsia" w:hAnsiTheme="minorHAnsi" w:cstheme="minorBidi"/>
          <w:noProof/>
          <w:sz w:val="22"/>
          <w:szCs w:val="22"/>
        </w:rPr>
      </w:pPr>
      <w:hyperlink w:anchor="_Toc188598843" w:history="1">
        <w:r w:rsidRPr="00EC4EE4">
          <w:rPr>
            <w:rStyle w:val="Lienhypertexte"/>
            <w:noProof/>
          </w:rPr>
          <w:t>a)</w:t>
        </w:r>
        <w:r>
          <w:rPr>
            <w:rFonts w:asciiTheme="minorHAnsi" w:eastAsiaTheme="minorEastAsia" w:hAnsiTheme="minorHAnsi" w:cstheme="minorBidi"/>
            <w:noProof/>
            <w:sz w:val="22"/>
            <w:szCs w:val="22"/>
          </w:rPr>
          <w:tab/>
        </w:r>
        <w:r w:rsidRPr="00EC4EE4">
          <w:rPr>
            <w:rStyle w:val="Lienhypertexte"/>
            <w:noProof/>
          </w:rPr>
          <w:t>Gestion coordonnée des ouvrages et fiche diagnostic</w:t>
        </w:r>
        <w:r>
          <w:rPr>
            <w:noProof/>
            <w:webHidden/>
          </w:rPr>
          <w:tab/>
        </w:r>
        <w:r>
          <w:rPr>
            <w:noProof/>
            <w:webHidden/>
          </w:rPr>
          <w:fldChar w:fldCharType="begin"/>
        </w:r>
        <w:r>
          <w:rPr>
            <w:noProof/>
            <w:webHidden/>
          </w:rPr>
          <w:instrText xml:space="preserve"> PAGEREF _Toc188598843 \h </w:instrText>
        </w:r>
        <w:r>
          <w:rPr>
            <w:noProof/>
            <w:webHidden/>
          </w:rPr>
        </w:r>
        <w:r>
          <w:rPr>
            <w:noProof/>
            <w:webHidden/>
          </w:rPr>
          <w:fldChar w:fldCharType="separate"/>
        </w:r>
        <w:r w:rsidR="00A04AD9">
          <w:rPr>
            <w:noProof/>
            <w:webHidden/>
          </w:rPr>
          <w:t>33</w:t>
        </w:r>
        <w:r>
          <w:rPr>
            <w:noProof/>
            <w:webHidden/>
          </w:rPr>
          <w:fldChar w:fldCharType="end"/>
        </w:r>
      </w:hyperlink>
    </w:p>
    <w:p w14:paraId="783BE8A9" w14:textId="0D753C7D" w:rsidR="001B0467" w:rsidRDefault="001B0467">
      <w:pPr>
        <w:pStyle w:val="TM4"/>
        <w:tabs>
          <w:tab w:val="left" w:pos="1320"/>
          <w:tab w:val="right" w:leader="dot" w:pos="9060"/>
        </w:tabs>
        <w:rPr>
          <w:rFonts w:asciiTheme="minorHAnsi" w:eastAsiaTheme="minorEastAsia" w:hAnsiTheme="minorHAnsi" w:cstheme="minorBidi"/>
          <w:noProof/>
          <w:sz w:val="22"/>
          <w:szCs w:val="22"/>
        </w:rPr>
      </w:pPr>
      <w:hyperlink w:anchor="_Toc188598844" w:history="1">
        <w:r w:rsidRPr="00EC4EE4">
          <w:rPr>
            <w:rStyle w:val="Lienhypertexte"/>
            <w:noProof/>
          </w:rPr>
          <w:t>b)</w:t>
        </w:r>
        <w:r>
          <w:rPr>
            <w:rFonts w:asciiTheme="minorHAnsi" w:eastAsiaTheme="minorEastAsia" w:hAnsiTheme="minorHAnsi" w:cstheme="minorBidi"/>
            <w:noProof/>
            <w:sz w:val="22"/>
            <w:szCs w:val="22"/>
          </w:rPr>
          <w:tab/>
        </w:r>
        <w:r w:rsidRPr="00EC4EE4">
          <w:rPr>
            <w:rStyle w:val="Lienhypertexte"/>
            <w:noProof/>
          </w:rPr>
          <w:t>Suivi des crues et des étiages (suivi complémentaire ONDE)</w:t>
        </w:r>
        <w:r>
          <w:rPr>
            <w:noProof/>
            <w:webHidden/>
          </w:rPr>
          <w:tab/>
        </w:r>
        <w:r>
          <w:rPr>
            <w:noProof/>
            <w:webHidden/>
          </w:rPr>
          <w:fldChar w:fldCharType="begin"/>
        </w:r>
        <w:r>
          <w:rPr>
            <w:noProof/>
            <w:webHidden/>
          </w:rPr>
          <w:instrText xml:space="preserve"> PAGEREF _Toc188598844 \h </w:instrText>
        </w:r>
        <w:r>
          <w:rPr>
            <w:noProof/>
            <w:webHidden/>
          </w:rPr>
        </w:r>
        <w:r>
          <w:rPr>
            <w:noProof/>
            <w:webHidden/>
          </w:rPr>
          <w:fldChar w:fldCharType="separate"/>
        </w:r>
        <w:r w:rsidR="00A04AD9">
          <w:rPr>
            <w:noProof/>
            <w:webHidden/>
          </w:rPr>
          <w:t>33</w:t>
        </w:r>
        <w:r>
          <w:rPr>
            <w:noProof/>
            <w:webHidden/>
          </w:rPr>
          <w:fldChar w:fldCharType="end"/>
        </w:r>
      </w:hyperlink>
    </w:p>
    <w:p w14:paraId="2D598A5D" w14:textId="03B017D8" w:rsidR="001B0467" w:rsidRDefault="001B0467">
      <w:pPr>
        <w:pStyle w:val="TM4"/>
        <w:tabs>
          <w:tab w:val="left" w:pos="1320"/>
          <w:tab w:val="right" w:leader="dot" w:pos="9060"/>
        </w:tabs>
        <w:rPr>
          <w:rFonts w:asciiTheme="minorHAnsi" w:eastAsiaTheme="minorEastAsia" w:hAnsiTheme="minorHAnsi" w:cstheme="minorBidi"/>
          <w:noProof/>
          <w:sz w:val="22"/>
          <w:szCs w:val="22"/>
        </w:rPr>
      </w:pPr>
      <w:hyperlink w:anchor="_Toc188598845" w:history="1">
        <w:r w:rsidRPr="00EC4EE4">
          <w:rPr>
            <w:rStyle w:val="Lienhypertexte"/>
            <w:noProof/>
          </w:rPr>
          <w:t>c)</w:t>
        </w:r>
        <w:r>
          <w:rPr>
            <w:rFonts w:asciiTheme="minorHAnsi" w:eastAsiaTheme="minorEastAsia" w:hAnsiTheme="minorHAnsi" w:cstheme="minorBidi"/>
            <w:noProof/>
            <w:sz w:val="22"/>
            <w:szCs w:val="22"/>
          </w:rPr>
          <w:tab/>
        </w:r>
        <w:r w:rsidRPr="00EC4EE4">
          <w:rPr>
            <w:rStyle w:val="Lienhypertexte"/>
            <w:noProof/>
          </w:rPr>
          <w:t>Assistance technique auprès des propriétaires riverains (moulins principalement)</w:t>
        </w:r>
        <w:r>
          <w:rPr>
            <w:noProof/>
            <w:webHidden/>
          </w:rPr>
          <w:tab/>
        </w:r>
        <w:r>
          <w:rPr>
            <w:noProof/>
            <w:webHidden/>
          </w:rPr>
          <w:fldChar w:fldCharType="begin"/>
        </w:r>
        <w:r>
          <w:rPr>
            <w:noProof/>
            <w:webHidden/>
          </w:rPr>
          <w:instrText xml:space="preserve"> PAGEREF _Toc188598845 \h </w:instrText>
        </w:r>
        <w:r>
          <w:rPr>
            <w:noProof/>
            <w:webHidden/>
          </w:rPr>
        </w:r>
        <w:r>
          <w:rPr>
            <w:noProof/>
            <w:webHidden/>
          </w:rPr>
          <w:fldChar w:fldCharType="separate"/>
        </w:r>
        <w:r w:rsidR="00A04AD9">
          <w:rPr>
            <w:noProof/>
            <w:webHidden/>
          </w:rPr>
          <w:t>33</w:t>
        </w:r>
        <w:r>
          <w:rPr>
            <w:noProof/>
            <w:webHidden/>
          </w:rPr>
          <w:fldChar w:fldCharType="end"/>
        </w:r>
      </w:hyperlink>
    </w:p>
    <w:p w14:paraId="5F1DEC12" w14:textId="3CEE3395" w:rsidR="001B0467" w:rsidRDefault="001B0467">
      <w:pPr>
        <w:pStyle w:val="TM4"/>
        <w:tabs>
          <w:tab w:val="left" w:pos="1320"/>
          <w:tab w:val="right" w:leader="dot" w:pos="9060"/>
        </w:tabs>
        <w:rPr>
          <w:rFonts w:asciiTheme="minorHAnsi" w:eastAsiaTheme="minorEastAsia" w:hAnsiTheme="minorHAnsi" w:cstheme="minorBidi"/>
          <w:noProof/>
          <w:sz w:val="22"/>
          <w:szCs w:val="22"/>
        </w:rPr>
      </w:pPr>
      <w:hyperlink w:anchor="_Toc188598846" w:history="1">
        <w:r w:rsidRPr="00EC4EE4">
          <w:rPr>
            <w:rStyle w:val="Lienhypertexte"/>
            <w:noProof/>
          </w:rPr>
          <w:t>d)</w:t>
        </w:r>
        <w:r>
          <w:rPr>
            <w:rFonts w:asciiTheme="minorHAnsi" w:eastAsiaTheme="minorEastAsia" w:hAnsiTheme="minorHAnsi" w:cstheme="minorBidi"/>
            <w:noProof/>
            <w:sz w:val="22"/>
            <w:szCs w:val="22"/>
          </w:rPr>
          <w:tab/>
        </w:r>
        <w:r w:rsidRPr="00EC4EE4">
          <w:rPr>
            <w:rStyle w:val="Lienhypertexte"/>
            <w:noProof/>
          </w:rPr>
          <w:t>Chantiers école</w:t>
        </w:r>
        <w:r>
          <w:rPr>
            <w:noProof/>
            <w:webHidden/>
          </w:rPr>
          <w:tab/>
        </w:r>
        <w:r>
          <w:rPr>
            <w:noProof/>
            <w:webHidden/>
          </w:rPr>
          <w:fldChar w:fldCharType="begin"/>
        </w:r>
        <w:r>
          <w:rPr>
            <w:noProof/>
            <w:webHidden/>
          </w:rPr>
          <w:instrText xml:space="preserve"> PAGEREF _Toc188598846 \h </w:instrText>
        </w:r>
        <w:r>
          <w:rPr>
            <w:noProof/>
            <w:webHidden/>
          </w:rPr>
        </w:r>
        <w:r>
          <w:rPr>
            <w:noProof/>
            <w:webHidden/>
          </w:rPr>
          <w:fldChar w:fldCharType="separate"/>
        </w:r>
        <w:r w:rsidR="00A04AD9">
          <w:rPr>
            <w:noProof/>
            <w:webHidden/>
          </w:rPr>
          <w:t>35</w:t>
        </w:r>
        <w:r>
          <w:rPr>
            <w:noProof/>
            <w:webHidden/>
          </w:rPr>
          <w:fldChar w:fldCharType="end"/>
        </w:r>
      </w:hyperlink>
    </w:p>
    <w:p w14:paraId="19F66A06" w14:textId="6FB61B5E" w:rsidR="001B0467" w:rsidRDefault="001B0467">
      <w:pPr>
        <w:pStyle w:val="TM2"/>
        <w:tabs>
          <w:tab w:val="left" w:pos="720"/>
        </w:tabs>
        <w:rPr>
          <w:rFonts w:asciiTheme="minorHAnsi" w:eastAsiaTheme="minorEastAsia" w:hAnsiTheme="minorHAnsi" w:cstheme="minorBidi"/>
          <w:sz w:val="22"/>
          <w:szCs w:val="22"/>
        </w:rPr>
      </w:pPr>
      <w:hyperlink w:anchor="_Toc188598847" w:history="1">
        <w:r w:rsidRPr="00EC4EE4">
          <w:rPr>
            <w:rStyle w:val="Lienhypertexte"/>
          </w:rPr>
          <w:t>B.</w:t>
        </w:r>
        <w:r>
          <w:rPr>
            <w:rFonts w:asciiTheme="minorHAnsi" w:eastAsiaTheme="minorEastAsia" w:hAnsiTheme="minorHAnsi" w:cstheme="minorBidi"/>
            <w:sz w:val="22"/>
            <w:szCs w:val="22"/>
          </w:rPr>
          <w:tab/>
        </w:r>
        <w:r w:rsidRPr="00EC4EE4">
          <w:rPr>
            <w:rStyle w:val="Lienhypertexte"/>
          </w:rPr>
          <w:t>Syndicat Mixte du Dropt Amont</w:t>
        </w:r>
        <w:r>
          <w:rPr>
            <w:webHidden/>
          </w:rPr>
          <w:tab/>
        </w:r>
        <w:r>
          <w:rPr>
            <w:webHidden/>
          </w:rPr>
          <w:fldChar w:fldCharType="begin"/>
        </w:r>
        <w:r>
          <w:rPr>
            <w:webHidden/>
          </w:rPr>
          <w:instrText xml:space="preserve"> PAGEREF _Toc188598847 \h </w:instrText>
        </w:r>
        <w:r>
          <w:rPr>
            <w:webHidden/>
          </w:rPr>
        </w:r>
        <w:r>
          <w:rPr>
            <w:webHidden/>
          </w:rPr>
          <w:fldChar w:fldCharType="separate"/>
        </w:r>
        <w:r w:rsidR="00A04AD9">
          <w:rPr>
            <w:webHidden/>
          </w:rPr>
          <w:t>37</w:t>
        </w:r>
        <w:r>
          <w:rPr>
            <w:webHidden/>
          </w:rPr>
          <w:fldChar w:fldCharType="end"/>
        </w:r>
      </w:hyperlink>
    </w:p>
    <w:p w14:paraId="1D4E28D8" w14:textId="424E2B6A" w:rsidR="001B0467" w:rsidRDefault="001B0467">
      <w:pPr>
        <w:pStyle w:val="TM3"/>
        <w:tabs>
          <w:tab w:val="left" w:pos="1100"/>
          <w:tab w:val="right" w:leader="dot" w:pos="9060"/>
        </w:tabs>
        <w:rPr>
          <w:rFonts w:asciiTheme="minorHAnsi" w:eastAsiaTheme="minorEastAsia" w:hAnsiTheme="minorHAnsi" w:cstheme="minorBidi"/>
          <w:noProof/>
          <w:sz w:val="22"/>
          <w:szCs w:val="22"/>
        </w:rPr>
      </w:pPr>
      <w:hyperlink w:anchor="_Toc188598848" w:history="1">
        <w:r w:rsidRPr="00EC4EE4">
          <w:rPr>
            <w:rStyle w:val="Lienhypertexte"/>
            <w:noProof/>
          </w:rPr>
          <w:t>1.</w:t>
        </w:r>
        <w:r>
          <w:rPr>
            <w:rFonts w:asciiTheme="minorHAnsi" w:eastAsiaTheme="minorEastAsia" w:hAnsiTheme="minorHAnsi" w:cstheme="minorBidi"/>
            <w:noProof/>
            <w:sz w:val="22"/>
            <w:szCs w:val="22"/>
          </w:rPr>
          <w:tab/>
        </w:r>
        <w:r w:rsidRPr="00EC4EE4">
          <w:rPr>
            <w:rStyle w:val="Lienhypertexte"/>
            <w:noProof/>
          </w:rPr>
          <w:t>Programme 2022</w:t>
        </w:r>
        <w:r>
          <w:rPr>
            <w:noProof/>
            <w:webHidden/>
          </w:rPr>
          <w:tab/>
        </w:r>
        <w:r>
          <w:rPr>
            <w:noProof/>
            <w:webHidden/>
          </w:rPr>
          <w:fldChar w:fldCharType="begin"/>
        </w:r>
        <w:r>
          <w:rPr>
            <w:noProof/>
            <w:webHidden/>
          </w:rPr>
          <w:instrText xml:space="preserve"> PAGEREF _Toc188598848 \h </w:instrText>
        </w:r>
        <w:r>
          <w:rPr>
            <w:noProof/>
            <w:webHidden/>
          </w:rPr>
        </w:r>
        <w:r>
          <w:rPr>
            <w:noProof/>
            <w:webHidden/>
          </w:rPr>
          <w:fldChar w:fldCharType="separate"/>
        </w:r>
        <w:r w:rsidR="00A04AD9">
          <w:rPr>
            <w:noProof/>
            <w:webHidden/>
          </w:rPr>
          <w:t>37</w:t>
        </w:r>
        <w:r>
          <w:rPr>
            <w:noProof/>
            <w:webHidden/>
          </w:rPr>
          <w:fldChar w:fldCharType="end"/>
        </w:r>
      </w:hyperlink>
    </w:p>
    <w:p w14:paraId="5A81B6F1" w14:textId="10CDEB50" w:rsidR="001B0467" w:rsidRDefault="001B0467">
      <w:pPr>
        <w:pStyle w:val="TM3"/>
        <w:tabs>
          <w:tab w:val="left" w:pos="1100"/>
          <w:tab w:val="right" w:leader="dot" w:pos="9060"/>
        </w:tabs>
        <w:rPr>
          <w:rFonts w:asciiTheme="minorHAnsi" w:eastAsiaTheme="minorEastAsia" w:hAnsiTheme="minorHAnsi" w:cstheme="minorBidi"/>
          <w:noProof/>
          <w:sz w:val="22"/>
          <w:szCs w:val="22"/>
        </w:rPr>
      </w:pPr>
      <w:hyperlink w:anchor="_Toc188598849" w:history="1">
        <w:r w:rsidRPr="00EC4EE4">
          <w:rPr>
            <w:rStyle w:val="Lienhypertexte"/>
            <w:noProof/>
          </w:rPr>
          <w:t>2.</w:t>
        </w:r>
        <w:r>
          <w:rPr>
            <w:rFonts w:asciiTheme="minorHAnsi" w:eastAsiaTheme="minorEastAsia" w:hAnsiTheme="minorHAnsi" w:cstheme="minorBidi"/>
            <w:noProof/>
            <w:sz w:val="22"/>
            <w:szCs w:val="22"/>
          </w:rPr>
          <w:tab/>
        </w:r>
        <w:r w:rsidRPr="00EC4EE4">
          <w:rPr>
            <w:rStyle w:val="Lienhypertexte"/>
            <w:noProof/>
          </w:rPr>
          <w:t>Programme 2023</w:t>
        </w:r>
        <w:r>
          <w:rPr>
            <w:noProof/>
            <w:webHidden/>
          </w:rPr>
          <w:tab/>
        </w:r>
        <w:r>
          <w:rPr>
            <w:noProof/>
            <w:webHidden/>
          </w:rPr>
          <w:fldChar w:fldCharType="begin"/>
        </w:r>
        <w:r>
          <w:rPr>
            <w:noProof/>
            <w:webHidden/>
          </w:rPr>
          <w:instrText xml:space="preserve"> PAGEREF _Toc188598849 \h </w:instrText>
        </w:r>
        <w:r>
          <w:rPr>
            <w:noProof/>
            <w:webHidden/>
          </w:rPr>
        </w:r>
        <w:r>
          <w:rPr>
            <w:noProof/>
            <w:webHidden/>
          </w:rPr>
          <w:fldChar w:fldCharType="separate"/>
        </w:r>
        <w:r w:rsidR="00A04AD9">
          <w:rPr>
            <w:noProof/>
            <w:webHidden/>
          </w:rPr>
          <w:t>38</w:t>
        </w:r>
        <w:r>
          <w:rPr>
            <w:noProof/>
            <w:webHidden/>
          </w:rPr>
          <w:fldChar w:fldCharType="end"/>
        </w:r>
      </w:hyperlink>
    </w:p>
    <w:p w14:paraId="3D54188A" w14:textId="298E5C81" w:rsidR="001B0467" w:rsidRDefault="001B0467">
      <w:pPr>
        <w:pStyle w:val="TM3"/>
        <w:tabs>
          <w:tab w:val="left" w:pos="1100"/>
          <w:tab w:val="right" w:leader="dot" w:pos="9060"/>
        </w:tabs>
        <w:rPr>
          <w:rFonts w:asciiTheme="minorHAnsi" w:eastAsiaTheme="minorEastAsia" w:hAnsiTheme="minorHAnsi" w:cstheme="minorBidi"/>
          <w:noProof/>
          <w:sz w:val="22"/>
          <w:szCs w:val="22"/>
        </w:rPr>
      </w:pPr>
      <w:hyperlink w:anchor="_Toc188598850" w:history="1">
        <w:r w:rsidRPr="00EC4EE4">
          <w:rPr>
            <w:rStyle w:val="Lienhypertexte"/>
            <w:noProof/>
          </w:rPr>
          <w:t>3.</w:t>
        </w:r>
        <w:r>
          <w:rPr>
            <w:rFonts w:asciiTheme="minorHAnsi" w:eastAsiaTheme="minorEastAsia" w:hAnsiTheme="minorHAnsi" w:cstheme="minorBidi"/>
            <w:noProof/>
            <w:sz w:val="22"/>
            <w:szCs w:val="22"/>
          </w:rPr>
          <w:tab/>
        </w:r>
        <w:r w:rsidRPr="00EC4EE4">
          <w:rPr>
            <w:rStyle w:val="Lienhypertexte"/>
            <w:noProof/>
          </w:rPr>
          <w:t>Programme 2024</w:t>
        </w:r>
        <w:r>
          <w:rPr>
            <w:noProof/>
            <w:webHidden/>
          </w:rPr>
          <w:tab/>
        </w:r>
        <w:r>
          <w:rPr>
            <w:noProof/>
            <w:webHidden/>
          </w:rPr>
          <w:fldChar w:fldCharType="begin"/>
        </w:r>
        <w:r>
          <w:rPr>
            <w:noProof/>
            <w:webHidden/>
          </w:rPr>
          <w:instrText xml:space="preserve"> PAGEREF _Toc188598850 \h </w:instrText>
        </w:r>
        <w:r>
          <w:rPr>
            <w:noProof/>
            <w:webHidden/>
          </w:rPr>
        </w:r>
        <w:r>
          <w:rPr>
            <w:noProof/>
            <w:webHidden/>
          </w:rPr>
          <w:fldChar w:fldCharType="separate"/>
        </w:r>
        <w:r w:rsidR="00A04AD9">
          <w:rPr>
            <w:noProof/>
            <w:webHidden/>
          </w:rPr>
          <w:t>42</w:t>
        </w:r>
        <w:r>
          <w:rPr>
            <w:noProof/>
            <w:webHidden/>
          </w:rPr>
          <w:fldChar w:fldCharType="end"/>
        </w:r>
      </w:hyperlink>
    </w:p>
    <w:p w14:paraId="5E3E2991" w14:textId="1BA0DA17" w:rsidR="001B0467" w:rsidRDefault="001B0467">
      <w:pPr>
        <w:pStyle w:val="TM3"/>
        <w:tabs>
          <w:tab w:val="left" w:pos="1100"/>
          <w:tab w:val="right" w:leader="dot" w:pos="9060"/>
        </w:tabs>
        <w:rPr>
          <w:rFonts w:asciiTheme="minorHAnsi" w:eastAsiaTheme="minorEastAsia" w:hAnsiTheme="minorHAnsi" w:cstheme="minorBidi"/>
          <w:noProof/>
          <w:sz w:val="22"/>
          <w:szCs w:val="22"/>
        </w:rPr>
      </w:pPr>
      <w:hyperlink w:anchor="_Toc188598851" w:history="1">
        <w:r w:rsidRPr="00EC4EE4">
          <w:rPr>
            <w:rStyle w:val="Lienhypertexte"/>
            <w:noProof/>
          </w:rPr>
          <w:t>4.</w:t>
        </w:r>
        <w:r>
          <w:rPr>
            <w:rFonts w:asciiTheme="minorHAnsi" w:eastAsiaTheme="minorEastAsia" w:hAnsiTheme="minorHAnsi" w:cstheme="minorBidi"/>
            <w:noProof/>
            <w:sz w:val="22"/>
            <w:szCs w:val="22"/>
          </w:rPr>
          <w:tab/>
        </w:r>
        <w:r w:rsidRPr="00EC4EE4">
          <w:rPr>
            <w:rStyle w:val="Lienhypertexte"/>
            <w:noProof/>
          </w:rPr>
          <w:t>Autres actions réalisées par le technicien en 2024</w:t>
        </w:r>
        <w:r>
          <w:rPr>
            <w:noProof/>
            <w:webHidden/>
          </w:rPr>
          <w:tab/>
        </w:r>
        <w:r>
          <w:rPr>
            <w:noProof/>
            <w:webHidden/>
          </w:rPr>
          <w:fldChar w:fldCharType="begin"/>
        </w:r>
        <w:r>
          <w:rPr>
            <w:noProof/>
            <w:webHidden/>
          </w:rPr>
          <w:instrText xml:space="preserve"> PAGEREF _Toc188598851 \h </w:instrText>
        </w:r>
        <w:r>
          <w:rPr>
            <w:noProof/>
            <w:webHidden/>
          </w:rPr>
        </w:r>
        <w:r>
          <w:rPr>
            <w:noProof/>
            <w:webHidden/>
          </w:rPr>
          <w:fldChar w:fldCharType="separate"/>
        </w:r>
        <w:r w:rsidR="00A04AD9">
          <w:rPr>
            <w:noProof/>
            <w:webHidden/>
          </w:rPr>
          <w:t>45</w:t>
        </w:r>
        <w:r>
          <w:rPr>
            <w:noProof/>
            <w:webHidden/>
          </w:rPr>
          <w:fldChar w:fldCharType="end"/>
        </w:r>
      </w:hyperlink>
    </w:p>
    <w:p w14:paraId="11CD8BCD" w14:textId="70BF15C7" w:rsidR="001B0467" w:rsidRDefault="001B0467">
      <w:pPr>
        <w:pStyle w:val="TM4"/>
        <w:tabs>
          <w:tab w:val="left" w:pos="1320"/>
          <w:tab w:val="right" w:leader="dot" w:pos="9060"/>
        </w:tabs>
        <w:rPr>
          <w:rFonts w:asciiTheme="minorHAnsi" w:eastAsiaTheme="minorEastAsia" w:hAnsiTheme="minorHAnsi" w:cstheme="minorBidi"/>
          <w:noProof/>
          <w:sz w:val="22"/>
          <w:szCs w:val="22"/>
        </w:rPr>
      </w:pPr>
      <w:hyperlink w:anchor="_Toc188598852" w:history="1">
        <w:r w:rsidRPr="00EC4EE4">
          <w:rPr>
            <w:rStyle w:val="Lienhypertexte"/>
            <w:noProof/>
          </w:rPr>
          <w:t>a)</w:t>
        </w:r>
        <w:r>
          <w:rPr>
            <w:rFonts w:asciiTheme="minorHAnsi" w:eastAsiaTheme="minorEastAsia" w:hAnsiTheme="minorHAnsi" w:cstheme="minorBidi"/>
            <w:noProof/>
            <w:sz w:val="22"/>
            <w:szCs w:val="22"/>
          </w:rPr>
          <w:tab/>
        </w:r>
        <w:r w:rsidRPr="00EC4EE4">
          <w:rPr>
            <w:rStyle w:val="Lienhypertexte"/>
            <w:noProof/>
          </w:rPr>
          <w:t>Gestion coordonnée des ouvrages</w:t>
        </w:r>
        <w:r>
          <w:rPr>
            <w:noProof/>
            <w:webHidden/>
          </w:rPr>
          <w:tab/>
        </w:r>
        <w:r>
          <w:rPr>
            <w:noProof/>
            <w:webHidden/>
          </w:rPr>
          <w:fldChar w:fldCharType="begin"/>
        </w:r>
        <w:r>
          <w:rPr>
            <w:noProof/>
            <w:webHidden/>
          </w:rPr>
          <w:instrText xml:space="preserve"> PAGEREF _Toc188598852 \h </w:instrText>
        </w:r>
        <w:r>
          <w:rPr>
            <w:noProof/>
            <w:webHidden/>
          </w:rPr>
        </w:r>
        <w:r>
          <w:rPr>
            <w:noProof/>
            <w:webHidden/>
          </w:rPr>
          <w:fldChar w:fldCharType="separate"/>
        </w:r>
        <w:r w:rsidR="00A04AD9">
          <w:rPr>
            <w:noProof/>
            <w:webHidden/>
          </w:rPr>
          <w:t>45</w:t>
        </w:r>
        <w:r>
          <w:rPr>
            <w:noProof/>
            <w:webHidden/>
          </w:rPr>
          <w:fldChar w:fldCharType="end"/>
        </w:r>
      </w:hyperlink>
    </w:p>
    <w:p w14:paraId="1578EF13" w14:textId="15A260A5" w:rsidR="001B0467" w:rsidRDefault="001B0467">
      <w:pPr>
        <w:pStyle w:val="TM4"/>
        <w:tabs>
          <w:tab w:val="left" w:pos="1320"/>
          <w:tab w:val="right" w:leader="dot" w:pos="9060"/>
        </w:tabs>
        <w:rPr>
          <w:rFonts w:asciiTheme="minorHAnsi" w:eastAsiaTheme="minorEastAsia" w:hAnsiTheme="minorHAnsi" w:cstheme="minorBidi"/>
          <w:noProof/>
          <w:sz w:val="22"/>
          <w:szCs w:val="22"/>
        </w:rPr>
      </w:pPr>
      <w:hyperlink w:anchor="_Toc188598853" w:history="1">
        <w:r w:rsidRPr="00EC4EE4">
          <w:rPr>
            <w:rStyle w:val="Lienhypertexte"/>
            <w:noProof/>
          </w:rPr>
          <w:t>b)</w:t>
        </w:r>
        <w:r>
          <w:rPr>
            <w:rFonts w:asciiTheme="minorHAnsi" w:eastAsiaTheme="minorEastAsia" w:hAnsiTheme="minorHAnsi" w:cstheme="minorBidi"/>
            <w:noProof/>
            <w:sz w:val="22"/>
            <w:szCs w:val="22"/>
          </w:rPr>
          <w:tab/>
        </w:r>
        <w:r w:rsidRPr="00EC4EE4">
          <w:rPr>
            <w:rStyle w:val="Lienhypertexte"/>
            <w:noProof/>
          </w:rPr>
          <w:t>Plan de Gestion du Brayssou</w:t>
        </w:r>
        <w:r>
          <w:rPr>
            <w:noProof/>
            <w:webHidden/>
          </w:rPr>
          <w:tab/>
        </w:r>
        <w:r>
          <w:rPr>
            <w:noProof/>
            <w:webHidden/>
          </w:rPr>
          <w:fldChar w:fldCharType="begin"/>
        </w:r>
        <w:r>
          <w:rPr>
            <w:noProof/>
            <w:webHidden/>
          </w:rPr>
          <w:instrText xml:space="preserve"> PAGEREF _Toc188598853 \h </w:instrText>
        </w:r>
        <w:r>
          <w:rPr>
            <w:noProof/>
            <w:webHidden/>
          </w:rPr>
        </w:r>
        <w:r>
          <w:rPr>
            <w:noProof/>
            <w:webHidden/>
          </w:rPr>
          <w:fldChar w:fldCharType="separate"/>
        </w:r>
        <w:r w:rsidR="00A04AD9">
          <w:rPr>
            <w:noProof/>
            <w:webHidden/>
          </w:rPr>
          <w:t>45</w:t>
        </w:r>
        <w:r>
          <w:rPr>
            <w:noProof/>
            <w:webHidden/>
          </w:rPr>
          <w:fldChar w:fldCharType="end"/>
        </w:r>
      </w:hyperlink>
    </w:p>
    <w:p w14:paraId="5B7856D6" w14:textId="071DA70F" w:rsidR="001B0467" w:rsidRDefault="001B0467">
      <w:pPr>
        <w:pStyle w:val="TM1"/>
        <w:tabs>
          <w:tab w:val="left" w:pos="720"/>
          <w:tab w:val="right" w:leader="dot" w:pos="9060"/>
        </w:tabs>
        <w:rPr>
          <w:rFonts w:asciiTheme="minorHAnsi" w:eastAsiaTheme="minorEastAsia" w:hAnsiTheme="minorHAnsi" w:cstheme="minorBidi"/>
          <w:noProof/>
          <w:sz w:val="22"/>
          <w:szCs w:val="22"/>
        </w:rPr>
      </w:pPr>
      <w:hyperlink w:anchor="_Toc188598854" w:history="1">
        <w:r w:rsidRPr="00EC4EE4">
          <w:rPr>
            <w:rStyle w:val="Lienhypertexte"/>
            <w:noProof/>
          </w:rPr>
          <w:t>IV.</w:t>
        </w:r>
        <w:r>
          <w:rPr>
            <w:rFonts w:asciiTheme="minorHAnsi" w:eastAsiaTheme="minorEastAsia" w:hAnsiTheme="minorHAnsi" w:cstheme="minorBidi"/>
            <w:noProof/>
            <w:sz w:val="22"/>
            <w:szCs w:val="22"/>
          </w:rPr>
          <w:tab/>
        </w:r>
        <w:r w:rsidRPr="00EC4EE4">
          <w:rPr>
            <w:rStyle w:val="Lienhypertexte"/>
            <w:noProof/>
          </w:rPr>
          <w:t>Orientations pour l’année 2025</w:t>
        </w:r>
        <w:r>
          <w:rPr>
            <w:noProof/>
            <w:webHidden/>
          </w:rPr>
          <w:tab/>
        </w:r>
        <w:r>
          <w:rPr>
            <w:noProof/>
            <w:webHidden/>
          </w:rPr>
          <w:fldChar w:fldCharType="begin"/>
        </w:r>
        <w:r>
          <w:rPr>
            <w:noProof/>
            <w:webHidden/>
          </w:rPr>
          <w:instrText xml:space="preserve"> PAGEREF _Toc188598854 \h </w:instrText>
        </w:r>
        <w:r>
          <w:rPr>
            <w:noProof/>
            <w:webHidden/>
          </w:rPr>
        </w:r>
        <w:r>
          <w:rPr>
            <w:noProof/>
            <w:webHidden/>
          </w:rPr>
          <w:fldChar w:fldCharType="separate"/>
        </w:r>
        <w:r w:rsidR="00A04AD9">
          <w:rPr>
            <w:noProof/>
            <w:webHidden/>
          </w:rPr>
          <w:t>48</w:t>
        </w:r>
        <w:r>
          <w:rPr>
            <w:noProof/>
            <w:webHidden/>
          </w:rPr>
          <w:fldChar w:fldCharType="end"/>
        </w:r>
      </w:hyperlink>
    </w:p>
    <w:p w14:paraId="32A82CA8" w14:textId="3B511C71" w:rsidR="001B0467" w:rsidRDefault="001B0467">
      <w:pPr>
        <w:pStyle w:val="TM1"/>
        <w:tabs>
          <w:tab w:val="left" w:pos="480"/>
          <w:tab w:val="right" w:leader="dot" w:pos="9060"/>
        </w:tabs>
        <w:rPr>
          <w:rFonts w:asciiTheme="minorHAnsi" w:eastAsiaTheme="minorEastAsia" w:hAnsiTheme="minorHAnsi" w:cstheme="minorBidi"/>
          <w:noProof/>
          <w:sz w:val="22"/>
          <w:szCs w:val="22"/>
        </w:rPr>
      </w:pPr>
      <w:hyperlink w:anchor="_Toc188598855" w:history="1">
        <w:r w:rsidRPr="00EC4EE4">
          <w:rPr>
            <w:rStyle w:val="Lienhypertexte"/>
            <w:noProof/>
          </w:rPr>
          <w:t>V.</w:t>
        </w:r>
        <w:r>
          <w:rPr>
            <w:rFonts w:asciiTheme="minorHAnsi" w:eastAsiaTheme="minorEastAsia" w:hAnsiTheme="minorHAnsi" w:cstheme="minorBidi"/>
            <w:noProof/>
            <w:sz w:val="22"/>
            <w:szCs w:val="22"/>
          </w:rPr>
          <w:tab/>
        </w:r>
        <w:r w:rsidRPr="00EC4EE4">
          <w:rPr>
            <w:rStyle w:val="Lienhypertexte"/>
            <w:noProof/>
          </w:rPr>
          <w:t>Annexes</w:t>
        </w:r>
        <w:r>
          <w:rPr>
            <w:noProof/>
            <w:webHidden/>
          </w:rPr>
          <w:tab/>
        </w:r>
        <w:r>
          <w:rPr>
            <w:noProof/>
            <w:webHidden/>
          </w:rPr>
          <w:fldChar w:fldCharType="begin"/>
        </w:r>
        <w:r>
          <w:rPr>
            <w:noProof/>
            <w:webHidden/>
          </w:rPr>
          <w:instrText xml:space="preserve"> PAGEREF _Toc188598855 \h </w:instrText>
        </w:r>
        <w:r>
          <w:rPr>
            <w:noProof/>
            <w:webHidden/>
          </w:rPr>
        </w:r>
        <w:r>
          <w:rPr>
            <w:noProof/>
            <w:webHidden/>
          </w:rPr>
          <w:fldChar w:fldCharType="separate"/>
        </w:r>
        <w:r w:rsidR="00A04AD9">
          <w:rPr>
            <w:noProof/>
            <w:webHidden/>
          </w:rPr>
          <w:t>49</w:t>
        </w:r>
        <w:r>
          <w:rPr>
            <w:noProof/>
            <w:webHidden/>
          </w:rPr>
          <w:fldChar w:fldCharType="end"/>
        </w:r>
      </w:hyperlink>
    </w:p>
    <w:p w14:paraId="5B72160E" w14:textId="5E2BD824" w:rsidR="00506460" w:rsidRPr="0033459A" w:rsidRDefault="001D6EF7" w:rsidP="00094795">
      <w:pPr>
        <w:rPr>
          <w:rFonts w:cs="Arial"/>
          <w:sz w:val="28"/>
          <w:szCs w:val="28"/>
        </w:rPr>
      </w:pPr>
      <w:r>
        <w:rPr>
          <w:rFonts w:cs="Arial"/>
          <w:sz w:val="28"/>
          <w:szCs w:val="28"/>
        </w:rPr>
        <w:fldChar w:fldCharType="end"/>
      </w:r>
    </w:p>
    <w:p w14:paraId="52787807" w14:textId="77777777" w:rsidR="00191342" w:rsidRDefault="00191342" w:rsidP="00094795">
      <w:pPr>
        <w:rPr>
          <w:rFonts w:cs="Arial"/>
          <w:color w:val="FF0000"/>
          <w:sz w:val="28"/>
          <w:szCs w:val="28"/>
        </w:rPr>
      </w:pPr>
    </w:p>
    <w:p w14:paraId="1DD6E3E7" w14:textId="77777777" w:rsidR="00CB511C" w:rsidRDefault="00CB511C" w:rsidP="00094795">
      <w:pPr>
        <w:rPr>
          <w:rFonts w:cs="Arial"/>
          <w:sz w:val="28"/>
          <w:szCs w:val="28"/>
        </w:rPr>
      </w:pPr>
    </w:p>
    <w:p w14:paraId="72A1936F" w14:textId="77777777" w:rsidR="00191342" w:rsidRDefault="00191342" w:rsidP="00094795">
      <w:pPr>
        <w:rPr>
          <w:rFonts w:cs="Arial"/>
          <w:sz w:val="28"/>
          <w:szCs w:val="28"/>
        </w:rPr>
      </w:pPr>
    </w:p>
    <w:p w14:paraId="3BA202EF" w14:textId="77777777" w:rsidR="00191342" w:rsidRDefault="00191342" w:rsidP="00094795">
      <w:pPr>
        <w:rPr>
          <w:rFonts w:cs="Arial"/>
          <w:sz w:val="28"/>
          <w:szCs w:val="28"/>
        </w:rPr>
      </w:pPr>
    </w:p>
    <w:p w14:paraId="51575D2B" w14:textId="77777777" w:rsidR="00006E08" w:rsidRDefault="00006E08" w:rsidP="00094795">
      <w:pPr>
        <w:rPr>
          <w:rFonts w:cs="Arial"/>
          <w:sz w:val="28"/>
          <w:szCs w:val="28"/>
        </w:rPr>
      </w:pPr>
    </w:p>
    <w:p w14:paraId="1F9E2C5D" w14:textId="77777777" w:rsidR="00006E08" w:rsidRDefault="00006E08" w:rsidP="00094795">
      <w:pPr>
        <w:rPr>
          <w:rFonts w:cs="Arial"/>
          <w:sz w:val="28"/>
          <w:szCs w:val="28"/>
        </w:rPr>
      </w:pPr>
    </w:p>
    <w:p w14:paraId="1218BB4A" w14:textId="77777777" w:rsidR="00191342" w:rsidRDefault="00C845D1" w:rsidP="00094795">
      <w:pPr>
        <w:rPr>
          <w:rFonts w:cs="Arial"/>
          <w:sz w:val="28"/>
          <w:szCs w:val="28"/>
        </w:rPr>
      </w:pPr>
      <w:r>
        <w:rPr>
          <w:rFonts w:cs="Arial"/>
          <w:sz w:val="28"/>
          <w:szCs w:val="28"/>
        </w:rPr>
        <w:t xml:space="preserve"> </w:t>
      </w:r>
    </w:p>
    <w:p w14:paraId="59D5AEA4" w14:textId="77777777" w:rsidR="00191342" w:rsidRDefault="00191342" w:rsidP="00094795">
      <w:pPr>
        <w:rPr>
          <w:rFonts w:cs="Arial"/>
          <w:sz w:val="28"/>
          <w:szCs w:val="28"/>
        </w:rPr>
      </w:pPr>
    </w:p>
    <w:p w14:paraId="7599C296" w14:textId="77777777" w:rsidR="00191342" w:rsidRDefault="00191342" w:rsidP="00094795">
      <w:pPr>
        <w:rPr>
          <w:rFonts w:cs="Arial"/>
          <w:sz w:val="28"/>
          <w:szCs w:val="28"/>
        </w:rPr>
      </w:pPr>
    </w:p>
    <w:p w14:paraId="26CADBBF" w14:textId="77777777" w:rsidR="00DB67E0" w:rsidRDefault="00DB67E0" w:rsidP="00094795">
      <w:pPr>
        <w:rPr>
          <w:rFonts w:cs="Arial"/>
          <w:sz w:val="28"/>
          <w:szCs w:val="28"/>
        </w:rPr>
      </w:pPr>
    </w:p>
    <w:p w14:paraId="4F5CED8D" w14:textId="77777777" w:rsidR="00DB67E0" w:rsidRDefault="00DB67E0" w:rsidP="00094795">
      <w:pPr>
        <w:rPr>
          <w:rFonts w:cs="Arial"/>
          <w:sz w:val="28"/>
          <w:szCs w:val="28"/>
        </w:rPr>
      </w:pPr>
    </w:p>
    <w:p w14:paraId="3B1218C8" w14:textId="77777777" w:rsidR="00DB67E0" w:rsidRDefault="00DB67E0" w:rsidP="00094795">
      <w:pPr>
        <w:rPr>
          <w:rFonts w:cs="Arial"/>
          <w:sz w:val="28"/>
          <w:szCs w:val="28"/>
        </w:rPr>
      </w:pPr>
    </w:p>
    <w:p w14:paraId="404D9356" w14:textId="77777777" w:rsidR="00DB67E0" w:rsidRDefault="00DB67E0" w:rsidP="00094795">
      <w:pPr>
        <w:rPr>
          <w:rFonts w:cs="Arial"/>
          <w:sz w:val="28"/>
          <w:szCs w:val="28"/>
        </w:rPr>
      </w:pPr>
    </w:p>
    <w:p w14:paraId="001B35F2" w14:textId="77777777" w:rsidR="00E62E5D" w:rsidRPr="001545E0" w:rsidRDefault="006B61A1" w:rsidP="001545E0">
      <w:pPr>
        <w:pBdr>
          <w:top w:val="single" w:sz="4" w:space="1" w:color="auto"/>
          <w:left w:val="single" w:sz="4" w:space="4" w:color="auto"/>
          <w:bottom w:val="single" w:sz="4" w:space="1" w:color="auto"/>
          <w:right w:val="single" w:sz="4" w:space="4" w:color="auto"/>
        </w:pBdr>
        <w:jc w:val="center"/>
        <w:rPr>
          <w:rFonts w:cs="Arial"/>
          <w:b/>
          <w:sz w:val="32"/>
          <w:szCs w:val="32"/>
        </w:rPr>
      </w:pPr>
      <w:r w:rsidRPr="006B61A1">
        <w:rPr>
          <w:rFonts w:cs="Arial"/>
          <w:b/>
          <w:sz w:val="32"/>
          <w:szCs w:val="32"/>
        </w:rPr>
        <w:t>L</w:t>
      </w:r>
      <w:r w:rsidR="00CF0C9C" w:rsidRPr="006B61A1">
        <w:rPr>
          <w:rFonts w:cs="Arial"/>
          <w:b/>
          <w:sz w:val="32"/>
          <w:szCs w:val="32"/>
        </w:rPr>
        <w:t xml:space="preserve">iste des </w:t>
      </w:r>
      <w:r w:rsidR="00935A7F">
        <w:rPr>
          <w:rFonts w:cs="Arial"/>
          <w:b/>
          <w:sz w:val="32"/>
          <w:szCs w:val="32"/>
        </w:rPr>
        <w:t>Tableaux</w:t>
      </w:r>
    </w:p>
    <w:p w14:paraId="2EF13AB7" w14:textId="77777777" w:rsidR="004E3A7F" w:rsidRDefault="004E3A7F" w:rsidP="00935A7F">
      <w:pPr>
        <w:pStyle w:val="Tabledesillustrations"/>
        <w:rPr>
          <w:b/>
          <w:bCs/>
          <w:noProof/>
          <w:color w:val="0000FF"/>
          <w:u w:val="single"/>
        </w:rPr>
      </w:pPr>
    </w:p>
    <w:p w14:paraId="776641FD" w14:textId="5274E9BB" w:rsidR="00935A7F" w:rsidRPr="00935A7F" w:rsidRDefault="00935A7F" w:rsidP="00935A7F">
      <w:pPr>
        <w:pStyle w:val="Tabledesillustrations"/>
        <w:rPr>
          <w:b/>
          <w:bCs/>
          <w:noProof/>
          <w:color w:val="0000FF"/>
          <w:u w:val="single"/>
        </w:rPr>
      </w:pPr>
      <w:r w:rsidRPr="00935A7F">
        <w:rPr>
          <w:b/>
          <w:bCs/>
          <w:noProof/>
          <w:color w:val="0000FF"/>
          <w:u w:val="single"/>
        </w:rPr>
        <w:t xml:space="preserve">Tableau </w:t>
      </w:r>
      <w:r w:rsidRPr="00935A7F">
        <w:rPr>
          <w:b/>
          <w:bCs/>
          <w:noProof/>
          <w:color w:val="0000FF"/>
          <w:u w:val="single"/>
        </w:rPr>
        <w:fldChar w:fldCharType="begin"/>
      </w:r>
      <w:r w:rsidRPr="00935A7F">
        <w:rPr>
          <w:b/>
          <w:bCs/>
          <w:noProof/>
          <w:color w:val="0000FF"/>
          <w:u w:val="single"/>
        </w:rPr>
        <w:instrText xml:space="preserve"> SEQ Tableau \* ARABIC </w:instrText>
      </w:r>
      <w:r w:rsidRPr="00935A7F">
        <w:rPr>
          <w:b/>
          <w:bCs/>
          <w:noProof/>
          <w:color w:val="0000FF"/>
          <w:u w:val="single"/>
        </w:rPr>
        <w:fldChar w:fldCharType="separate"/>
      </w:r>
      <w:r w:rsidR="00A04AD9">
        <w:rPr>
          <w:b/>
          <w:bCs/>
          <w:noProof/>
          <w:color w:val="0000FF"/>
          <w:u w:val="single"/>
        </w:rPr>
        <w:t>1</w:t>
      </w:r>
      <w:r w:rsidRPr="00935A7F">
        <w:rPr>
          <w:b/>
          <w:noProof/>
          <w:color w:val="0000FF"/>
          <w:u w:val="single"/>
        </w:rPr>
        <w:fldChar w:fldCharType="end"/>
      </w:r>
      <w:r w:rsidRPr="00935A7F">
        <w:rPr>
          <w:b/>
          <w:bCs/>
          <w:noProof/>
          <w:color w:val="0000FF"/>
          <w:u w:val="single"/>
        </w:rPr>
        <w:t> : Répartition du nombre de communes par structure</w:t>
      </w:r>
    </w:p>
    <w:p w14:paraId="2783BEFA" w14:textId="77777777" w:rsidR="000F6331" w:rsidRPr="000F6331" w:rsidRDefault="000F6331" w:rsidP="000F6331">
      <w:pPr>
        <w:pStyle w:val="Tabledesillustrations"/>
        <w:rPr>
          <w:b/>
          <w:bCs/>
          <w:noProof/>
          <w:color w:val="0000FF"/>
          <w:u w:val="single"/>
        </w:rPr>
      </w:pPr>
      <w:r w:rsidRPr="000F6331">
        <w:rPr>
          <w:b/>
          <w:bCs/>
          <w:noProof/>
          <w:color w:val="0000FF"/>
          <w:u w:val="single"/>
        </w:rPr>
        <w:t>Tableau 2 : Récapitulatif de la programmation 2021 (SM Dropt aval)</w:t>
      </w:r>
    </w:p>
    <w:p w14:paraId="50EA4A2A" w14:textId="77777777" w:rsidR="000F6331" w:rsidRPr="000F6331" w:rsidRDefault="000F6331" w:rsidP="000F6331">
      <w:pPr>
        <w:pStyle w:val="Tabledesillustrations"/>
        <w:rPr>
          <w:b/>
          <w:bCs/>
          <w:noProof/>
          <w:color w:val="0000FF"/>
          <w:u w:val="single"/>
        </w:rPr>
      </w:pPr>
      <w:r w:rsidRPr="000F6331">
        <w:rPr>
          <w:b/>
          <w:bCs/>
          <w:noProof/>
          <w:color w:val="0000FF"/>
          <w:u w:val="single"/>
        </w:rPr>
        <w:t>Tableau 3 : Récapitulatif de la programmation 2022 (SM Dropt aval)</w:t>
      </w:r>
    </w:p>
    <w:p w14:paraId="21BD13C9" w14:textId="5757C2D0" w:rsidR="00524AD7" w:rsidRDefault="00524AD7" w:rsidP="003E2422">
      <w:pPr>
        <w:pStyle w:val="Tabledesillustrations"/>
        <w:rPr>
          <w:b/>
          <w:bCs/>
          <w:noProof/>
          <w:color w:val="0000FF"/>
          <w:u w:val="single"/>
        </w:rPr>
      </w:pPr>
      <w:r w:rsidRPr="003E2422">
        <w:rPr>
          <w:b/>
          <w:bCs/>
          <w:noProof/>
          <w:color w:val="0000FF"/>
          <w:u w:val="single"/>
        </w:rPr>
        <w:t>Tableau 4 : Récapi</w:t>
      </w:r>
      <w:r w:rsidR="00B16B63">
        <w:rPr>
          <w:b/>
          <w:bCs/>
          <w:noProof/>
          <w:color w:val="0000FF"/>
          <w:u w:val="single"/>
        </w:rPr>
        <w:t>tulatif de la programmation 2023</w:t>
      </w:r>
      <w:r w:rsidRPr="003E2422">
        <w:rPr>
          <w:b/>
          <w:bCs/>
          <w:noProof/>
          <w:color w:val="0000FF"/>
          <w:u w:val="single"/>
        </w:rPr>
        <w:t xml:space="preserve"> (SM Dropt aval)</w:t>
      </w:r>
    </w:p>
    <w:p w14:paraId="4264B769" w14:textId="6F420B04" w:rsidR="004D467C" w:rsidRPr="004D467C" w:rsidRDefault="004D467C" w:rsidP="004D467C">
      <w:pPr>
        <w:rPr>
          <w:b/>
          <w:bCs/>
          <w:noProof/>
          <w:color w:val="0000FF"/>
          <w:u w:val="single"/>
        </w:rPr>
      </w:pPr>
      <w:r w:rsidRPr="004D467C">
        <w:rPr>
          <w:b/>
          <w:bCs/>
          <w:noProof/>
          <w:color w:val="0000FF"/>
          <w:u w:val="single"/>
        </w:rPr>
        <w:t>Tableau 5 : Récapitulatif de la programmation 2024 (SM Dropt aval</w:t>
      </w:r>
      <w:r>
        <w:rPr>
          <w:b/>
          <w:bCs/>
          <w:noProof/>
          <w:color w:val="0000FF"/>
          <w:u w:val="single"/>
        </w:rPr>
        <w:t>)</w:t>
      </w:r>
    </w:p>
    <w:p w14:paraId="6DACDA9C" w14:textId="54831691" w:rsidR="008757F7" w:rsidRDefault="00037F69" w:rsidP="003E2422">
      <w:pPr>
        <w:pStyle w:val="Tabledesillustrations"/>
        <w:rPr>
          <w:b/>
          <w:bCs/>
          <w:noProof/>
          <w:color w:val="0000FF"/>
          <w:u w:val="single"/>
        </w:rPr>
      </w:pPr>
      <w:r w:rsidRPr="003E2422">
        <w:rPr>
          <w:b/>
          <w:bCs/>
          <w:noProof/>
          <w:color w:val="0000FF"/>
          <w:u w:val="single"/>
        </w:rPr>
        <w:t xml:space="preserve">Tableau </w:t>
      </w:r>
      <w:r w:rsidR="004D467C">
        <w:rPr>
          <w:b/>
          <w:bCs/>
          <w:noProof/>
          <w:color w:val="0000FF"/>
          <w:u w:val="single"/>
        </w:rPr>
        <w:t>6</w:t>
      </w:r>
      <w:r w:rsidRPr="003E2422">
        <w:rPr>
          <w:b/>
          <w:bCs/>
          <w:noProof/>
          <w:color w:val="0000FF"/>
          <w:u w:val="single"/>
        </w:rPr>
        <w:t> : Récapitula</w:t>
      </w:r>
      <w:r w:rsidR="00CA3499">
        <w:rPr>
          <w:b/>
          <w:bCs/>
          <w:noProof/>
          <w:color w:val="0000FF"/>
          <w:u w:val="single"/>
        </w:rPr>
        <w:t>tif du programme de trava</w:t>
      </w:r>
      <w:r w:rsidR="004B183C">
        <w:rPr>
          <w:b/>
          <w:bCs/>
          <w:noProof/>
          <w:color w:val="0000FF"/>
          <w:u w:val="single"/>
        </w:rPr>
        <w:t>ux 202</w:t>
      </w:r>
      <w:r w:rsidR="004D467C">
        <w:rPr>
          <w:b/>
          <w:bCs/>
          <w:noProof/>
          <w:color w:val="0000FF"/>
          <w:u w:val="single"/>
        </w:rPr>
        <w:t>2</w:t>
      </w:r>
      <w:r w:rsidR="00CA3499">
        <w:rPr>
          <w:b/>
          <w:bCs/>
          <w:noProof/>
          <w:color w:val="0000FF"/>
          <w:u w:val="single"/>
        </w:rPr>
        <w:t xml:space="preserve"> (SM Dropt aval</w:t>
      </w:r>
      <w:r w:rsidRPr="003E2422">
        <w:rPr>
          <w:b/>
          <w:bCs/>
          <w:noProof/>
          <w:color w:val="0000FF"/>
          <w:u w:val="single"/>
        </w:rPr>
        <w:t>)</w:t>
      </w:r>
    </w:p>
    <w:p w14:paraId="2434326E" w14:textId="24096CAE" w:rsidR="00CA3499" w:rsidRPr="00CA3499" w:rsidRDefault="00CA3499" w:rsidP="00CA3499">
      <w:pPr>
        <w:rPr>
          <w:b/>
          <w:bCs/>
          <w:noProof/>
          <w:color w:val="0000FF"/>
          <w:u w:val="single"/>
        </w:rPr>
      </w:pPr>
      <w:r w:rsidRPr="00CA3499">
        <w:rPr>
          <w:b/>
          <w:bCs/>
          <w:noProof/>
          <w:color w:val="0000FF"/>
          <w:u w:val="single"/>
        </w:rPr>
        <w:t xml:space="preserve">Tableau </w:t>
      </w:r>
      <w:r w:rsidR="004D467C">
        <w:rPr>
          <w:b/>
          <w:bCs/>
          <w:noProof/>
          <w:color w:val="0000FF"/>
          <w:u w:val="single"/>
        </w:rPr>
        <w:t>7</w:t>
      </w:r>
      <w:r w:rsidRPr="00CA3499">
        <w:rPr>
          <w:b/>
          <w:bCs/>
          <w:noProof/>
          <w:color w:val="0000FF"/>
          <w:u w:val="single"/>
        </w:rPr>
        <w:t> : Récapitula</w:t>
      </w:r>
      <w:r w:rsidR="004B183C">
        <w:rPr>
          <w:b/>
          <w:bCs/>
          <w:noProof/>
          <w:color w:val="0000FF"/>
          <w:u w:val="single"/>
        </w:rPr>
        <w:t>tif du programme de travaux 202</w:t>
      </w:r>
      <w:r w:rsidR="004D467C">
        <w:rPr>
          <w:b/>
          <w:bCs/>
          <w:noProof/>
          <w:color w:val="0000FF"/>
          <w:u w:val="single"/>
        </w:rPr>
        <w:t>3</w:t>
      </w:r>
      <w:r w:rsidRPr="00CA3499">
        <w:rPr>
          <w:b/>
          <w:bCs/>
          <w:noProof/>
          <w:color w:val="0000FF"/>
          <w:u w:val="single"/>
        </w:rPr>
        <w:t xml:space="preserve"> (SM Dropt amont)</w:t>
      </w:r>
    </w:p>
    <w:p w14:paraId="1B4B95A6" w14:textId="10AE49FD" w:rsidR="006735C6" w:rsidRDefault="004F143A" w:rsidP="006735C6">
      <w:pPr>
        <w:pStyle w:val="Tabledesillustrations"/>
        <w:rPr>
          <w:b/>
          <w:bCs/>
          <w:noProof/>
          <w:color w:val="0000FF"/>
          <w:u w:val="single"/>
        </w:rPr>
      </w:pPr>
      <w:r>
        <w:rPr>
          <w:b/>
          <w:bCs/>
          <w:noProof/>
          <w:color w:val="0000FF"/>
          <w:u w:val="single"/>
        </w:rPr>
        <w:t xml:space="preserve">Tableau </w:t>
      </w:r>
      <w:r w:rsidR="004D467C">
        <w:rPr>
          <w:b/>
          <w:bCs/>
          <w:noProof/>
          <w:color w:val="0000FF"/>
          <w:u w:val="single"/>
        </w:rPr>
        <w:t>8</w:t>
      </w:r>
      <w:r w:rsidR="003E2422" w:rsidRPr="003E2422">
        <w:rPr>
          <w:b/>
          <w:bCs/>
          <w:noProof/>
          <w:color w:val="0000FF"/>
          <w:u w:val="single"/>
        </w:rPr>
        <w:t> : Récapitula</w:t>
      </w:r>
      <w:r w:rsidR="004B183C">
        <w:rPr>
          <w:b/>
          <w:bCs/>
          <w:noProof/>
          <w:color w:val="0000FF"/>
          <w:u w:val="single"/>
        </w:rPr>
        <w:t>tif du programme de travaux 202</w:t>
      </w:r>
      <w:r w:rsidR="004D467C">
        <w:rPr>
          <w:b/>
          <w:bCs/>
          <w:noProof/>
          <w:color w:val="0000FF"/>
          <w:u w:val="single"/>
        </w:rPr>
        <w:t>4</w:t>
      </w:r>
      <w:r w:rsidR="003E2422" w:rsidRPr="003E2422">
        <w:rPr>
          <w:b/>
          <w:bCs/>
          <w:noProof/>
          <w:color w:val="0000FF"/>
          <w:u w:val="single"/>
        </w:rPr>
        <w:t xml:space="preserve"> (SM Dropt amont)</w:t>
      </w:r>
    </w:p>
    <w:p w14:paraId="3DB8C843" w14:textId="5B12AB74" w:rsidR="006735C6" w:rsidRPr="006735C6" w:rsidRDefault="006735C6" w:rsidP="006735C6">
      <w:pPr>
        <w:pStyle w:val="Tabledesillustrations"/>
        <w:rPr>
          <w:b/>
          <w:bCs/>
          <w:noProof/>
          <w:color w:val="0000FF"/>
          <w:u w:val="single"/>
        </w:rPr>
      </w:pPr>
      <w:r w:rsidRPr="006735C6">
        <w:rPr>
          <w:b/>
          <w:bCs/>
          <w:noProof/>
          <w:color w:val="0000FF"/>
          <w:u w:val="single"/>
        </w:rPr>
        <w:t>T</w:t>
      </w:r>
      <w:r w:rsidR="004B183C">
        <w:rPr>
          <w:b/>
          <w:bCs/>
          <w:noProof/>
          <w:color w:val="0000FF"/>
          <w:u w:val="single"/>
        </w:rPr>
        <w:t xml:space="preserve">ableau </w:t>
      </w:r>
      <w:r w:rsidR="004D467C">
        <w:rPr>
          <w:b/>
          <w:bCs/>
          <w:noProof/>
          <w:color w:val="0000FF"/>
          <w:u w:val="single"/>
        </w:rPr>
        <w:t>9</w:t>
      </w:r>
      <w:r w:rsidR="004F143A">
        <w:rPr>
          <w:b/>
          <w:bCs/>
          <w:noProof/>
          <w:color w:val="0000FF"/>
          <w:u w:val="single"/>
        </w:rPr>
        <w:t> : Orie</w:t>
      </w:r>
      <w:r w:rsidR="004B183C">
        <w:rPr>
          <w:b/>
          <w:bCs/>
          <w:noProof/>
          <w:color w:val="0000FF"/>
          <w:u w:val="single"/>
        </w:rPr>
        <w:t>ntations 2024</w:t>
      </w:r>
    </w:p>
    <w:p w14:paraId="74E78CB3" w14:textId="77777777" w:rsidR="008757F7" w:rsidRPr="008757F7" w:rsidRDefault="008757F7" w:rsidP="008757F7"/>
    <w:p w14:paraId="720DB17A" w14:textId="77777777" w:rsidR="002B0586" w:rsidRPr="001545E0" w:rsidRDefault="00191342" w:rsidP="001545E0">
      <w:pPr>
        <w:pBdr>
          <w:top w:val="single" w:sz="4" w:space="1" w:color="auto"/>
          <w:left w:val="single" w:sz="4" w:space="4" w:color="auto"/>
          <w:bottom w:val="single" w:sz="4" w:space="1" w:color="auto"/>
          <w:right w:val="single" w:sz="4" w:space="4" w:color="auto"/>
        </w:pBdr>
        <w:jc w:val="center"/>
        <w:rPr>
          <w:rFonts w:cs="Arial"/>
          <w:b/>
          <w:sz w:val="32"/>
          <w:szCs w:val="32"/>
        </w:rPr>
      </w:pPr>
      <w:r w:rsidRPr="006B61A1">
        <w:rPr>
          <w:rFonts w:cs="Arial"/>
          <w:b/>
          <w:sz w:val="32"/>
          <w:szCs w:val="32"/>
        </w:rPr>
        <w:t xml:space="preserve">Liste des </w:t>
      </w:r>
      <w:r w:rsidR="00935A7F">
        <w:rPr>
          <w:rFonts w:cs="Arial"/>
          <w:b/>
          <w:sz w:val="32"/>
          <w:szCs w:val="32"/>
        </w:rPr>
        <w:t>Cartes</w:t>
      </w:r>
    </w:p>
    <w:p w14:paraId="706E7788" w14:textId="77777777" w:rsidR="00D2328B" w:rsidRPr="00241385" w:rsidRDefault="00D2328B" w:rsidP="005947CB">
      <w:pPr>
        <w:rPr>
          <w:b/>
          <w:noProof/>
          <w:color w:val="0000FF"/>
          <w:u w:val="single"/>
        </w:rPr>
      </w:pPr>
    </w:p>
    <w:p w14:paraId="5AC910F1" w14:textId="77777777" w:rsidR="004209CC" w:rsidRPr="00241385" w:rsidRDefault="00D2328B" w:rsidP="00D2328B">
      <w:pPr>
        <w:rPr>
          <w:b/>
          <w:bCs/>
          <w:noProof/>
          <w:color w:val="0000FF"/>
          <w:u w:val="single"/>
        </w:rPr>
      </w:pPr>
      <w:r w:rsidRPr="00241385">
        <w:rPr>
          <w:b/>
          <w:bCs/>
          <w:noProof/>
          <w:color w:val="0000FF"/>
          <w:u w:val="single"/>
        </w:rPr>
        <w:t xml:space="preserve">Carte 1 : </w:t>
      </w:r>
      <w:r w:rsidR="00C66A57" w:rsidRPr="00241385">
        <w:rPr>
          <w:b/>
          <w:bCs/>
          <w:noProof/>
          <w:color w:val="0000FF"/>
          <w:u w:val="single"/>
        </w:rPr>
        <w:t>Plan des travaux sur la Dourdèze au droit du moulin de Régasse</w:t>
      </w:r>
    </w:p>
    <w:p w14:paraId="2BBC5BA5" w14:textId="77777777" w:rsidR="00D2602D" w:rsidRDefault="00D2602D" w:rsidP="00D2602D">
      <w:pPr>
        <w:rPr>
          <w:b/>
          <w:bCs/>
          <w:i/>
          <w:noProof/>
          <w:color w:val="0000FF"/>
          <w:u w:val="single"/>
        </w:rPr>
      </w:pPr>
      <w:r w:rsidRPr="00D2602D">
        <w:rPr>
          <w:b/>
          <w:bCs/>
          <w:i/>
          <w:noProof/>
          <w:color w:val="0000FF"/>
          <w:u w:val="single"/>
        </w:rPr>
        <w:t>Carte 2 : Plan des travaux sur le cours d’eau des Tanneries</w:t>
      </w:r>
    </w:p>
    <w:p w14:paraId="4F937DE5" w14:textId="77777777" w:rsidR="00D2602D" w:rsidRPr="00D2602D" w:rsidRDefault="00D2602D" w:rsidP="00D2602D">
      <w:pPr>
        <w:rPr>
          <w:b/>
          <w:bCs/>
          <w:i/>
          <w:noProof/>
          <w:color w:val="0000FF"/>
          <w:u w:val="single"/>
        </w:rPr>
      </w:pPr>
      <w:r w:rsidRPr="00D2602D">
        <w:rPr>
          <w:b/>
          <w:bCs/>
          <w:i/>
          <w:noProof/>
          <w:color w:val="0000FF"/>
          <w:u w:val="single"/>
        </w:rPr>
        <w:t>Carte 3 : Bouturage 2024 sur le tronçon en Girondins</w:t>
      </w:r>
    </w:p>
    <w:p w14:paraId="0A0E09E7" w14:textId="77777777" w:rsidR="00D2602D" w:rsidRPr="00D2602D" w:rsidRDefault="00D2602D" w:rsidP="00D2602D">
      <w:pPr>
        <w:rPr>
          <w:b/>
          <w:bCs/>
          <w:i/>
          <w:noProof/>
          <w:color w:val="0000FF"/>
          <w:u w:val="single"/>
        </w:rPr>
      </w:pPr>
      <w:r w:rsidRPr="00D2602D">
        <w:rPr>
          <w:b/>
          <w:bCs/>
          <w:i/>
          <w:noProof/>
          <w:color w:val="0000FF"/>
          <w:u w:val="single"/>
        </w:rPr>
        <w:t>Carte 4 : Cartographie de la parcelle concernée par la proposition d’achat à Boisse</w:t>
      </w:r>
    </w:p>
    <w:p w14:paraId="63550703" w14:textId="77777777" w:rsidR="00D2602D" w:rsidRPr="00D2602D" w:rsidRDefault="00D2602D" w:rsidP="00D2602D">
      <w:pPr>
        <w:rPr>
          <w:b/>
          <w:bCs/>
          <w:i/>
          <w:noProof/>
          <w:color w:val="0000FF"/>
          <w:u w:val="single"/>
        </w:rPr>
      </w:pPr>
    </w:p>
    <w:p w14:paraId="3D8732B2" w14:textId="77777777" w:rsidR="00E36372" w:rsidRPr="005947CB" w:rsidRDefault="00E36372" w:rsidP="005947CB">
      <w:pPr>
        <w:rPr>
          <w:b/>
          <w:noProof/>
          <w:color w:val="0000FF"/>
          <w:u w:val="single"/>
        </w:rPr>
      </w:pPr>
    </w:p>
    <w:p w14:paraId="1BB98165" w14:textId="77777777" w:rsidR="00A604D9" w:rsidRPr="00A6733F" w:rsidRDefault="00191342" w:rsidP="00A6733F">
      <w:pPr>
        <w:pBdr>
          <w:top w:val="single" w:sz="4" w:space="1" w:color="auto"/>
          <w:left w:val="single" w:sz="4" w:space="4" w:color="auto"/>
          <w:bottom w:val="single" w:sz="4" w:space="1" w:color="auto"/>
          <w:right w:val="single" w:sz="4" w:space="4" w:color="auto"/>
        </w:pBdr>
        <w:jc w:val="center"/>
        <w:rPr>
          <w:rFonts w:cs="Arial"/>
          <w:b/>
          <w:sz w:val="32"/>
          <w:szCs w:val="32"/>
        </w:rPr>
      </w:pPr>
      <w:r w:rsidRPr="006B61A1">
        <w:rPr>
          <w:rFonts w:cs="Arial"/>
          <w:b/>
          <w:sz w:val="32"/>
          <w:szCs w:val="32"/>
        </w:rPr>
        <w:t xml:space="preserve">Liste des </w:t>
      </w:r>
      <w:r>
        <w:rPr>
          <w:rFonts w:cs="Arial"/>
          <w:b/>
          <w:sz w:val="32"/>
          <w:szCs w:val="32"/>
        </w:rPr>
        <w:t>Photos</w:t>
      </w:r>
    </w:p>
    <w:p w14:paraId="36A5B3EB" w14:textId="77777777" w:rsidR="004E3A7F" w:rsidRDefault="004E3A7F" w:rsidP="00CE4B70">
      <w:pPr>
        <w:pStyle w:val="Tabledesillustrations"/>
        <w:tabs>
          <w:tab w:val="right" w:leader="dot" w:pos="9060"/>
        </w:tabs>
        <w:rPr>
          <w:b/>
          <w:noProof/>
          <w:color w:val="0000FF"/>
          <w:u w:val="single"/>
        </w:rPr>
      </w:pPr>
    </w:p>
    <w:p w14:paraId="32682E41" w14:textId="63820E9A" w:rsidR="00C45B01" w:rsidRPr="00C45B01" w:rsidRDefault="00C45B01" w:rsidP="00C45B01">
      <w:pPr>
        <w:rPr>
          <w:b/>
          <w:bCs/>
          <w:i/>
          <w:noProof/>
          <w:color w:val="0000FF"/>
          <w:u w:val="single"/>
        </w:rPr>
      </w:pPr>
      <w:r w:rsidRPr="00C45B01">
        <w:rPr>
          <w:b/>
          <w:bCs/>
          <w:i/>
          <w:noProof/>
          <w:color w:val="0000FF"/>
          <w:u w:val="single"/>
        </w:rPr>
        <w:t>Photo</w:t>
      </w:r>
      <w:r w:rsidR="00FE13E4">
        <w:rPr>
          <w:b/>
          <w:bCs/>
          <w:i/>
          <w:noProof/>
          <w:color w:val="0000FF"/>
          <w:u w:val="single"/>
        </w:rPr>
        <w:t>s</w:t>
      </w:r>
      <w:r w:rsidRPr="00C45B01">
        <w:rPr>
          <w:b/>
          <w:bCs/>
          <w:i/>
          <w:noProof/>
          <w:color w:val="0000FF"/>
          <w:u w:val="single"/>
        </w:rPr>
        <w:t xml:space="preserve"> 1, 2 et 3 : Piquetage des banquettes avec Quentin SANZ (Fédération de pêche 33) et mise en place du granulat sur le Dropt à BAGAS</w:t>
      </w:r>
    </w:p>
    <w:p w14:paraId="5ED9BEB5" w14:textId="77777777" w:rsidR="00C45B01" w:rsidRPr="00C45B01" w:rsidRDefault="00C45B01" w:rsidP="00C45B01">
      <w:pPr>
        <w:rPr>
          <w:b/>
          <w:noProof/>
          <w:color w:val="0000FF"/>
          <w:u w:val="single"/>
        </w:rPr>
      </w:pPr>
      <w:r w:rsidRPr="00C45B01">
        <w:rPr>
          <w:b/>
          <w:noProof/>
          <w:color w:val="0000FF"/>
          <w:u w:val="single"/>
        </w:rPr>
        <w:t>Photo 4 : Vue aval du premier seuil de la Vignague depuis la berge rive droite</w:t>
      </w:r>
    </w:p>
    <w:p w14:paraId="4AF768EB" w14:textId="3A72DA48" w:rsidR="00C45B01" w:rsidRDefault="00C45B01" w:rsidP="004241F2">
      <w:pPr>
        <w:rPr>
          <w:b/>
          <w:bCs/>
          <w:i/>
          <w:noProof/>
          <w:color w:val="0000FF"/>
          <w:u w:val="single"/>
        </w:rPr>
      </w:pPr>
      <w:r w:rsidRPr="00C45B01">
        <w:rPr>
          <w:b/>
          <w:bCs/>
          <w:i/>
          <w:noProof/>
          <w:color w:val="0000FF"/>
          <w:u w:val="single"/>
        </w:rPr>
        <w:t>Photo 5 : Vue aval du seuil depuis la berge en rive gauche (moulin de la Vignague)</w:t>
      </w:r>
    </w:p>
    <w:p w14:paraId="40F26B2D" w14:textId="77777777" w:rsidR="00C45B01" w:rsidRPr="00C45B01" w:rsidRDefault="00C45B01" w:rsidP="00C45B01">
      <w:pPr>
        <w:rPr>
          <w:b/>
          <w:bCs/>
          <w:i/>
        </w:rPr>
      </w:pPr>
      <w:r w:rsidRPr="00C45B01">
        <w:rPr>
          <w:b/>
          <w:bCs/>
          <w:i/>
          <w:noProof/>
          <w:color w:val="0000FF"/>
          <w:u w:val="single"/>
        </w:rPr>
        <w:t>Photo 6 : Assemblage des éléments préfabriqués</w:t>
      </w:r>
      <w:r w:rsidRPr="00C45B01">
        <w:rPr>
          <w:b/>
          <w:bCs/>
          <w:i/>
        </w:rPr>
        <w:t xml:space="preserve"> </w:t>
      </w:r>
    </w:p>
    <w:p w14:paraId="610A0BEF" w14:textId="77777777" w:rsidR="00C45B01" w:rsidRDefault="00C45B01" w:rsidP="00C45B01">
      <w:pPr>
        <w:rPr>
          <w:b/>
          <w:bCs/>
          <w:i/>
          <w:noProof/>
          <w:color w:val="0000FF"/>
          <w:u w:val="single"/>
        </w:rPr>
      </w:pPr>
      <w:r w:rsidRPr="00C45B01">
        <w:rPr>
          <w:b/>
          <w:bCs/>
          <w:i/>
          <w:noProof/>
          <w:color w:val="0000FF"/>
          <w:u w:val="single"/>
        </w:rPr>
        <w:t>Photo 7 : Plantation sur le Dropt à Roquebrune</w:t>
      </w:r>
    </w:p>
    <w:p w14:paraId="3F4D051B" w14:textId="0F770A3B" w:rsidR="000B3271" w:rsidRPr="000B3271" w:rsidRDefault="000B3271" w:rsidP="00C45B01">
      <w:pPr>
        <w:rPr>
          <w:b/>
          <w:bCs/>
          <w:i/>
          <w:iCs/>
          <w:noProof/>
          <w:color w:val="0000FF"/>
          <w:u w:val="single"/>
        </w:rPr>
      </w:pPr>
      <w:r w:rsidRPr="000B3271">
        <w:rPr>
          <w:b/>
          <w:bCs/>
          <w:i/>
          <w:iCs/>
          <w:noProof/>
          <w:color w:val="0000FF"/>
          <w:u w:val="single"/>
        </w:rPr>
        <w:t>Photo</w:t>
      </w:r>
      <w:r w:rsidR="00FE13E4">
        <w:rPr>
          <w:b/>
          <w:bCs/>
          <w:i/>
          <w:iCs/>
          <w:noProof/>
          <w:color w:val="0000FF"/>
          <w:u w:val="single"/>
        </w:rPr>
        <w:t>s</w:t>
      </w:r>
      <w:r w:rsidRPr="000B3271">
        <w:rPr>
          <w:b/>
          <w:bCs/>
          <w:i/>
          <w:iCs/>
          <w:noProof/>
          <w:color w:val="0000FF"/>
          <w:u w:val="single"/>
        </w:rPr>
        <w:t xml:space="preserve"> 8 et 9 : Arbres obstruant le libre écoulement des eaux</w:t>
      </w:r>
    </w:p>
    <w:p w14:paraId="326C496A" w14:textId="77777777" w:rsidR="000B3271" w:rsidRPr="000B3271" w:rsidRDefault="000B3271" w:rsidP="000B3271">
      <w:pPr>
        <w:rPr>
          <w:b/>
          <w:bCs/>
          <w:i/>
          <w:noProof/>
          <w:color w:val="0000FF"/>
          <w:u w:val="single"/>
        </w:rPr>
      </w:pPr>
      <w:r w:rsidRPr="000B3271">
        <w:rPr>
          <w:b/>
          <w:bCs/>
          <w:i/>
          <w:noProof/>
          <w:color w:val="0000FF"/>
          <w:u w:val="single"/>
        </w:rPr>
        <w:t>Photos 10 et 11 : Intervention à l’aval de la station de mesures de la DREAL (pont Eiffel LOUBENS)</w:t>
      </w:r>
    </w:p>
    <w:p w14:paraId="6AF83DFC" w14:textId="64D03C91" w:rsidR="000B3271" w:rsidRDefault="000B3271" w:rsidP="000B3271">
      <w:pPr>
        <w:rPr>
          <w:b/>
          <w:bCs/>
          <w:i/>
          <w:noProof/>
          <w:color w:val="0000FF"/>
          <w:u w:val="single"/>
        </w:rPr>
      </w:pPr>
      <w:r w:rsidRPr="000B3271">
        <w:rPr>
          <w:b/>
          <w:bCs/>
          <w:i/>
          <w:noProof/>
          <w:color w:val="0000FF"/>
          <w:u w:val="single"/>
        </w:rPr>
        <w:t>Photo 12 : Intervention très gros sujets sur l’ouvrage de Barie</w:t>
      </w:r>
    </w:p>
    <w:p w14:paraId="03674869" w14:textId="77777777" w:rsidR="000B3271" w:rsidRPr="000B3271" w:rsidRDefault="000B3271" w:rsidP="000B3271">
      <w:pPr>
        <w:rPr>
          <w:b/>
          <w:bCs/>
          <w:i/>
          <w:noProof/>
          <w:color w:val="0000FF"/>
          <w:u w:val="single"/>
        </w:rPr>
      </w:pPr>
      <w:r w:rsidRPr="000B3271">
        <w:rPr>
          <w:b/>
          <w:bCs/>
          <w:i/>
          <w:noProof/>
          <w:color w:val="0000FF"/>
          <w:u w:val="single"/>
        </w:rPr>
        <w:t>Photo 13 : Haies en grandes cultures et en zone viticole sur le bassin versant du Dropt</w:t>
      </w:r>
    </w:p>
    <w:p w14:paraId="6EAE2C76" w14:textId="77777777" w:rsidR="00C20748" w:rsidRPr="00C20748" w:rsidRDefault="00C20748" w:rsidP="00C20748">
      <w:pPr>
        <w:rPr>
          <w:b/>
          <w:bCs/>
          <w:i/>
          <w:noProof/>
          <w:color w:val="0000FF"/>
          <w:u w:val="single"/>
        </w:rPr>
      </w:pPr>
      <w:r w:rsidRPr="00C20748">
        <w:rPr>
          <w:b/>
          <w:bCs/>
          <w:i/>
          <w:noProof/>
          <w:color w:val="0000FF"/>
          <w:u w:val="single"/>
        </w:rPr>
        <w:t>Photo 14 : Plantation sur le Dropt</w:t>
      </w:r>
    </w:p>
    <w:p w14:paraId="17736A76" w14:textId="77777777" w:rsidR="00C20748" w:rsidRPr="00C20748" w:rsidRDefault="00C20748" w:rsidP="00C20748">
      <w:pPr>
        <w:rPr>
          <w:b/>
          <w:bCs/>
          <w:i/>
          <w:noProof/>
          <w:color w:val="0000FF"/>
          <w:u w:val="single"/>
        </w:rPr>
      </w:pPr>
      <w:r w:rsidRPr="00C20748">
        <w:rPr>
          <w:b/>
          <w:bCs/>
          <w:i/>
          <w:noProof/>
          <w:color w:val="0000FF"/>
          <w:u w:val="single"/>
        </w:rPr>
        <w:t>Photos 15, 16, 17 et 18 : Plantation de boutures et de plants en régie</w:t>
      </w:r>
    </w:p>
    <w:p w14:paraId="0056B4BC" w14:textId="77777777" w:rsidR="00C20748" w:rsidRPr="00C20748" w:rsidRDefault="00C20748" w:rsidP="00C20748">
      <w:pPr>
        <w:rPr>
          <w:b/>
          <w:bCs/>
          <w:i/>
          <w:noProof/>
          <w:color w:val="0000FF"/>
          <w:u w:val="single"/>
        </w:rPr>
      </w:pPr>
      <w:r w:rsidRPr="00C20748">
        <w:rPr>
          <w:b/>
          <w:bCs/>
          <w:i/>
          <w:noProof/>
          <w:color w:val="0000FF"/>
          <w:u w:val="single"/>
        </w:rPr>
        <w:t>Photo 19 et article de presse (Sud-Ouest) : Fosse pédologique sur couverts végétaux hivernaux</w:t>
      </w:r>
    </w:p>
    <w:p w14:paraId="568287A4" w14:textId="77777777" w:rsidR="00C20748" w:rsidRDefault="00C20748" w:rsidP="00C20748">
      <w:pPr>
        <w:rPr>
          <w:b/>
          <w:bCs/>
          <w:i/>
          <w:iCs/>
          <w:noProof/>
          <w:color w:val="0000FF"/>
          <w:u w:val="single"/>
        </w:rPr>
      </w:pPr>
      <w:r w:rsidRPr="00C20748">
        <w:rPr>
          <w:b/>
          <w:bCs/>
          <w:i/>
          <w:iCs/>
          <w:noProof/>
          <w:color w:val="0000FF"/>
          <w:u w:val="single"/>
        </w:rPr>
        <w:t>Photo 20 : Illustration des mobiliers qui seront mis en place sur le site de BAGAS</w:t>
      </w:r>
    </w:p>
    <w:p w14:paraId="21520890" w14:textId="77777777" w:rsidR="00436400" w:rsidRPr="00436400" w:rsidRDefault="00436400" w:rsidP="00436400">
      <w:pPr>
        <w:rPr>
          <w:b/>
          <w:bCs/>
          <w:i/>
          <w:iCs/>
          <w:noProof/>
          <w:color w:val="0000FF"/>
          <w:u w:val="single"/>
        </w:rPr>
      </w:pPr>
      <w:r w:rsidRPr="00436400">
        <w:rPr>
          <w:b/>
          <w:bCs/>
          <w:i/>
          <w:iCs/>
          <w:noProof/>
          <w:color w:val="0000FF"/>
          <w:u w:val="single"/>
        </w:rPr>
        <w:t>Photo 21 : Réunion préparatoire de chantier sur site</w:t>
      </w:r>
    </w:p>
    <w:p w14:paraId="43C5762D" w14:textId="77777777" w:rsidR="00436400" w:rsidRPr="00436400" w:rsidRDefault="00436400" w:rsidP="00436400">
      <w:pPr>
        <w:rPr>
          <w:b/>
          <w:bCs/>
          <w:i/>
          <w:iCs/>
          <w:noProof/>
          <w:color w:val="0000FF"/>
          <w:u w:val="single"/>
        </w:rPr>
      </w:pPr>
      <w:r w:rsidRPr="00436400">
        <w:rPr>
          <w:b/>
          <w:bCs/>
          <w:i/>
          <w:iCs/>
          <w:noProof/>
          <w:color w:val="0000FF"/>
          <w:u w:val="single"/>
        </w:rPr>
        <w:t>Photo 22 : Frêne obstruant le Dropt à EYMET</w:t>
      </w:r>
    </w:p>
    <w:p w14:paraId="799F034A" w14:textId="77777777" w:rsidR="00436400" w:rsidRPr="00436400" w:rsidRDefault="00436400" w:rsidP="00436400">
      <w:pPr>
        <w:rPr>
          <w:b/>
          <w:bCs/>
          <w:i/>
          <w:iCs/>
          <w:noProof/>
          <w:color w:val="0000FF"/>
          <w:u w:val="single"/>
        </w:rPr>
      </w:pPr>
      <w:r w:rsidRPr="00436400">
        <w:rPr>
          <w:b/>
          <w:bCs/>
          <w:i/>
          <w:iCs/>
          <w:noProof/>
          <w:color w:val="0000FF"/>
          <w:u w:val="single"/>
        </w:rPr>
        <w:t>Photo 23 : Zone de piétinement des berges sur la Dourdèze</w:t>
      </w:r>
    </w:p>
    <w:p w14:paraId="5068FE23" w14:textId="77777777" w:rsidR="00436400" w:rsidRPr="00436400" w:rsidRDefault="00436400" w:rsidP="00436400">
      <w:pPr>
        <w:rPr>
          <w:b/>
          <w:bCs/>
          <w:i/>
          <w:iCs/>
          <w:noProof/>
          <w:color w:val="0000FF"/>
          <w:u w:val="single"/>
        </w:rPr>
      </w:pPr>
      <w:r w:rsidRPr="00436400">
        <w:rPr>
          <w:b/>
          <w:bCs/>
          <w:i/>
          <w:iCs/>
          <w:noProof/>
          <w:color w:val="0000FF"/>
          <w:u w:val="single"/>
        </w:rPr>
        <w:t>Photo 24 : Plantation de boutures sur le Dropt domanial</w:t>
      </w:r>
    </w:p>
    <w:p w14:paraId="24CF6ECD" w14:textId="77777777" w:rsidR="00A53F09" w:rsidRPr="00A53F09" w:rsidRDefault="00A53F09" w:rsidP="00A53F09">
      <w:pPr>
        <w:rPr>
          <w:b/>
          <w:bCs/>
          <w:i/>
          <w:iCs/>
          <w:noProof/>
          <w:color w:val="0000FF"/>
          <w:u w:val="single"/>
        </w:rPr>
      </w:pPr>
      <w:r w:rsidRPr="00A53F09">
        <w:rPr>
          <w:b/>
          <w:bCs/>
          <w:i/>
          <w:iCs/>
          <w:noProof/>
          <w:color w:val="0000FF"/>
          <w:u w:val="single"/>
        </w:rPr>
        <w:t>Photo 25 : Eboulement du mur de soutènement de la maison éclusière au moulin de la Régie (LA SAUVETAT-DU-DROPT)</w:t>
      </w:r>
    </w:p>
    <w:p w14:paraId="0A6AC6A4" w14:textId="72D3E414" w:rsidR="00A53F09" w:rsidRDefault="00A53F09" w:rsidP="00A53F09">
      <w:pPr>
        <w:rPr>
          <w:b/>
          <w:bCs/>
          <w:i/>
          <w:iCs/>
          <w:noProof/>
          <w:color w:val="0000FF"/>
          <w:u w:val="single"/>
        </w:rPr>
      </w:pPr>
      <w:r>
        <w:rPr>
          <w:b/>
          <w:bCs/>
          <w:i/>
          <w:iCs/>
          <w:noProof/>
          <w:color w:val="0000FF"/>
          <w:u w:val="single"/>
        </w:rPr>
        <w:lastRenderedPageBreak/>
        <w:t>Photo 26</w:t>
      </w:r>
      <w:r w:rsidRPr="00A53F09">
        <w:rPr>
          <w:b/>
          <w:bCs/>
          <w:i/>
          <w:iCs/>
          <w:noProof/>
          <w:color w:val="0000FF"/>
          <w:u w:val="single"/>
        </w:rPr>
        <w:t> : Erosion de bergeà Dieulivol (33)</w:t>
      </w:r>
    </w:p>
    <w:p w14:paraId="399D8CF2" w14:textId="3B5F3D4E" w:rsidR="00DA1B76" w:rsidRPr="00A53F09" w:rsidRDefault="00DA1B76" w:rsidP="00A53F09">
      <w:pPr>
        <w:rPr>
          <w:b/>
          <w:bCs/>
          <w:i/>
          <w:iCs/>
          <w:noProof/>
          <w:color w:val="0000FF"/>
          <w:u w:val="single"/>
        </w:rPr>
      </w:pPr>
      <w:r w:rsidRPr="00DA1B76">
        <w:rPr>
          <w:b/>
          <w:bCs/>
          <w:i/>
          <w:iCs/>
          <w:noProof/>
          <w:color w:val="0000FF"/>
          <w:u w:val="single"/>
        </w:rPr>
        <w:t>Photo 27 : Chantiers école de plantation (1</w:t>
      </w:r>
      <w:r w:rsidRPr="00DA1B76">
        <w:rPr>
          <w:b/>
          <w:bCs/>
          <w:i/>
          <w:iCs/>
          <w:noProof/>
          <w:color w:val="0000FF"/>
          <w:u w:val="single"/>
          <w:vertAlign w:val="superscript"/>
        </w:rPr>
        <w:t>ère</w:t>
      </w:r>
      <w:r w:rsidRPr="00DA1B76">
        <w:rPr>
          <w:b/>
          <w:bCs/>
          <w:i/>
          <w:iCs/>
          <w:noProof/>
          <w:color w:val="0000FF"/>
          <w:u w:val="single"/>
        </w:rPr>
        <w:t xml:space="preserve"> GMNF Lycée du CLUZEAU)</w:t>
      </w:r>
    </w:p>
    <w:p w14:paraId="28FDEC4A" w14:textId="77777777" w:rsidR="00DA1B76" w:rsidRPr="00DA1B76" w:rsidRDefault="00DA1B76" w:rsidP="00DA1B76">
      <w:pPr>
        <w:rPr>
          <w:b/>
          <w:bCs/>
          <w:i/>
          <w:iCs/>
          <w:noProof/>
          <w:color w:val="0000FF"/>
          <w:u w:val="single"/>
        </w:rPr>
      </w:pPr>
      <w:r w:rsidRPr="00DA1B76">
        <w:rPr>
          <w:b/>
          <w:bCs/>
          <w:i/>
          <w:iCs/>
          <w:noProof/>
          <w:color w:val="0000FF"/>
          <w:u w:val="single"/>
        </w:rPr>
        <w:t>Photo 28 : Aménagement piscicole à l’aval direct d’un ouvrage d’art</w:t>
      </w:r>
    </w:p>
    <w:p w14:paraId="41D59070" w14:textId="23B07D4A" w:rsidR="00BA5FC6" w:rsidRPr="00BA5FC6" w:rsidRDefault="00BA5FC6" w:rsidP="00BA5FC6">
      <w:pPr>
        <w:rPr>
          <w:b/>
          <w:bCs/>
          <w:i/>
          <w:noProof/>
          <w:color w:val="0000FF"/>
          <w:u w:val="single"/>
        </w:rPr>
      </w:pPr>
      <w:r w:rsidRPr="00BA5FC6">
        <w:rPr>
          <w:b/>
          <w:bCs/>
          <w:i/>
          <w:noProof/>
          <w:color w:val="0000FF"/>
          <w:u w:val="single"/>
        </w:rPr>
        <w:t>Photo</w:t>
      </w:r>
      <w:r w:rsidR="00FE13E4">
        <w:rPr>
          <w:b/>
          <w:bCs/>
          <w:i/>
          <w:noProof/>
          <w:color w:val="0000FF"/>
          <w:u w:val="single"/>
        </w:rPr>
        <w:t>s</w:t>
      </w:r>
      <w:r w:rsidRPr="00BA5FC6">
        <w:rPr>
          <w:b/>
          <w:bCs/>
          <w:i/>
          <w:noProof/>
          <w:color w:val="0000FF"/>
          <w:u w:val="single"/>
        </w:rPr>
        <w:t xml:space="preserve"> 29</w:t>
      </w:r>
      <w:r>
        <w:rPr>
          <w:b/>
          <w:bCs/>
          <w:i/>
          <w:noProof/>
          <w:color w:val="0000FF"/>
          <w:u w:val="single"/>
        </w:rPr>
        <w:t xml:space="preserve"> et 30</w:t>
      </w:r>
      <w:r w:rsidRPr="00BA5FC6">
        <w:rPr>
          <w:b/>
          <w:bCs/>
          <w:i/>
          <w:noProof/>
          <w:color w:val="0000FF"/>
          <w:u w:val="single"/>
        </w:rPr>
        <w:t> : embâcles obstruant le libre écoulement des eaux sur le Dropt amont</w:t>
      </w:r>
    </w:p>
    <w:p w14:paraId="1024723A" w14:textId="18FD9331" w:rsidR="00C45B01" w:rsidRPr="00954E7A" w:rsidRDefault="00BA5FC6" w:rsidP="00C45B01">
      <w:pPr>
        <w:rPr>
          <w:b/>
          <w:bCs/>
          <w:i/>
          <w:noProof/>
          <w:color w:val="0000FF"/>
          <w:u w:val="single"/>
        </w:rPr>
      </w:pPr>
      <w:r w:rsidRPr="00BA5FC6">
        <w:rPr>
          <w:b/>
          <w:bCs/>
          <w:i/>
          <w:noProof/>
          <w:color w:val="0000FF"/>
          <w:u w:val="single"/>
        </w:rPr>
        <w:t>Photos 31, 32 et 33 : Le Dropt à CAVARC avant, après travaux et IBG</w:t>
      </w:r>
    </w:p>
    <w:p w14:paraId="0A7FCDA6" w14:textId="77777777" w:rsidR="00954E7A" w:rsidRDefault="00954E7A" w:rsidP="00954E7A">
      <w:pPr>
        <w:rPr>
          <w:b/>
          <w:bCs/>
          <w:i/>
          <w:noProof/>
          <w:color w:val="0000FF"/>
          <w:u w:val="single"/>
        </w:rPr>
      </w:pPr>
      <w:r w:rsidRPr="00954E7A">
        <w:rPr>
          <w:b/>
          <w:bCs/>
          <w:i/>
          <w:noProof/>
          <w:color w:val="0000FF"/>
          <w:u w:val="single"/>
        </w:rPr>
        <w:t>Photo 34 : Plantation avec l’école primaire de Villeréal</w:t>
      </w:r>
    </w:p>
    <w:p w14:paraId="4175634F" w14:textId="5B4A4CC4" w:rsidR="00C45B01" w:rsidRDefault="00954E7A" w:rsidP="00C45B01">
      <w:pPr>
        <w:rPr>
          <w:b/>
          <w:bCs/>
          <w:i/>
          <w:noProof/>
          <w:color w:val="0000FF"/>
          <w:u w:val="single"/>
        </w:rPr>
      </w:pPr>
      <w:r w:rsidRPr="00954E7A">
        <w:rPr>
          <w:b/>
          <w:bCs/>
          <w:i/>
          <w:noProof/>
          <w:color w:val="0000FF"/>
          <w:u w:val="single"/>
        </w:rPr>
        <w:t>Photo 35 : Limite amont du tronçon à aménager</w:t>
      </w:r>
    </w:p>
    <w:p w14:paraId="61A24FA8" w14:textId="7C150AF0" w:rsidR="00954E7A" w:rsidRDefault="00954E7A" w:rsidP="00C45B01">
      <w:pPr>
        <w:rPr>
          <w:b/>
          <w:bCs/>
          <w:i/>
          <w:noProof/>
          <w:color w:val="0000FF"/>
          <w:u w:val="single"/>
        </w:rPr>
      </w:pPr>
      <w:r w:rsidRPr="00954E7A">
        <w:rPr>
          <w:b/>
          <w:bCs/>
          <w:i/>
          <w:noProof/>
          <w:color w:val="0000FF"/>
          <w:u w:val="single"/>
        </w:rPr>
        <w:t>Photo 36 : Plantation de haie 2024 (MARSALES)</w:t>
      </w:r>
    </w:p>
    <w:p w14:paraId="3B048E89" w14:textId="2C22DB51" w:rsidR="00954E7A" w:rsidRDefault="00954E7A" w:rsidP="00C45B01">
      <w:pPr>
        <w:rPr>
          <w:b/>
          <w:bCs/>
          <w:i/>
          <w:noProof/>
          <w:color w:val="0000FF"/>
          <w:u w:val="single"/>
        </w:rPr>
      </w:pPr>
      <w:r w:rsidRPr="00954E7A">
        <w:rPr>
          <w:b/>
          <w:bCs/>
          <w:i/>
          <w:noProof/>
          <w:color w:val="0000FF"/>
          <w:u w:val="single"/>
        </w:rPr>
        <w:t>Photos 37 et 38 : Réouverture des prairies xéro-marnicoles</w:t>
      </w:r>
    </w:p>
    <w:p w14:paraId="35288FAF" w14:textId="77777777" w:rsidR="00083BC4" w:rsidRPr="00083BC4" w:rsidRDefault="00083BC4" w:rsidP="00083BC4">
      <w:pPr>
        <w:rPr>
          <w:b/>
          <w:bCs/>
          <w:i/>
          <w:noProof/>
          <w:color w:val="0000FF"/>
          <w:u w:val="single"/>
        </w:rPr>
      </w:pPr>
      <w:r w:rsidRPr="00083BC4">
        <w:rPr>
          <w:b/>
          <w:bCs/>
          <w:i/>
          <w:noProof/>
          <w:color w:val="0000FF"/>
          <w:u w:val="single"/>
        </w:rPr>
        <w:t>Photos 39 et 40 : Création d’hibernaculum sur les pelouses xéro-marnicoles du BRAYSSOU</w:t>
      </w:r>
    </w:p>
    <w:p w14:paraId="6F30909B" w14:textId="77777777" w:rsidR="00083BC4" w:rsidRPr="00954E7A" w:rsidRDefault="00083BC4" w:rsidP="00C45B01">
      <w:pPr>
        <w:rPr>
          <w:b/>
          <w:bCs/>
          <w:i/>
          <w:noProof/>
          <w:color w:val="0000FF"/>
          <w:u w:val="single"/>
        </w:rPr>
        <w:sectPr w:rsidR="00083BC4" w:rsidRPr="00954E7A" w:rsidSect="00BC19A6">
          <w:pgSz w:w="11906" w:h="16838"/>
          <w:pgMar w:top="1191" w:right="1418" w:bottom="1191" w:left="1418" w:header="709" w:footer="709" w:gutter="0"/>
          <w:cols w:space="708"/>
          <w:docGrid w:linePitch="360"/>
        </w:sectPr>
      </w:pPr>
    </w:p>
    <w:p w14:paraId="0647FF9D" w14:textId="77777777" w:rsidR="00094795" w:rsidRPr="004E3A7F" w:rsidRDefault="00DB1C97" w:rsidP="004E3A7F">
      <w:pPr>
        <w:pStyle w:val="Titre1"/>
      </w:pPr>
      <w:bookmarkStart w:id="1" w:name="_Toc188598828"/>
      <w:r w:rsidRPr="00506460">
        <w:lastRenderedPageBreak/>
        <w:t>R</w:t>
      </w:r>
      <w:r w:rsidR="002B0A1C">
        <w:t>appel</w:t>
      </w:r>
      <w:r w:rsidR="00094795" w:rsidRPr="00506460">
        <w:t xml:space="preserve"> des moyens techniques et humains, contexte d’intervention</w:t>
      </w:r>
      <w:bookmarkEnd w:id="1"/>
    </w:p>
    <w:p w14:paraId="1325F0C5" w14:textId="77777777" w:rsidR="00094795" w:rsidRPr="00506460" w:rsidRDefault="00296594" w:rsidP="002562F1">
      <w:pPr>
        <w:pStyle w:val="Titre2"/>
      </w:pPr>
      <w:bookmarkStart w:id="2" w:name="_Toc188598829"/>
      <w:r>
        <w:t>EPIDROPT</w:t>
      </w:r>
      <w:bookmarkEnd w:id="2"/>
    </w:p>
    <w:p w14:paraId="31927B07" w14:textId="77777777" w:rsidR="00094795" w:rsidRPr="00094795" w:rsidRDefault="00094795" w:rsidP="00DA2808">
      <w:pPr>
        <w:spacing w:line="360" w:lineRule="auto"/>
        <w:rPr>
          <w:rFonts w:cs="Arial"/>
        </w:rPr>
      </w:pPr>
    </w:p>
    <w:p w14:paraId="5B867DA1" w14:textId="072F9C8F" w:rsidR="00C94B09" w:rsidRDefault="00962174" w:rsidP="001168A4">
      <w:pPr>
        <w:spacing w:line="360" w:lineRule="auto"/>
        <w:ind w:firstLine="708"/>
        <w:rPr>
          <w:rFonts w:cs="Arial"/>
        </w:rPr>
      </w:pPr>
      <w:r>
        <w:rPr>
          <w:rFonts w:cs="Arial"/>
        </w:rPr>
        <w:t>EPIDROPT</w:t>
      </w:r>
      <w:r w:rsidR="00C94B09">
        <w:rPr>
          <w:rFonts w:cs="Arial"/>
        </w:rPr>
        <w:t xml:space="preserve"> </w:t>
      </w:r>
      <w:r w:rsidR="00094795" w:rsidRPr="00094795">
        <w:rPr>
          <w:rFonts w:cs="Arial"/>
        </w:rPr>
        <w:t xml:space="preserve">est </w:t>
      </w:r>
      <w:r w:rsidR="00C94B09">
        <w:rPr>
          <w:rFonts w:cs="Arial"/>
        </w:rPr>
        <w:t>un syndicat mixte</w:t>
      </w:r>
      <w:r w:rsidR="007E0AB5">
        <w:rPr>
          <w:rFonts w:cs="Arial"/>
        </w:rPr>
        <w:t xml:space="preserve"> ouvert composé de</w:t>
      </w:r>
      <w:r w:rsidR="00C9669F">
        <w:rPr>
          <w:rFonts w:cs="Arial"/>
        </w:rPr>
        <w:t xml:space="preserve"> 2</w:t>
      </w:r>
      <w:r w:rsidR="00BF46EA">
        <w:rPr>
          <w:rFonts w:cs="Arial"/>
        </w:rPr>
        <w:t xml:space="preserve"> syndicats</w:t>
      </w:r>
      <w:r w:rsidR="00217B3D">
        <w:rPr>
          <w:rFonts w:cs="Arial"/>
        </w:rPr>
        <w:t xml:space="preserve"> </w:t>
      </w:r>
      <w:r w:rsidR="00BF46EA">
        <w:rPr>
          <w:rFonts w:cs="Arial"/>
        </w:rPr>
        <w:t>(</w:t>
      </w:r>
      <w:r w:rsidR="00C94B09" w:rsidRPr="00C94B09">
        <w:rPr>
          <w:rFonts w:cs="Arial"/>
        </w:rPr>
        <w:t xml:space="preserve">le Syndicat </w:t>
      </w:r>
      <w:r w:rsidR="001B2CF3">
        <w:rPr>
          <w:rFonts w:cs="Arial"/>
        </w:rPr>
        <w:t>mixte</w:t>
      </w:r>
      <w:r>
        <w:rPr>
          <w:rFonts w:cs="Arial"/>
        </w:rPr>
        <w:t xml:space="preserve"> du Dropt Amont</w:t>
      </w:r>
      <w:r w:rsidR="00C9669F">
        <w:rPr>
          <w:rFonts w:cs="Arial"/>
        </w:rPr>
        <w:t xml:space="preserve"> </w:t>
      </w:r>
      <w:r w:rsidR="00BF46EA">
        <w:rPr>
          <w:rFonts w:cs="Arial"/>
        </w:rPr>
        <w:t xml:space="preserve">et </w:t>
      </w:r>
      <w:r w:rsidR="00F8438B">
        <w:rPr>
          <w:rFonts w:cs="Arial"/>
        </w:rPr>
        <w:t>le Syndicat mixte du Dropt Aval</w:t>
      </w:r>
      <w:r w:rsidR="00BF46EA">
        <w:rPr>
          <w:rFonts w:cs="Arial"/>
        </w:rPr>
        <w:t>) et 3 départements</w:t>
      </w:r>
      <w:r w:rsidR="00EB5DDC">
        <w:rPr>
          <w:rFonts w:cs="Arial"/>
        </w:rPr>
        <w:t xml:space="preserve"> (mission commune SAGE)</w:t>
      </w:r>
      <w:r w:rsidR="00BF46EA">
        <w:rPr>
          <w:rFonts w:cs="Arial"/>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1"/>
        <w:gridCol w:w="5379"/>
      </w:tblGrid>
      <w:tr w:rsidR="00962174" w:rsidRPr="000046DF" w14:paraId="66C9663C" w14:textId="77777777" w:rsidTr="00512F9F">
        <w:trPr>
          <w:trHeight w:val="410"/>
          <w:jc w:val="center"/>
        </w:trPr>
        <w:tc>
          <w:tcPr>
            <w:tcW w:w="3681" w:type="dxa"/>
            <w:shd w:val="clear" w:color="auto" w:fill="DBE5F1" w:themeFill="accent1" w:themeFillTint="33"/>
            <w:vAlign w:val="center"/>
          </w:tcPr>
          <w:p w14:paraId="518E6B45" w14:textId="77777777" w:rsidR="00962174" w:rsidRPr="00217B3D" w:rsidRDefault="00BF46EA" w:rsidP="00217B3D">
            <w:pPr>
              <w:jc w:val="center"/>
              <w:rPr>
                <w:rFonts w:cs="Arial"/>
                <w:b/>
              </w:rPr>
            </w:pPr>
            <w:r w:rsidRPr="00217B3D">
              <w:rPr>
                <w:rFonts w:cs="Arial"/>
                <w:b/>
              </w:rPr>
              <w:t>Syndicat</w:t>
            </w:r>
          </w:p>
        </w:tc>
        <w:tc>
          <w:tcPr>
            <w:tcW w:w="5379" w:type="dxa"/>
            <w:shd w:val="clear" w:color="auto" w:fill="DBE5F1" w:themeFill="accent1" w:themeFillTint="33"/>
            <w:vAlign w:val="center"/>
          </w:tcPr>
          <w:p w14:paraId="5FB6117A" w14:textId="47359417" w:rsidR="00962174" w:rsidRPr="00217B3D" w:rsidRDefault="00962174" w:rsidP="00217B3D">
            <w:pPr>
              <w:jc w:val="center"/>
              <w:rPr>
                <w:rFonts w:cs="Arial"/>
                <w:b/>
              </w:rPr>
            </w:pPr>
            <w:r w:rsidRPr="00217B3D">
              <w:rPr>
                <w:rFonts w:cs="Arial"/>
                <w:b/>
              </w:rPr>
              <w:t>Nombre de communes adhérentes</w:t>
            </w:r>
            <w:r w:rsidR="00277CD1" w:rsidRPr="00217B3D">
              <w:rPr>
                <w:rFonts w:cs="Arial"/>
                <w:b/>
              </w:rPr>
              <w:t xml:space="preserve"> en 20</w:t>
            </w:r>
            <w:r w:rsidR="00FC6369" w:rsidRPr="00217B3D">
              <w:rPr>
                <w:rFonts w:cs="Arial"/>
                <w:b/>
              </w:rPr>
              <w:t>2</w:t>
            </w:r>
            <w:r w:rsidR="00B136DA">
              <w:rPr>
                <w:rFonts w:cs="Arial"/>
                <w:b/>
              </w:rPr>
              <w:t>3</w:t>
            </w:r>
          </w:p>
        </w:tc>
      </w:tr>
      <w:tr w:rsidR="00E30B6E" w:rsidRPr="000046DF" w14:paraId="54AA8BD2" w14:textId="77777777" w:rsidTr="00217B3D">
        <w:trPr>
          <w:jc w:val="center"/>
        </w:trPr>
        <w:tc>
          <w:tcPr>
            <w:tcW w:w="3681" w:type="dxa"/>
            <w:shd w:val="clear" w:color="auto" w:fill="auto"/>
            <w:vAlign w:val="center"/>
          </w:tcPr>
          <w:p w14:paraId="576401BC" w14:textId="77777777" w:rsidR="00E30B6E" w:rsidRPr="000046DF" w:rsidRDefault="001B2CF3" w:rsidP="000046DF">
            <w:pPr>
              <w:spacing w:line="360" w:lineRule="auto"/>
              <w:jc w:val="center"/>
              <w:rPr>
                <w:rFonts w:cs="Arial"/>
              </w:rPr>
            </w:pPr>
            <w:r>
              <w:rPr>
                <w:rFonts w:cs="Arial"/>
              </w:rPr>
              <w:t>Syndicat mixte</w:t>
            </w:r>
            <w:r w:rsidR="002E14EE">
              <w:rPr>
                <w:rFonts w:cs="Arial"/>
              </w:rPr>
              <w:t xml:space="preserve"> </w:t>
            </w:r>
            <w:r w:rsidR="00E30B6E" w:rsidRPr="000046DF">
              <w:rPr>
                <w:rFonts w:cs="Arial"/>
              </w:rPr>
              <w:t xml:space="preserve">du Dropt </w:t>
            </w:r>
            <w:r w:rsidR="002E14EE">
              <w:rPr>
                <w:rFonts w:cs="Arial"/>
              </w:rPr>
              <w:t>Amont</w:t>
            </w:r>
          </w:p>
        </w:tc>
        <w:tc>
          <w:tcPr>
            <w:tcW w:w="5379" w:type="dxa"/>
            <w:shd w:val="clear" w:color="auto" w:fill="auto"/>
            <w:vAlign w:val="center"/>
          </w:tcPr>
          <w:p w14:paraId="32A35F64" w14:textId="77777777" w:rsidR="00CA3DDB" w:rsidRDefault="00DA5B42" w:rsidP="000046DF">
            <w:pPr>
              <w:spacing w:line="360" w:lineRule="auto"/>
              <w:jc w:val="center"/>
              <w:rPr>
                <w:rFonts w:cs="Arial"/>
              </w:rPr>
            </w:pPr>
            <w:r>
              <w:rPr>
                <w:rFonts w:cs="Arial"/>
              </w:rPr>
              <w:t>49</w:t>
            </w:r>
            <w:r w:rsidR="00CA3DDB">
              <w:rPr>
                <w:rFonts w:cs="Arial"/>
              </w:rPr>
              <w:t xml:space="preserve"> </w:t>
            </w:r>
          </w:p>
          <w:p w14:paraId="408F4DDA" w14:textId="77777777" w:rsidR="00E30B6E" w:rsidRPr="000046DF" w:rsidRDefault="00DA5B42" w:rsidP="000046DF">
            <w:pPr>
              <w:spacing w:line="360" w:lineRule="auto"/>
              <w:jc w:val="center"/>
              <w:rPr>
                <w:rFonts w:cs="Arial"/>
              </w:rPr>
            </w:pPr>
            <w:r>
              <w:rPr>
                <w:rFonts w:cs="Arial"/>
              </w:rPr>
              <w:t>(Lot-et-Garonne et</w:t>
            </w:r>
            <w:r w:rsidR="00CA3DDB">
              <w:rPr>
                <w:rFonts w:cs="Arial"/>
              </w:rPr>
              <w:t xml:space="preserve"> Dordogne)</w:t>
            </w:r>
          </w:p>
        </w:tc>
      </w:tr>
      <w:tr w:rsidR="00E30B6E" w:rsidRPr="000046DF" w14:paraId="39759EF1" w14:textId="77777777" w:rsidTr="00217B3D">
        <w:trPr>
          <w:trHeight w:val="1294"/>
          <w:jc w:val="center"/>
        </w:trPr>
        <w:tc>
          <w:tcPr>
            <w:tcW w:w="3681" w:type="dxa"/>
            <w:shd w:val="clear" w:color="auto" w:fill="auto"/>
            <w:vAlign w:val="center"/>
          </w:tcPr>
          <w:p w14:paraId="2DC2D926" w14:textId="77777777" w:rsidR="00E30B6E" w:rsidRPr="000046DF" w:rsidRDefault="004F68FC" w:rsidP="000046DF">
            <w:pPr>
              <w:spacing w:line="360" w:lineRule="auto"/>
              <w:jc w:val="center"/>
              <w:rPr>
                <w:rFonts w:cs="Arial"/>
              </w:rPr>
            </w:pPr>
            <w:r w:rsidRPr="000046DF">
              <w:rPr>
                <w:rFonts w:cs="Arial"/>
              </w:rPr>
              <w:t>Syndic</w:t>
            </w:r>
            <w:r w:rsidR="00F8438B">
              <w:rPr>
                <w:rFonts w:cs="Arial"/>
              </w:rPr>
              <w:t>at mixte du Dropt Aval</w:t>
            </w:r>
          </w:p>
        </w:tc>
        <w:tc>
          <w:tcPr>
            <w:tcW w:w="5379" w:type="dxa"/>
            <w:shd w:val="clear" w:color="auto" w:fill="auto"/>
            <w:vAlign w:val="center"/>
          </w:tcPr>
          <w:p w14:paraId="271142D3" w14:textId="77777777" w:rsidR="00E30B6E" w:rsidRDefault="00C67292" w:rsidP="000046DF">
            <w:pPr>
              <w:spacing w:line="360" w:lineRule="auto"/>
              <w:jc w:val="center"/>
              <w:rPr>
                <w:rFonts w:cs="Arial"/>
              </w:rPr>
            </w:pPr>
            <w:r>
              <w:rPr>
                <w:rFonts w:cs="Arial"/>
              </w:rPr>
              <w:t>133</w:t>
            </w:r>
          </w:p>
          <w:p w14:paraId="5C3D5F15" w14:textId="77777777" w:rsidR="00CA3DDB" w:rsidRPr="000046DF" w:rsidRDefault="00DA5B42" w:rsidP="00146F96">
            <w:pPr>
              <w:spacing w:line="360" w:lineRule="auto"/>
              <w:jc w:val="center"/>
              <w:rPr>
                <w:rFonts w:cs="Arial"/>
              </w:rPr>
            </w:pPr>
            <w:r>
              <w:rPr>
                <w:rFonts w:cs="Arial"/>
              </w:rPr>
              <w:t>(Gironde, Lot-et-Garonne et</w:t>
            </w:r>
            <w:r w:rsidR="003F58E7">
              <w:rPr>
                <w:rFonts w:cs="Arial"/>
              </w:rPr>
              <w:t xml:space="preserve"> Dordogne)</w:t>
            </w:r>
          </w:p>
        </w:tc>
      </w:tr>
    </w:tbl>
    <w:p w14:paraId="705F561E" w14:textId="77777777" w:rsidR="00E30B6E" w:rsidRPr="005608FF" w:rsidRDefault="00BA4FCE" w:rsidP="00512F9F">
      <w:pPr>
        <w:pStyle w:val="Lgende"/>
      </w:pPr>
      <w:bookmarkStart w:id="3" w:name="_Toc314727112"/>
      <w:r w:rsidRPr="005608FF">
        <w:t xml:space="preserve">Tableau </w:t>
      </w:r>
      <w:r w:rsidR="00D21E0D" w:rsidRPr="005608FF">
        <w:t>1</w:t>
      </w:r>
      <w:r w:rsidRPr="005608FF">
        <w:t> :</w:t>
      </w:r>
      <w:r w:rsidR="00CA79ED" w:rsidRPr="005608FF">
        <w:t xml:space="preserve"> Répartition du nombre de communes par structure</w:t>
      </w:r>
      <w:bookmarkEnd w:id="3"/>
    </w:p>
    <w:p w14:paraId="1477C38C" w14:textId="77777777" w:rsidR="00CA79ED" w:rsidRPr="00C94B09" w:rsidRDefault="00CA79ED" w:rsidP="001168A4">
      <w:pPr>
        <w:spacing w:line="360" w:lineRule="auto"/>
        <w:ind w:firstLine="708"/>
        <w:rPr>
          <w:rFonts w:cs="Arial"/>
        </w:rPr>
      </w:pPr>
    </w:p>
    <w:p w14:paraId="51959512" w14:textId="08401E9A" w:rsidR="00C94B09" w:rsidRDefault="00217B3D" w:rsidP="00217B3D">
      <w:pPr>
        <w:spacing w:line="360" w:lineRule="auto"/>
        <w:ind w:firstLine="708"/>
        <w:rPr>
          <w:rFonts w:cs="Arial"/>
        </w:rPr>
      </w:pPr>
      <w:r>
        <w:rPr>
          <w:rFonts w:cs="Arial"/>
        </w:rPr>
        <w:t>Le</w:t>
      </w:r>
      <w:r w:rsidR="00CA2A08">
        <w:rPr>
          <w:rFonts w:cs="Arial"/>
        </w:rPr>
        <w:t xml:space="preserve"> bassin versant</w:t>
      </w:r>
      <w:r>
        <w:rPr>
          <w:rFonts w:cs="Arial"/>
        </w:rPr>
        <w:t xml:space="preserve"> du Dropt</w:t>
      </w:r>
      <w:r w:rsidR="00CA2A08">
        <w:rPr>
          <w:rFonts w:cs="Arial"/>
        </w:rPr>
        <w:t>, d’environ 1</w:t>
      </w:r>
      <w:r w:rsidR="00C845D1">
        <w:rPr>
          <w:rFonts w:cs="Arial"/>
        </w:rPr>
        <w:t> </w:t>
      </w:r>
      <w:r w:rsidR="00CA2A08">
        <w:rPr>
          <w:rFonts w:cs="Arial"/>
        </w:rPr>
        <w:t>350</w:t>
      </w:r>
      <w:r w:rsidR="00C845D1">
        <w:rPr>
          <w:rFonts w:cs="Arial"/>
        </w:rPr>
        <w:t xml:space="preserve"> </w:t>
      </w:r>
      <w:r w:rsidR="00CA2A08">
        <w:rPr>
          <w:rFonts w:cs="Arial"/>
        </w:rPr>
        <w:t>km²</w:t>
      </w:r>
      <w:r w:rsidR="00C94B09">
        <w:rPr>
          <w:rFonts w:cs="Arial"/>
        </w:rPr>
        <w:t xml:space="preserve"> s’ét</w:t>
      </w:r>
      <w:r w:rsidR="00CA2A08">
        <w:rPr>
          <w:rFonts w:cs="Arial"/>
        </w:rPr>
        <w:t>end</w:t>
      </w:r>
      <w:r w:rsidR="00C94B09">
        <w:rPr>
          <w:rFonts w:cs="Arial"/>
        </w:rPr>
        <w:t xml:space="preserve"> sur trois départements : le Lot et Garonne, la Dordogne et la Gironde.</w:t>
      </w:r>
      <w:r w:rsidR="00CA2A08">
        <w:rPr>
          <w:rFonts w:cs="Arial"/>
        </w:rPr>
        <w:t xml:space="preserve"> Le Dropt est un affluent rive droite de la Garonne d’une longueur d’environ 130</w:t>
      </w:r>
      <w:r w:rsidR="00C845D1">
        <w:rPr>
          <w:rFonts w:cs="Arial"/>
        </w:rPr>
        <w:t xml:space="preserve"> </w:t>
      </w:r>
      <w:r w:rsidR="00CA2A08">
        <w:rPr>
          <w:rFonts w:cs="Arial"/>
        </w:rPr>
        <w:t>km.</w:t>
      </w:r>
      <w:r w:rsidR="00C67292">
        <w:rPr>
          <w:rFonts w:cs="Arial"/>
        </w:rPr>
        <w:t xml:space="preserve"> A cela s’y ajoute les bassins versant d</w:t>
      </w:r>
      <w:r w:rsidR="006731A0">
        <w:rPr>
          <w:rFonts w:cs="Arial"/>
        </w:rPr>
        <w:t xml:space="preserve">u ruisseau des </w:t>
      </w:r>
      <w:r w:rsidR="00C67292">
        <w:rPr>
          <w:rFonts w:cs="Arial"/>
        </w:rPr>
        <w:t>Saules, du Beaupommé, du Galouchey</w:t>
      </w:r>
      <w:r w:rsidR="0067126D">
        <w:rPr>
          <w:rFonts w:cs="Arial"/>
        </w:rPr>
        <w:t xml:space="preserve">, </w:t>
      </w:r>
      <w:r w:rsidR="009E6559">
        <w:rPr>
          <w:rFonts w:cs="Arial"/>
        </w:rPr>
        <w:t xml:space="preserve">du </w:t>
      </w:r>
      <w:r w:rsidR="0067126D">
        <w:rPr>
          <w:rFonts w:cs="Arial"/>
        </w:rPr>
        <w:t xml:space="preserve">Charros, </w:t>
      </w:r>
      <w:r w:rsidR="009E6559">
        <w:rPr>
          <w:rFonts w:cs="Arial"/>
        </w:rPr>
        <w:t xml:space="preserve">du </w:t>
      </w:r>
      <w:r w:rsidR="0067126D">
        <w:rPr>
          <w:rFonts w:cs="Arial"/>
        </w:rPr>
        <w:t xml:space="preserve">Pimpim, </w:t>
      </w:r>
      <w:r w:rsidR="009E6559">
        <w:rPr>
          <w:rFonts w:cs="Arial"/>
        </w:rPr>
        <w:t xml:space="preserve">du </w:t>
      </w:r>
      <w:r w:rsidR="0067126D">
        <w:rPr>
          <w:rFonts w:cs="Arial"/>
        </w:rPr>
        <w:t>Lozide</w:t>
      </w:r>
      <w:r w:rsidR="00C67292">
        <w:rPr>
          <w:rFonts w:cs="Arial"/>
        </w:rPr>
        <w:t xml:space="preserve"> et </w:t>
      </w:r>
      <w:r w:rsidR="006731A0">
        <w:rPr>
          <w:rFonts w:cs="Arial"/>
        </w:rPr>
        <w:t xml:space="preserve">du </w:t>
      </w:r>
      <w:r w:rsidR="00C67292">
        <w:rPr>
          <w:rFonts w:cs="Arial"/>
        </w:rPr>
        <w:t>Flous-</w:t>
      </w:r>
      <w:r w:rsidR="006731A0">
        <w:rPr>
          <w:rFonts w:cs="Arial"/>
        </w:rPr>
        <w:t>S</w:t>
      </w:r>
      <w:r w:rsidR="00C67292">
        <w:rPr>
          <w:rFonts w:cs="Arial"/>
        </w:rPr>
        <w:t xml:space="preserve">iron (affluents </w:t>
      </w:r>
      <w:r w:rsidR="002E43B2">
        <w:rPr>
          <w:rFonts w:cs="Arial"/>
        </w:rPr>
        <w:t xml:space="preserve">rive droite </w:t>
      </w:r>
      <w:r w:rsidR="00C67292">
        <w:rPr>
          <w:rFonts w:cs="Arial"/>
        </w:rPr>
        <w:t xml:space="preserve">de </w:t>
      </w:r>
      <w:r w:rsidR="002E43B2">
        <w:rPr>
          <w:rFonts w:cs="Arial"/>
        </w:rPr>
        <w:t xml:space="preserve">la </w:t>
      </w:r>
      <w:r w:rsidR="00C67292">
        <w:rPr>
          <w:rFonts w:cs="Arial"/>
        </w:rPr>
        <w:t>Garonne</w:t>
      </w:r>
      <w:r w:rsidR="00EB5DDC">
        <w:rPr>
          <w:rFonts w:cs="Arial"/>
        </w:rPr>
        <w:t xml:space="preserve"> dans le périmètre su syndicat mixte du Dropt aval</w:t>
      </w:r>
      <w:r w:rsidR="00C67292">
        <w:rPr>
          <w:rFonts w:cs="Arial"/>
        </w:rPr>
        <w:t>)</w:t>
      </w:r>
      <w:r w:rsidR="00B2438C">
        <w:rPr>
          <w:rFonts w:cs="Arial"/>
        </w:rPr>
        <w:t>.</w:t>
      </w:r>
    </w:p>
    <w:p w14:paraId="7284AAC1" w14:textId="3CCF68FF" w:rsidR="00094795" w:rsidRPr="00146F96" w:rsidRDefault="00CA2A08" w:rsidP="00146F96">
      <w:pPr>
        <w:spacing w:line="360" w:lineRule="auto"/>
        <w:ind w:firstLine="708"/>
        <w:rPr>
          <w:rFonts w:cs="Arial"/>
          <w:b/>
        </w:rPr>
      </w:pPr>
      <w:r>
        <w:rPr>
          <w:rFonts w:cs="Arial"/>
        </w:rPr>
        <w:t xml:space="preserve">Le </w:t>
      </w:r>
      <w:r w:rsidRPr="00F13A5C">
        <w:rPr>
          <w:rFonts w:cs="Arial"/>
        </w:rPr>
        <w:t>Syndicat mixte</w:t>
      </w:r>
      <w:r w:rsidR="00F13A5C" w:rsidRPr="00F13A5C">
        <w:rPr>
          <w:rFonts w:cs="Arial"/>
        </w:rPr>
        <w:t xml:space="preserve"> ouvert EPIDROPT</w:t>
      </w:r>
      <w:r w:rsidR="00094795" w:rsidRPr="00F13A5C">
        <w:rPr>
          <w:rFonts w:cs="Arial"/>
        </w:rPr>
        <w:t xml:space="preserve"> </w:t>
      </w:r>
      <w:r w:rsidR="00094795" w:rsidRPr="00094795">
        <w:rPr>
          <w:rFonts w:cs="Arial"/>
        </w:rPr>
        <w:t xml:space="preserve">propose à ses adhérents plusieurs services, dont </w:t>
      </w:r>
      <w:r w:rsidR="00094795" w:rsidRPr="00B05674">
        <w:rPr>
          <w:rFonts w:cs="Arial"/>
          <w:b/>
        </w:rPr>
        <w:t xml:space="preserve">l’assistance technique à </w:t>
      </w:r>
      <w:r w:rsidR="00F55867">
        <w:rPr>
          <w:rFonts w:cs="Arial"/>
          <w:b/>
        </w:rPr>
        <w:t>la gestion des milieux aquatiques et la prévention des inondations mais aussi l’aménagement du bassin versant</w:t>
      </w:r>
      <w:r w:rsidR="00094795" w:rsidRPr="00B05674">
        <w:rPr>
          <w:rFonts w:cs="Arial"/>
          <w:b/>
        </w:rPr>
        <w:t xml:space="preserve">. </w:t>
      </w:r>
    </w:p>
    <w:p w14:paraId="6697986F" w14:textId="47345CAD" w:rsidR="00146F96" w:rsidRDefault="00F1121A" w:rsidP="00146F96">
      <w:pPr>
        <w:spacing w:line="360" w:lineRule="auto"/>
        <w:ind w:firstLine="708"/>
        <w:rPr>
          <w:rFonts w:cs="Arial"/>
        </w:rPr>
      </w:pPr>
      <w:r>
        <w:rPr>
          <w:rFonts w:cs="Arial"/>
        </w:rPr>
        <w:t>EPIDROPT</w:t>
      </w:r>
      <w:r w:rsidR="00CA2A08">
        <w:rPr>
          <w:rFonts w:cs="Arial"/>
        </w:rPr>
        <w:t xml:space="preserve"> </w:t>
      </w:r>
      <w:r w:rsidR="00094795">
        <w:rPr>
          <w:rFonts w:cs="Arial"/>
        </w:rPr>
        <w:t>met à disposition de ses adhérents un</w:t>
      </w:r>
      <w:r w:rsidR="00CA2A08">
        <w:rPr>
          <w:rFonts w:cs="Arial"/>
        </w:rPr>
        <w:t xml:space="preserve"> technicien</w:t>
      </w:r>
      <w:r w:rsidR="00094795">
        <w:rPr>
          <w:rFonts w:cs="Arial"/>
        </w:rPr>
        <w:t xml:space="preserve"> de rivière qui les assiste dans la mise en place de programmes de travaux, le montage des dossiers</w:t>
      </w:r>
      <w:r w:rsidR="00B2438C">
        <w:rPr>
          <w:rFonts w:cs="Arial"/>
        </w:rPr>
        <w:t xml:space="preserve"> administratifs et financiers ainsi que pour</w:t>
      </w:r>
      <w:r w:rsidR="00094795">
        <w:rPr>
          <w:rFonts w:cs="Arial"/>
        </w:rPr>
        <w:t xml:space="preserve"> le suivi des chantiers.</w:t>
      </w:r>
      <w:r w:rsidR="00C71F12">
        <w:rPr>
          <w:rFonts w:cs="Arial"/>
        </w:rPr>
        <w:t xml:space="preserve"> L’assistance technique est également apportée aux propriétaires dans leurs démarches règlementaires (demande préalable de travaux sur cours d’eau, dossier de déclaration…) et leurs projets de travaux sur cours d’eau.</w:t>
      </w:r>
    </w:p>
    <w:p w14:paraId="6C16EDB6" w14:textId="77777777" w:rsidR="00217B3D" w:rsidRDefault="00CA2A08" w:rsidP="00146F96">
      <w:pPr>
        <w:spacing w:line="360" w:lineRule="auto"/>
        <w:ind w:firstLine="708"/>
        <w:rPr>
          <w:rFonts w:cs="Arial"/>
        </w:rPr>
      </w:pPr>
      <w:r>
        <w:rPr>
          <w:rFonts w:cs="Arial"/>
        </w:rPr>
        <w:t>D’autre part, chaque s</w:t>
      </w:r>
      <w:r w:rsidR="00C77289">
        <w:rPr>
          <w:rFonts w:cs="Arial"/>
        </w:rPr>
        <w:t>tructure</w:t>
      </w:r>
      <w:r>
        <w:rPr>
          <w:rFonts w:cs="Arial"/>
        </w:rPr>
        <w:t xml:space="preserve"> faisant parti du syndicat mixte est maître d’ouvrage.</w:t>
      </w:r>
      <w:r w:rsidR="00146F96">
        <w:rPr>
          <w:rFonts w:cs="Arial"/>
        </w:rPr>
        <w:t xml:space="preserve"> </w:t>
      </w:r>
    </w:p>
    <w:p w14:paraId="3E6CF35F" w14:textId="770D31F5" w:rsidR="00B06CC1" w:rsidRDefault="00F55867" w:rsidP="00146F96">
      <w:pPr>
        <w:spacing w:line="360" w:lineRule="auto"/>
        <w:ind w:firstLine="708"/>
        <w:rPr>
          <w:rFonts w:cs="Arial"/>
          <w:b/>
        </w:rPr>
      </w:pPr>
      <w:r>
        <w:rPr>
          <w:rFonts w:cs="Arial"/>
        </w:rPr>
        <w:t>En 202</w:t>
      </w:r>
      <w:r w:rsidR="00EB5DDC">
        <w:rPr>
          <w:rFonts w:cs="Arial"/>
        </w:rPr>
        <w:t>4</w:t>
      </w:r>
      <w:r w:rsidR="00CA2A08">
        <w:rPr>
          <w:rFonts w:cs="Arial"/>
        </w:rPr>
        <w:t>, le technicien</w:t>
      </w:r>
      <w:r w:rsidR="008C30CF">
        <w:rPr>
          <w:rFonts w:cs="Arial"/>
        </w:rPr>
        <w:t xml:space="preserve"> </w:t>
      </w:r>
      <w:r w:rsidR="00BF46EA">
        <w:rPr>
          <w:rFonts w:cs="Arial"/>
        </w:rPr>
        <w:t>a assisté</w:t>
      </w:r>
      <w:r w:rsidR="00CE7B13">
        <w:rPr>
          <w:rFonts w:cs="Arial"/>
        </w:rPr>
        <w:t xml:space="preserve"> les</w:t>
      </w:r>
      <w:r w:rsidR="008C30CF">
        <w:rPr>
          <w:rFonts w:cs="Arial"/>
        </w:rPr>
        <w:t xml:space="preserve"> </w:t>
      </w:r>
      <w:r w:rsidR="00B06CC1">
        <w:rPr>
          <w:rFonts w:cs="Arial"/>
          <w:b/>
        </w:rPr>
        <w:t>2</w:t>
      </w:r>
      <w:r w:rsidR="008C30CF" w:rsidRPr="00B05674">
        <w:rPr>
          <w:rFonts w:cs="Arial"/>
          <w:b/>
        </w:rPr>
        <w:t xml:space="preserve"> syndicats de rivières</w:t>
      </w:r>
      <w:r w:rsidR="00E53339">
        <w:rPr>
          <w:rFonts w:cs="Arial"/>
          <w:b/>
        </w:rPr>
        <w:t> :</w:t>
      </w:r>
      <w:r w:rsidR="002B70F3">
        <w:rPr>
          <w:rFonts w:cs="Arial"/>
          <w:b/>
        </w:rPr>
        <w:t xml:space="preserve"> l</w:t>
      </w:r>
      <w:r w:rsidR="00CE7B13">
        <w:rPr>
          <w:rFonts w:cs="Arial"/>
          <w:b/>
        </w:rPr>
        <w:t>e S</w:t>
      </w:r>
      <w:r w:rsidR="00E53339">
        <w:rPr>
          <w:rFonts w:cs="Arial"/>
          <w:b/>
        </w:rPr>
        <w:t>yndicat</w:t>
      </w:r>
      <w:r w:rsidR="005B7836">
        <w:rPr>
          <w:rFonts w:cs="Arial"/>
          <w:b/>
        </w:rPr>
        <w:t xml:space="preserve"> </w:t>
      </w:r>
      <w:r w:rsidR="00CE7B13">
        <w:rPr>
          <w:rFonts w:cs="Arial"/>
          <w:b/>
        </w:rPr>
        <w:t>M</w:t>
      </w:r>
      <w:r w:rsidR="001B2CF3">
        <w:rPr>
          <w:rFonts w:cs="Arial"/>
          <w:b/>
        </w:rPr>
        <w:t>ixte</w:t>
      </w:r>
      <w:r w:rsidR="00B06CC1">
        <w:rPr>
          <w:rFonts w:cs="Arial"/>
          <w:b/>
        </w:rPr>
        <w:t xml:space="preserve"> du Dropt amont </w:t>
      </w:r>
      <w:r w:rsidR="00E53339">
        <w:rPr>
          <w:rFonts w:cs="Arial"/>
          <w:b/>
        </w:rPr>
        <w:t xml:space="preserve">et </w:t>
      </w:r>
      <w:r w:rsidR="00CE7B13">
        <w:rPr>
          <w:rFonts w:cs="Arial"/>
          <w:b/>
        </w:rPr>
        <w:t>le Syndicat M</w:t>
      </w:r>
      <w:r w:rsidR="00A604D9">
        <w:rPr>
          <w:rFonts w:cs="Arial"/>
          <w:b/>
        </w:rPr>
        <w:t>ixte du Dropt aval</w:t>
      </w:r>
      <w:r w:rsidR="00B2438C">
        <w:rPr>
          <w:rFonts w:cs="Arial"/>
          <w:b/>
        </w:rPr>
        <w:t>.</w:t>
      </w:r>
    </w:p>
    <w:p w14:paraId="39BF4F45" w14:textId="7F0AEBF9" w:rsidR="00732CE7" w:rsidRDefault="00DB1C97" w:rsidP="004213A7">
      <w:pPr>
        <w:pStyle w:val="Titre2"/>
      </w:pPr>
      <w:bookmarkStart w:id="4" w:name="_Toc188598830"/>
      <w:r>
        <w:lastRenderedPageBreak/>
        <w:t>S</w:t>
      </w:r>
      <w:r w:rsidR="00FC0096">
        <w:t>chémas</w:t>
      </w:r>
      <w:r w:rsidR="00732CE7">
        <w:t xml:space="preserve"> pluri – annuels d’intervention</w:t>
      </w:r>
      <w:bookmarkEnd w:id="4"/>
    </w:p>
    <w:p w14:paraId="7B50D9DD" w14:textId="77777777" w:rsidR="00732CE7" w:rsidRDefault="00732CE7" w:rsidP="00C827CD">
      <w:pPr>
        <w:spacing w:line="360" w:lineRule="auto"/>
        <w:rPr>
          <w:rFonts w:cs="Arial"/>
        </w:rPr>
      </w:pPr>
    </w:p>
    <w:p w14:paraId="67C2DE48" w14:textId="50A7A38E" w:rsidR="00C827CD" w:rsidRPr="00C827CD" w:rsidRDefault="003E5109" w:rsidP="00C827CD">
      <w:pPr>
        <w:pStyle w:val="Default"/>
        <w:spacing w:line="360" w:lineRule="auto"/>
        <w:jc w:val="both"/>
        <w:rPr>
          <w:rFonts w:ascii="Arial" w:hAnsi="Arial" w:cs="Arial"/>
        </w:rPr>
      </w:pPr>
      <w:r w:rsidRPr="00C827CD">
        <w:rPr>
          <w:rFonts w:ascii="Arial" w:hAnsi="Arial" w:cs="Arial"/>
        </w:rPr>
        <w:t>Un programme annuel d’intervention</w:t>
      </w:r>
      <w:r w:rsidR="005B7836" w:rsidRPr="00C827CD">
        <w:rPr>
          <w:rFonts w:ascii="Arial" w:hAnsi="Arial" w:cs="Arial"/>
        </w:rPr>
        <w:t xml:space="preserve"> (</w:t>
      </w:r>
      <w:r w:rsidR="00B136DA">
        <w:rPr>
          <w:rFonts w:ascii="Arial" w:hAnsi="Arial" w:cs="Arial"/>
        </w:rPr>
        <w:t>202</w:t>
      </w:r>
      <w:r w:rsidR="00EB5DDC">
        <w:rPr>
          <w:rFonts w:ascii="Arial" w:hAnsi="Arial" w:cs="Arial"/>
        </w:rPr>
        <w:t>4</w:t>
      </w:r>
      <w:r w:rsidRPr="00C827CD">
        <w:rPr>
          <w:rFonts w:ascii="Arial" w:hAnsi="Arial" w:cs="Arial"/>
        </w:rPr>
        <w:t xml:space="preserve">) a été présenté pour chaque structure de rivière. Ces syndicats bénéficient d’une </w:t>
      </w:r>
      <w:r w:rsidRPr="00C827CD">
        <w:rPr>
          <w:rFonts w:ascii="Arial" w:hAnsi="Arial" w:cs="Arial"/>
          <w:b/>
        </w:rPr>
        <w:t>Déclaration d’Intérêt Général</w:t>
      </w:r>
      <w:r w:rsidRPr="00C827CD">
        <w:rPr>
          <w:rFonts w:ascii="Arial" w:hAnsi="Arial" w:cs="Arial"/>
        </w:rPr>
        <w:t xml:space="preserve"> qui a été soumise à enquête publ</w:t>
      </w:r>
      <w:r w:rsidR="00277CD1" w:rsidRPr="00C827CD">
        <w:rPr>
          <w:rFonts w:ascii="Arial" w:hAnsi="Arial" w:cs="Arial"/>
        </w:rPr>
        <w:t>ique</w:t>
      </w:r>
      <w:r w:rsidR="002C1D35" w:rsidRPr="00C827CD">
        <w:rPr>
          <w:rFonts w:ascii="Arial" w:hAnsi="Arial" w:cs="Arial"/>
        </w:rPr>
        <w:t xml:space="preserve"> découlant sur</w:t>
      </w:r>
      <w:r w:rsidR="007E5721" w:rsidRPr="00C827CD">
        <w:rPr>
          <w:rFonts w:ascii="Arial" w:hAnsi="Arial" w:cs="Arial"/>
        </w:rPr>
        <w:t xml:space="preserve"> un </w:t>
      </w:r>
      <w:r w:rsidR="002C1D35" w:rsidRPr="00C827CD">
        <w:rPr>
          <w:rFonts w:ascii="Arial" w:hAnsi="Arial" w:cs="Arial"/>
        </w:rPr>
        <w:t>arrêté</w:t>
      </w:r>
      <w:r w:rsidR="007E5721" w:rsidRPr="00C827CD">
        <w:rPr>
          <w:rFonts w:ascii="Arial" w:hAnsi="Arial" w:cs="Arial"/>
        </w:rPr>
        <w:t xml:space="preserve"> inter-préfectoral</w:t>
      </w:r>
      <w:r w:rsidR="002C1D35" w:rsidRPr="00C827CD">
        <w:rPr>
          <w:rFonts w:ascii="Arial" w:hAnsi="Arial" w:cs="Arial"/>
        </w:rPr>
        <w:t xml:space="preserve"> co-signé le 18/01/2021 par la préfecture de Gironde, le 04/02/2021 par la préfecture de Dordogne et le 07/02/2021 par la préfecture de Lot-et-Garonne</w:t>
      </w:r>
      <w:r w:rsidR="00C827CD" w:rsidRPr="00C827CD">
        <w:rPr>
          <w:rFonts w:ascii="Arial" w:hAnsi="Arial" w:cs="Arial"/>
        </w:rPr>
        <w:t xml:space="preserve"> (cf.</w:t>
      </w:r>
      <w:r w:rsidR="00CF765C">
        <w:rPr>
          <w:rFonts w:ascii="Arial" w:hAnsi="Arial" w:cs="Arial"/>
        </w:rPr>
        <w:t xml:space="preserve"> </w:t>
      </w:r>
      <w:r w:rsidR="00C827CD" w:rsidRPr="00C827CD">
        <w:rPr>
          <w:rFonts w:ascii="Arial" w:hAnsi="Arial" w:cs="Arial"/>
        </w:rPr>
        <w:t>annexe</w:t>
      </w:r>
      <w:r w:rsidR="00CF765C">
        <w:rPr>
          <w:rFonts w:ascii="Arial" w:hAnsi="Arial" w:cs="Arial"/>
        </w:rPr>
        <w:t>s</w:t>
      </w:r>
      <w:r w:rsidR="00C827CD" w:rsidRPr="00C827CD">
        <w:rPr>
          <w:rFonts w:ascii="Arial" w:hAnsi="Arial" w:cs="Arial"/>
        </w:rPr>
        <w:t>)</w:t>
      </w:r>
      <w:r w:rsidRPr="00C827CD">
        <w:rPr>
          <w:rFonts w:ascii="Arial" w:hAnsi="Arial" w:cs="Arial"/>
        </w:rPr>
        <w:t>.</w:t>
      </w:r>
      <w:r w:rsidR="00B2438C" w:rsidRPr="00C827CD">
        <w:rPr>
          <w:rFonts w:ascii="Arial" w:hAnsi="Arial" w:cs="Arial"/>
        </w:rPr>
        <w:t xml:space="preserve"> </w:t>
      </w:r>
    </w:p>
    <w:p w14:paraId="39D658AF" w14:textId="5771EE84" w:rsidR="003E5109" w:rsidRPr="00C827CD" w:rsidRDefault="002C1D35" w:rsidP="00C827CD">
      <w:pPr>
        <w:pStyle w:val="Default"/>
        <w:spacing w:line="360" w:lineRule="auto"/>
        <w:jc w:val="both"/>
      </w:pPr>
      <w:r w:rsidRPr="00C827CD">
        <w:rPr>
          <w:rFonts w:ascii="Arial" w:hAnsi="Arial" w:cs="Arial"/>
        </w:rPr>
        <w:t>Le</w:t>
      </w:r>
      <w:r w:rsidR="00B06CC1" w:rsidRPr="00C827CD">
        <w:rPr>
          <w:rFonts w:ascii="Arial" w:hAnsi="Arial" w:cs="Arial"/>
        </w:rPr>
        <w:t xml:space="preserve"> bassin versant de la Dourdenne</w:t>
      </w:r>
      <w:r w:rsidR="005B7836" w:rsidRPr="00C827CD">
        <w:rPr>
          <w:rFonts w:ascii="Arial" w:hAnsi="Arial" w:cs="Arial"/>
        </w:rPr>
        <w:t xml:space="preserve"> </w:t>
      </w:r>
      <w:r w:rsidR="0063324C" w:rsidRPr="00C827CD">
        <w:rPr>
          <w:rFonts w:ascii="Arial" w:hAnsi="Arial" w:cs="Arial"/>
        </w:rPr>
        <w:t>a fait parvenir</w:t>
      </w:r>
      <w:r w:rsidR="00CF765C">
        <w:rPr>
          <w:rFonts w:ascii="Arial" w:hAnsi="Arial" w:cs="Arial"/>
        </w:rPr>
        <w:t xml:space="preserve"> aux service</w:t>
      </w:r>
      <w:r w:rsidR="002E43B2">
        <w:rPr>
          <w:rFonts w:ascii="Arial" w:hAnsi="Arial" w:cs="Arial"/>
        </w:rPr>
        <w:t>s</w:t>
      </w:r>
      <w:r w:rsidR="00CF765C">
        <w:rPr>
          <w:rFonts w:ascii="Arial" w:hAnsi="Arial" w:cs="Arial"/>
        </w:rPr>
        <w:t xml:space="preserve"> de la DDT 47</w:t>
      </w:r>
      <w:r w:rsidR="0063324C" w:rsidRPr="00C827CD">
        <w:rPr>
          <w:rFonts w:ascii="Arial" w:hAnsi="Arial" w:cs="Arial"/>
        </w:rPr>
        <w:t xml:space="preserve"> le 16/07/2021</w:t>
      </w:r>
      <w:r w:rsidR="00CF765C">
        <w:rPr>
          <w:rFonts w:ascii="Arial" w:hAnsi="Arial" w:cs="Arial"/>
        </w:rPr>
        <w:t>,</w:t>
      </w:r>
      <w:r w:rsidR="0063324C" w:rsidRPr="00C827CD">
        <w:rPr>
          <w:rFonts w:ascii="Arial" w:hAnsi="Arial" w:cs="Arial"/>
        </w:rPr>
        <w:t xml:space="preserve"> un dossier de </w:t>
      </w:r>
      <w:r w:rsidR="0063324C" w:rsidRPr="00C827CD">
        <w:rPr>
          <w:rFonts w:ascii="Arial" w:hAnsi="Arial" w:cs="Arial"/>
          <w:b/>
        </w:rPr>
        <w:t>demande de renouvellement de l’arrêté de Déclaration d’Intérêt général</w:t>
      </w:r>
      <w:r w:rsidR="0063324C" w:rsidRPr="00C827CD">
        <w:rPr>
          <w:rFonts w:ascii="Arial" w:hAnsi="Arial" w:cs="Arial"/>
        </w:rPr>
        <w:t xml:space="preserve"> (art.211-7 du code de l’environnement) n° 47-2016-09-23-002 du bassin versant de la Dourdenne ainsi qu’une demande de déclaration au titre de la loi sur l’eau (art. L 214-1 à 214-6 du </w:t>
      </w:r>
      <w:r w:rsidR="006731A0">
        <w:rPr>
          <w:rFonts w:ascii="Arial" w:hAnsi="Arial" w:cs="Arial"/>
        </w:rPr>
        <w:t>C</w:t>
      </w:r>
      <w:r w:rsidR="0063324C" w:rsidRPr="00C827CD">
        <w:rPr>
          <w:rFonts w:ascii="Arial" w:hAnsi="Arial" w:cs="Arial"/>
        </w:rPr>
        <w:t>ode de l’environnement) pour 5 ans.</w:t>
      </w:r>
      <w:r w:rsidR="0091710D" w:rsidRPr="00C827CD">
        <w:rPr>
          <w:rFonts w:ascii="Arial" w:hAnsi="Arial" w:cs="Arial"/>
        </w:rPr>
        <w:t xml:space="preserve"> </w:t>
      </w:r>
      <w:r w:rsidR="0091710D" w:rsidRPr="00C827CD">
        <w:rPr>
          <w:rFonts w:ascii="Arial" w:hAnsi="Arial" w:cs="Arial"/>
          <w:noProof/>
        </w:rPr>
        <w:t>L’arrêté déclarant d’intérêt général et autorisant le renouvellement du programme de travaux pluriannuel de gestion du bassin versant de la Dourdenne a été pris le 08/10/2021 par les services de la DDT 47</w:t>
      </w:r>
      <w:r w:rsidR="00C827CD" w:rsidRPr="00C827CD">
        <w:rPr>
          <w:rFonts w:ascii="Arial" w:hAnsi="Arial" w:cs="Arial"/>
          <w:noProof/>
        </w:rPr>
        <w:t xml:space="preserve"> (cf. annexe)</w:t>
      </w:r>
      <w:r w:rsidR="0091710D" w:rsidRPr="00C827CD">
        <w:rPr>
          <w:rFonts w:ascii="Arial" w:hAnsi="Arial" w:cs="Arial"/>
          <w:noProof/>
        </w:rPr>
        <w:t>.</w:t>
      </w:r>
    </w:p>
    <w:p w14:paraId="6F14F3F5" w14:textId="0F012705" w:rsidR="00937531" w:rsidRDefault="00C827CD" w:rsidP="003E5109">
      <w:pPr>
        <w:spacing w:line="360" w:lineRule="auto"/>
        <w:ind w:firstLine="708"/>
        <w:rPr>
          <w:rFonts w:cs="Arial"/>
        </w:rPr>
      </w:pPr>
      <w:r>
        <w:rPr>
          <w:rFonts w:cs="Arial"/>
        </w:rPr>
        <w:t xml:space="preserve">Pour rappel, </w:t>
      </w:r>
      <w:r w:rsidR="00B06CC1">
        <w:rPr>
          <w:rFonts w:cs="Arial"/>
        </w:rPr>
        <w:t>EPIDROPT</w:t>
      </w:r>
      <w:r w:rsidR="00C67292">
        <w:rPr>
          <w:rFonts w:cs="Arial"/>
        </w:rPr>
        <w:t xml:space="preserve"> a porté</w:t>
      </w:r>
      <w:r w:rsidR="00277CD1">
        <w:rPr>
          <w:rFonts w:cs="Arial"/>
        </w:rPr>
        <w:t xml:space="preserve"> l’étud</w:t>
      </w:r>
      <w:r w:rsidR="001B2CF3">
        <w:rPr>
          <w:rFonts w:cs="Arial"/>
        </w:rPr>
        <w:t>e PPGCE/DIG pour le compte du SM</w:t>
      </w:r>
      <w:r w:rsidR="00277CD1">
        <w:rPr>
          <w:rFonts w:cs="Arial"/>
        </w:rPr>
        <w:t xml:space="preserve"> </w:t>
      </w:r>
      <w:r w:rsidR="00217B3D">
        <w:rPr>
          <w:rFonts w:cs="Arial"/>
        </w:rPr>
        <w:t xml:space="preserve">du </w:t>
      </w:r>
      <w:r w:rsidR="00277CD1">
        <w:rPr>
          <w:rFonts w:cs="Arial"/>
        </w:rPr>
        <w:t xml:space="preserve">Dropt amont et du SM </w:t>
      </w:r>
      <w:r w:rsidR="00217B3D">
        <w:rPr>
          <w:rFonts w:cs="Arial"/>
        </w:rPr>
        <w:t xml:space="preserve">du </w:t>
      </w:r>
      <w:r w:rsidR="00277CD1">
        <w:rPr>
          <w:rFonts w:cs="Arial"/>
        </w:rPr>
        <w:t>Dropt aval</w:t>
      </w:r>
      <w:r>
        <w:rPr>
          <w:rFonts w:cs="Arial"/>
        </w:rPr>
        <w:t>, pour laquelle le bureau d’étude SEGI avait été retenu</w:t>
      </w:r>
      <w:r w:rsidR="00194CC5">
        <w:rPr>
          <w:rFonts w:cs="Arial"/>
        </w:rPr>
        <w:t xml:space="preserve"> (avec mise à disposition du technicien rivière et de l’agent technique pour réduire les coûts « terrains »)</w:t>
      </w:r>
      <w:r w:rsidR="00277CD1">
        <w:rPr>
          <w:rFonts w:cs="Arial"/>
        </w:rPr>
        <w:t xml:space="preserve">. </w:t>
      </w:r>
    </w:p>
    <w:p w14:paraId="11DFFBA9" w14:textId="38F7CCD2" w:rsidR="00C827CD" w:rsidRDefault="00C827CD" w:rsidP="003E5109">
      <w:pPr>
        <w:spacing w:line="360" w:lineRule="auto"/>
        <w:ind w:firstLine="708"/>
        <w:rPr>
          <w:rFonts w:cs="Arial"/>
        </w:rPr>
      </w:pPr>
      <w:r>
        <w:rPr>
          <w:rFonts w:cs="Arial"/>
        </w:rPr>
        <w:t>Le dossier de renouvellement de la DIG Dourdenne a été fait en interne par le technicien rivière d’Epidropt.</w:t>
      </w:r>
      <w:r w:rsidR="0016556B">
        <w:rPr>
          <w:rFonts w:cs="Arial"/>
        </w:rPr>
        <w:t xml:space="preserve"> </w:t>
      </w:r>
    </w:p>
    <w:p w14:paraId="58C64D66" w14:textId="77777777" w:rsidR="00FE56FB" w:rsidRDefault="00DB1C97" w:rsidP="004213A7">
      <w:pPr>
        <w:pStyle w:val="Titre2"/>
      </w:pPr>
      <w:bookmarkStart w:id="5" w:name="_Toc188598831"/>
      <w:r>
        <w:t>M</w:t>
      </w:r>
      <w:r w:rsidR="00FC0096">
        <w:t>oyens</w:t>
      </w:r>
      <w:r w:rsidR="00FE56FB">
        <w:t xml:space="preserve"> techniques et humains</w:t>
      </w:r>
      <w:bookmarkEnd w:id="5"/>
    </w:p>
    <w:p w14:paraId="4A941513" w14:textId="77777777" w:rsidR="00FE56FB" w:rsidRDefault="00FE56FB" w:rsidP="00FE56FB">
      <w:pPr>
        <w:rPr>
          <w:rFonts w:cs="Arial"/>
        </w:rPr>
      </w:pPr>
    </w:p>
    <w:p w14:paraId="2DF95DA2" w14:textId="39D2F4C2" w:rsidR="00FE56FB" w:rsidRDefault="00C94B09" w:rsidP="001168A4">
      <w:pPr>
        <w:spacing w:line="360" w:lineRule="auto"/>
        <w:ind w:firstLine="708"/>
        <w:rPr>
          <w:rFonts w:cs="Arial"/>
        </w:rPr>
      </w:pPr>
      <w:r>
        <w:rPr>
          <w:rFonts w:cs="Arial"/>
        </w:rPr>
        <w:t>Le</w:t>
      </w:r>
      <w:r w:rsidR="00FE56FB">
        <w:rPr>
          <w:rFonts w:cs="Arial"/>
        </w:rPr>
        <w:t xml:space="preserve"> technicien</w:t>
      </w:r>
      <w:r w:rsidR="00CA2A08">
        <w:rPr>
          <w:rFonts w:cs="Arial"/>
        </w:rPr>
        <w:t xml:space="preserve"> assure seul</w:t>
      </w:r>
      <w:r w:rsidR="00FE56FB">
        <w:rPr>
          <w:rFonts w:cs="Arial"/>
        </w:rPr>
        <w:t xml:space="preserve"> l’assistance à maîtrise d’ouvrage sur le territoire du</w:t>
      </w:r>
      <w:r w:rsidR="00CA2A08">
        <w:rPr>
          <w:rFonts w:cs="Arial"/>
        </w:rPr>
        <w:t xml:space="preserve"> bassin du Dropt</w:t>
      </w:r>
      <w:r w:rsidR="00EA5C25">
        <w:rPr>
          <w:rFonts w:cs="Arial"/>
        </w:rPr>
        <w:t xml:space="preserve"> </w:t>
      </w:r>
      <w:r w:rsidR="00EA5C25" w:rsidRPr="00EA5C25">
        <w:rPr>
          <w:rFonts w:cs="Arial"/>
          <w:b/>
        </w:rPr>
        <w:t>depuis le 2 octobre 2006</w:t>
      </w:r>
      <w:r w:rsidR="00FE56FB">
        <w:rPr>
          <w:rFonts w:cs="Arial"/>
        </w:rPr>
        <w:t xml:space="preserve">. </w:t>
      </w:r>
      <w:r>
        <w:rPr>
          <w:rFonts w:cs="Arial"/>
        </w:rPr>
        <w:t>Il</w:t>
      </w:r>
      <w:r w:rsidR="00FE56FB">
        <w:rPr>
          <w:rFonts w:cs="Arial"/>
        </w:rPr>
        <w:t xml:space="preserve"> d</w:t>
      </w:r>
      <w:r w:rsidR="00277C19">
        <w:rPr>
          <w:rFonts w:cs="Arial"/>
        </w:rPr>
        <w:t xml:space="preserve">ispose d’un véhicule de terrain, </w:t>
      </w:r>
      <w:r w:rsidR="00AD1C9F">
        <w:rPr>
          <w:rFonts w:cs="Arial"/>
        </w:rPr>
        <w:t>d’</w:t>
      </w:r>
      <w:r w:rsidR="003740C3">
        <w:rPr>
          <w:rFonts w:cs="Arial"/>
        </w:rPr>
        <w:t>ordinateur</w:t>
      </w:r>
      <w:r w:rsidR="00AD1C9F">
        <w:rPr>
          <w:rFonts w:cs="Arial"/>
        </w:rPr>
        <w:t>s</w:t>
      </w:r>
      <w:r w:rsidR="003740C3">
        <w:rPr>
          <w:rFonts w:cs="Arial"/>
        </w:rPr>
        <w:t xml:space="preserve"> fixe</w:t>
      </w:r>
      <w:r w:rsidR="00AD1C9F">
        <w:rPr>
          <w:rFonts w:cs="Arial"/>
        </w:rPr>
        <w:t xml:space="preserve"> et portable</w:t>
      </w:r>
      <w:r w:rsidR="00A025AC">
        <w:rPr>
          <w:rFonts w:cs="Arial"/>
        </w:rPr>
        <w:t xml:space="preserve"> ainsi que d’un laser rotatif automatique pour effectuer des levés topographiques</w:t>
      </w:r>
      <w:r w:rsidR="00277C19">
        <w:rPr>
          <w:rFonts w:cs="Arial"/>
        </w:rPr>
        <w:t>.</w:t>
      </w:r>
    </w:p>
    <w:p w14:paraId="7C30EF94" w14:textId="2BA7F36D" w:rsidR="00F5528A" w:rsidRDefault="00F5528A" w:rsidP="00F5528A">
      <w:pPr>
        <w:spacing w:line="360" w:lineRule="auto"/>
        <w:ind w:firstLine="708"/>
        <w:rPr>
          <w:rFonts w:cs="Arial"/>
        </w:rPr>
      </w:pPr>
      <w:r>
        <w:rPr>
          <w:rFonts w:cs="Arial"/>
        </w:rPr>
        <w:t xml:space="preserve">Depuis septembre 2019, le technicien est appuyé par une technicienne sur le territoire des affluents de Garonne. Néanmoins, il continue d’accompagner cette technicienne. </w:t>
      </w:r>
    </w:p>
    <w:p w14:paraId="5289E0A0" w14:textId="77777777" w:rsidR="00FE56FB" w:rsidRDefault="00DB1C97" w:rsidP="004213A7">
      <w:pPr>
        <w:pStyle w:val="Titre2"/>
      </w:pPr>
      <w:bookmarkStart w:id="6" w:name="_Toc188598832"/>
      <w:r>
        <w:t>T</w:t>
      </w:r>
      <w:r w:rsidR="00FC0096">
        <w:t>ravail</w:t>
      </w:r>
      <w:r w:rsidR="00FE56FB">
        <w:t xml:space="preserve"> avec les partenaires</w:t>
      </w:r>
      <w:bookmarkEnd w:id="6"/>
      <w:r w:rsidR="002D284F">
        <w:t xml:space="preserve"> </w:t>
      </w:r>
    </w:p>
    <w:p w14:paraId="0E7B2CA0" w14:textId="77777777" w:rsidR="00FE56FB" w:rsidRDefault="00FE56FB" w:rsidP="00FE56FB">
      <w:pPr>
        <w:rPr>
          <w:rFonts w:cs="Arial"/>
        </w:rPr>
      </w:pPr>
    </w:p>
    <w:p w14:paraId="3D5958B9" w14:textId="1BC3611B" w:rsidR="006130C2" w:rsidRPr="00536676" w:rsidRDefault="00FE56FB" w:rsidP="00536676">
      <w:pPr>
        <w:spacing w:line="360" w:lineRule="auto"/>
        <w:ind w:firstLine="708"/>
        <w:rPr>
          <w:rFonts w:cs="Arial"/>
        </w:rPr>
      </w:pPr>
      <w:r>
        <w:rPr>
          <w:rFonts w:cs="Arial"/>
        </w:rPr>
        <w:t>Les études de terrain et la réflexion globale sur les documents utilisés lors des diagnostics ou de la passation des marchés en rivière</w:t>
      </w:r>
      <w:r w:rsidR="00C13635">
        <w:rPr>
          <w:rFonts w:cs="Arial"/>
        </w:rPr>
        <w:t>,</w:t>
      </w:r>
      <w:r>
        <w:rPr>
          <w:rFonts w:cs="Arial"/>
        </w:rPr>
        <w:t xml:space="preserve"> se font en collaboration</w:t>
      </w:r>
      <w:r w:rsidR="00A025AC">
        <w:rPr>
          <w:rFonts w:cs="Arial"/>
        </w:rPr>
        <w:t xml:space="preserve"> avec </w:t>
      </w:r>
      <w:r w:rsidR="0016556B">
        <w:rPr>
          <w:rFonts w:cs="Arial"/>
        </w:rPr>
        <w:lastRenderedPageBreak/>
        <w:t>l’Agence de l’</w:t>
      </w:r>
      <w:r w:rsidR="00217B3D">
        <w:rPr>
          <w:rFonts w:cs="Arial"/>
        </w:rPr>
        <w:t>E</w:t>
      </w:r>
      <w:r w:rsidR="0016556B">
        <w:rPr>
          <w:rFonts w:cs="Arial"/>
        </w:rPr>
        <w:t>au Adour-Garonne, la Région Nouvelle-Aquitaine,</w:t>
      </w:r>
      <w:r w:rsidR="00CF765C">
        <w:rPr>
          <w:rFonts w:cs="Arial"/>
        </w:rPr>
        <w:t xml:space="preserve"> </w:t>
      </w:r>
      <w:r w:rsidR="00A025AC">
        <w:rPr>
          <w:rFonts w:cs="Arial"/>
        </w:rPr>
        <w:t>les services des</w:t>
      </w:r>
      <w:r>
        <w:rPr>
          <w:rFonts w:cs="Arial"/>
        </w:rPr>
        <w:t xml:space="preserve"> </w:t>
      </w:r>
      <w:r w:rsidR="00217B3D">
        <w:rPr>
          <w:rFonts w:cs="Arial"/>
        </w:rPr>
        <w:t>D</w:t>
      </w:r>
      <w:r w:rsidR="00A025AC">
        <w:rPr>
          <w:rFonts w:cs="Arial"/>
        </w:rPr>
        <w:t>épartement</w:t>
      </w:r>
      <w:r w:rsidR="00217B3D">
        <w:rPr>
          <w:rFonts w:cs="Arial"/>
        </w:rPr>
        <w:t>s</w:t>
      </w:r>
      <w:r w:rsidRPr="00F13A5C">
        <w:rPr>
          <w:rFonts w:cs="Arial"/>
        </w:rPr>
        <w:t xml:space="preserve"> </w:t>
      </w:r>
      <w:r w:rsidR="000F3DD3">
        <w:rPr>
          <w:rFonts w:cs="Arial"/>
        </w:rPr>
        <w:t xml:space="preserve"> </w:t>
      </w:r>
      <w:r w:rsidR="0016556B">
        <w:rPr>
          <w:rFonts w:cs="Arial"/>
        </w:rPr>
        <w:t>(</w:t>
      </w:r>
      <w:r w:rsidR="000F3DD3">
        <w:rPr>
          <w:rFonts w:cs="Arial"/>
        </w:rPr>
        <w:t xml:space="preserve">47, 33 et </w:t>
      </w:r>
      <w:r w:rsidR="00654538">
        <w:rPr>
          <w:rFonts w:cs="Arial"/>
        </w:rPr>
        <w:t>24</w:t>
      </w:r>
      <w:r>
        <w:rPr>
          <w:rFonts w:cs="Arial"/>
        </w:rPr>
        <w:t xml:space="preserve">), les </w:t>
      </w:r>
      <w:r w:rsidR="00E75A68">
        <w:rPr>
          <w:rFonts w:cs="Arial"/>
        </w:rPr>
        <w:t>autres techniciens de rivière du (des)</w:t>
      </w:r>
      <w:r>
        <w:rPr>
          <w:rFonts w:cs="Arial"/>
        </w:rPr>
        <w:t xml:space="preserve"> département</w:t>
      </w:r>
      <w:r w:rsidR="00E75A68">
        <w:rPr>
          <w:rFonts w:cs="Arial"/>
        </w:rPr>
        <w:t>(s)</w:t>
      </w:r>
      <w:r w:rsidR="0016556B">
        <w:rPr>
          <w:rFonts w:cs="Arial"/>
        </w:rPr>
        <w:t xml:space="preserve"> ainsi qu’</w:t>
      </w:r>
      <w:r>
        <w:rPr>
          <w:rFonts w:cs="Arial"/>
        </w:rPr>
        <w:t>avec l</w:t>
      </w:r>
      <w:r w:rsidR="00654538">
        <w:rPr>
          <w:rFonts w:cs="Arial"/>
        </w:rPr>
        <w:t xml:space="preserve">es </w:t>
      </w:r>
      <w:r w:rsidR="00E34531">
        <w:rPr>
          <w:rFonts w:cs="Arial"/>
        </w:rPr>
        <w:t xml:space="preserve">Directions Départementales </w:t>
      </w:r>
      <w:r w:rsidR="00CA79ED">
        <w:rPr>
          <w:rFonts w:cs="Arial"/>
        </w:rPr>
        <w:t>Territoriales</w:t>
      </w:r>
      <w:r w:rsidR="00E34531">
        <w:rPr>
          <w:rFonts w:cs="Arial"/>
        </w:rPr>
        <w:t xml:space="preserve"> (Service de Police de l’Eau et des Milieux Aquatiques, Mission Inter</w:t>
      </w:r>
      <w:r w:rsidR="00C845D1">
        <w:rPr>
          <w:rFonts w:cs="Arial"/>
        </w:rPr>
        <w:t xml:space="preserve"> </w:t>
      </w:r>
      <w:r w:rsidR="00E34531">
        <w:rPr>
          <w:rFonts w:cs="Arial"/>
        </w:rPr>
        <w:t>Services de l’Eau)</w:t>
      </w:r>
      <w:r w:rsidR="0016556B">
        <w:rPr>
          <w:rFonts w:cs="Arial"/>
        </w:rPr>
        <w:t xml:space="preserve">, l’OFB, </w:t>
      </w:r>
      <w:r w:rsidR="006731A0">
        <w:rPr>
          <w:rFonts w:cs="Arial"/>
        </w:rPr>
        <w:t xml:space="preserve">la </w:t>
      </w:r>
      <w:r w:rsidR="0016556B">
        <w:rPr>
          <w:rFonts w:cs="Arial"/>
        </w:rPr>
        <w:t xml:space="preserve">DREAL, les </w:t>
      </w:r>
      <w:r w:rsidR="00217B3D">
        <w:rPr>
          <w:rFonts w:cs="Arial"/>
        </w:rPr>
        <w:t>F</w:t>
      </w:r>
      <w:r w:rsidR="0016556B">
        <w:rPr>
          <w:rFonts w:cs="Arial"/>
        </w:rPr>
        <w:t>édérations (chasse, pêche)</w:t>
      </w:r>
      <w:r w:rsidR="00194CC5">
        <w:rPr>
          <w:rFonts w:cs="Arial"/>
        </w:rPr>
        <w:t>, le CEN, les chambres d’agriculture</w:t>
      </w:r>
      <w:r w:rsidR="0016556B">
        <w:rPr>
          <w:rFonts w:cs="Arial"/>
        </w:rPr>
        <w:t>…</w:t>
      </w:r>
      <w:r w:rsidR="006731A0">
        <w:rPr>
          <w:rFonts w:cs="Arial"/>
        </w:rPr>
        <w:t xml:space="preserve"> Cette année le technicien a assisté </w:t>
      </w:r>
      <w:r w:rsidR="00536676">
        <w:rPr>
          <w:rFonts w:cs="Arial"/>
        </w:rPr>
        <w:t>aux</w:t>
      </w:r>
      <w:r w:rsidR="006731A0">
        <w:rPr>
          <w:rFonts w:cs="Arial"/>
        </w:rPr>
        <w:t xml:space="preserve"> journées techniques :</w:t>
      </w:r>
    </w:p>
    <w:p w14:paraId="48F31651" w14:textId="6B342207" w:rsidR="00536676" w:rsidRDefault="00536676" w:rsidP="00536676">
      <w:pPr>
        <w:spacing w:line="360" w:lineRule="auto"/>
        <w:ind w:left="66"/>
        <w:rPr>
          <w:rFonts w:cs="Arial"/>
          <w:b/>
        </w:rPr>
      </w:pPr>
      <w:r>
        <w:rPr>
          <w:rFonts w:cs="Arial"/>
          <w:b/>
        </w:rPr>
        <w:t>Le 14/06/2024 : CATER 47, Bruch</w:t>
      </w:r>
    </w:p>
    <w:p w14:paraId="02E306FC" w14:textId="7424F5B5" w:rsidR="00376B3C" w:rsidRDefault="00376B3C" w:rsidP="00F57729">
      <w:pPr>
        <w:spacing w:line="360" w:lineRule="auto"/>
        <w:ind w:left="66"/>
        <w:rPr>
          <w:rFonts w:cs="Arial"/>
          <w:b/>
        </w:rPr>
      </w:pPr>
      <w:r>
        <w:rPr>
          <w:rFonts w:cs="Arial"/>
          <w:b/>
        </w:rPr>
        <w:t>Le 10 et 11</w:t>
      </w:r>
      <w:r w:rsidR="00536676">
        <w:rPr>
          <w:rFonts w:cs="Arial"/>
          <w:b/>
        </w:rPr>
        <w:t>/09/2024 : Formation CNFPT Toulouse, La prospective et l’optimisation de la gestion des milieux aquatiques et prévention des inondations (GEMAPI).</w:t>
      </w:r>
    </w:p>
    <w:p w14:paraId="72CF02FA" w14:textId="622EB3C3" w:rsidR="00194CC5" w:rsidRDefault="00194CC5" w:rsidP="00F57729">
      <w:pPr>
        <w:spacing w:line="360" w:lineRule="auto"/>
        <w:ind w:left="66"/>
        <w:rPr>
          <w:rFonts w:cs="Arial"/>
          <w:b/>
        </w:rPr>
      </w:pPr>
      <w:r>
        <w:rPr>
          <w:rFonts w:cs="Arial"/>
          <w:b/>
        </w:rPr>
        <w:t>Le 12/11/2024 :</w:t>
      </w:r>
      <w:r w:rsidRPr="00194CC5">
        <w:rPr>
          <w:rFonts w:ascii="Calibri" w:hAnsi="Calibri" w:cs="Calibri"/>
          <w:color w:val="333333"/>
          <w:sz w:val="22"/>
          <w:szCs w:val="22"/>
          <w:shd w:val="clear" w:color="auto" w:fill="FFFFFF"/>
        </w:rPr>
        <w:t xml:space="preserve"> </w:t>
      </w:r>
      <w:r>
        <w:rPr>
          <w:rFonts w:cs="Arial"/>
          <w:b/>
        </w:rPr>
        <w:t>J</w:t>
      </w:r>
      <w:r w:rsidRPr="00194CC5">
        <w:rPr>
          <w:rFonts w:cs="Arial"/>
          <w:b/>
        </w:rPr>
        <w:t>ournée d’échanges sur la gestion des moulins et des milieux aquatique</w:t>
      </w:r>
      <w:r>
        <w:rPr>
          <w:rFonts w:cs="Arial"/>
          <w:b/>
        </w:rPr>
        <w:t>, AEAG, DURAS</w:t>
      </w:r>
    </w:p>
    <w:p w14:paraId="2890F5FA" w14:textId="4B2AE3F8" w:rsidR="006130C2" w:rsidRPr="00F57729" w:rsidRDefault="00194CC5" w:rsidP="00F57729">
      <w:pPr>
        <w:spacing w:line="360" w:lineRule="auto"/>
        <w:ind w:left="66"/>
        <w:rPr>
          <w:rFonts w:cs="Arial"/>
          <w:b/>
        </w:rPr>
      </w:pPr>
      <w:r>
        <w:rPr>
          <w:rFonts w:cs="Arial"/>
          <w:b/>
        </w:rPr>
        <w:t>Le 05/12/2024 : journée technique CATER 47, Lagupie</w:t>
      </w:r>
    </w:p>
    <w:p w14:paraId="65753C3A" w14:textId="5CE1654A" w:rsidR="00602F1E" w:rsidRDefault="00A025AC" w:rsidP="00C77D0F">
      <w:pPr>
        <w:spacing w:line="360" w:lineRule="auto"/>
        <w:ind w:left="66"/>
        <w:rPr>
          <w:rFonts w:cs="Arial"/>
          <w:b/>
        </w:rPr>
      </w:pPr>
      <w:r w:rsidRPr="00C77D0F">
        <w:rPr>
          <w:rFonts w:cs="Arial"/>
          <w:b/>
        </w:rPr>
        <w:t>Les formations, les réunions techniques</w:t>
      </w:r>
      <w:r w:rsidR="00C77D0F">
        <w:rPr>
          <w:rFonts w:cs="Arial"/>
          <w:b/>
        </w:rPr>
        <w:t xml:space="preserve"> et les réunions « techniciens rivières » organisées par les </w:t>
      </w:r>
      <w:r w:rsidR="002E722A">
        <w:rPr>
          <w:rFonts w:cs="Arial"/>
          <w:b/>
        </w:rPr>
        <w:t xml:space="preserve">services </w:t>
      </w:r>
      <w:r w:rsidR="00C77D0F">
        <w:rPr>
          <w:rFonts w:cs="Arial"/>
          <w:b/>
        </w:rPr>
        <w:t>des départements</w:t>
      </w:r>
      <w:r w:rsidR="00C1218C">
        <w:rPr>
          <w:rFonts w:cs="Arial"/>
          <w:b/>
        </w:rPr>
        <w:t xml:space="preserve"> ou d’autre partenaire technique</w:t>
      </w:r>
      <w:r w:rsidR="00C77D0F">
        <w:rPr>
          <w:rFonts w:cs="Arial"/>
          <w:b/>
        </w:rPr>
        <w:t xml:space="preserve"> en présentiel n’ont</w:t>
      </w:r>
      <w:r w:rsidR="002E722A">
        <w:rPr>
          <w:rFonts w:cs="Arial"/>
          <w:b/>
        </w:rPr>
        <w:t xml:space="preserve"> pas</w:t>
      </w:r>
      <w:r w:rsidR="00C77D0F">
        <w:rPr>
          <w:rFonts w:cs="Arial"/>
          <w:b/>
        </w:rPr>
        <w:t xml:space="preserve"> pu</w:t>
      </w:r>
      <w:r w:rsidR="002E722A">
        <w:rPr>
          <w:rFonts w:cs="Arial"/>
          <w:b/>
        </w:rPr>
        <w:t xml:space="preserve"> </w:t>
      </w:r>
      <w:r w:rsidR="006130C2">
        <w:rPr>
          <w:rFonts w:cs="Arial"/>
          <w:b/>
        </w:rPr>
        <w:t>toutes être suivies.</w:t>
      </w:r>
    </w:p>
    <w:p w14:paraId="23ADE294" w14:textId="23FC505A" w:rsidR="00F96E41" w:rsidRDefault="00F96E41" w:rsidP="004213A7">
      <w:pPr>
        <w:pStyle w:val="Titre1"/>
      </w:pPr>
      <w:bookmarkStart w:id="7" w:name="_Toc188598833"/>
      <w:r>
        <w:t>Bilan d’exécution des missions</w:t>
      </w:r>
      <w:bookmarkEnd w:id="7"/>
    </w:p>
    <w:p w14:paraId="60DA15B0" w14:textId="77777777" w:rsidR="00F96E41" w:rsidRDefault="00F96E41" w:rsidP="00FE56FB">
      <w:pPr>
        <w:rPr>
          <w:rFonts w:cs="Arial"/>
        </w:rPr>
      </w:pPr>
    </w:p>
    <w:p w14:paraId="297EFD8C" w14:textId="4C1482DD" w:rsidR="00987904" w:rsidRPr="000C3FF0" w:rsidRDefault="003B6616" w:rsidP="00A604D9">
      <w:pPr>
        <w:spacing w:line="360" w:lineRule="auto"/>
        <w:ind w:firstLine="708"/>
        <w:rPr>
          <w:rFonts w:cs="Arial"/>
        </w:rPr>
      </w:pPr>
      <w:r>
        <w:rPr>
          <w:rFonts w:cs="Arial"/>
        </w:rPr>
        <w:t xml:space="preserve">Le travail </w:t>
      </w:r>
      <w:r w:rsidR="00572944">
        <w:rPr>
          <w:rFonts w:cs="Arial"/>
        </w:rPr>
        <w:t>du technicien</w:t>
      </w:r>
      <w:r>
        <w:rPr>
          <w:rFonts w:cs="Arial"/>
        </w:rPr>
        <w:t xml:space="preserve"> est réparti entre </w:t>
      </w:r>
      <w:r w:rsidR="004135FE">
        <w:rPr>
          <w:rFonts w:cs="Arial"/>
        </w:rPr>
        <w:t>les 2</w:t>
      </w:r>
      <w:r w:rsidR="00C67D1F">
        <w:rPr>
          <w:rFonts w:cs="Arial"/>
        </w:rPr>
        <w:t xml:space="preserve"> </w:t>
      </w:r>
      <w:r w:rsidR="00BB58F4">
        <w:rPr>
          <w:rFonts w:cs="Arial"/>
        </w:rPr>
        <w:t>syndicats mixtes (S</w:t>
      </w:r>
      <w:r w:rsidR="009E5948">
        <w:rPr>
          <w:rFonts w:cs="Arial"/>
        </w:rPr>
        <w:t>yndicat mixte du Dropt amont et Syndicat mixte du Dropt Aval)</w:t>
      </w:r>
      <w:r>
        <w:rPr>
          <w:rFonts w:cs="Arial"/>
        </w:rPr>
        <w:t xml:space="preserve"> qui sont </w:t>
      </w:r>
      <w:r w:rsidR="00E933C0">
        <w:rPr>
          <w:rFonts w:cs="Arial"/>
        </w:rPr>
        <w:t>adh</w:t>
      </w:r>
      <w:r w:rsidR="009B6E9B">
        <w:rPr>
          <w:rFonts w:cs="Arial"/>
        </w:rPr>
        <w:t>érents à EPIDROPT</w:t>
      </w:r>
      <w:r>
        <w:rPr>
          <w:rFonts w:cs="Arial"/>
        </w:rPr>
        <w:t>.</w:t>
      </w:r>
    </w:p>
    <w:p w14:paraId="07D199F6" w14:textId="77777777" w:rsidR="004B3E22" w:rsidRDefault="00802AD7" w:rsidP="004213A7">
      <w:pPr>
        <w:pStyle w:val="Titre2"/>
      </w:pPr>
      <w:bookmarkStart w:id="8" w:name="_Toc188598834"/>
      <w:r>
        <w:t>S</w:t>
      </w:r>
      <w:r w:rsidR="00FC0096">
        <w:t xml:space="preserve">uivi </w:t>
      </w:r>
      <w:r w:rsidR="004B3E22">
        <w:t>annuel de l’état des cours d’eau</w:t>
      </w:r>
      <w:bookmarkEnd w:id="8"/>
    </w:p>
    <w:p w14:paraId="0F0C2B64" w14:textId="77777777" w:rsidR="00277E72" w:rsidRPr="00277E72" w:rsidRDefault="00277E72" w:rsidP="00277E72"/>
    <w:p w14:paraId="60E95792" w14:textId="77777777" w:rsidR="004B3E22" w:rsidRDefault="00BF0DBE" w:rsidP="001168A4">
      <w:pPr>
        <w:spacing w:line="360" w:lineRule="auto"/>
        <w:ind w:firstLine="708"/>
        <w:rPr>
          <w:rFonts w:cs="Arial"/>
        </w:rPr>
      </w:pPr>
      <w:r>
        <w:rPr>
          <w:rFonts w:cs="Arial"/>
        </w:rPr>
        <w:t>D</w:t>
      </w:r>
      <w:r w:rsidR="00EA5C25">
        <w:rPr>
          <w:rFonts w:cs="Arial"/>
        </w:rPr>
        <w:t>epuis octobre</w:t>
      </w:r>
      <w:r w:rsidR="004B3E22">
        <w:rPr>
          <w:rFonts w:cs="Arial"/>
        </w:rPr>
        <w:t xml:space="preserve"> 200</w:t>
      </w:r>
      <w:r w:rsidR="00EA5C25">
        <w:rPr>
          <w:rFonts w:cs="Arial"/>
        </w:rPr>
        <w:t>6</w:t>
      </w:r>
      <w:r w:rsidR="004B3E22">
        <w:rPr>
          <w:rFonts w:cs="Arial"/>
        </w:rPr>
        <w:t>,</w:t>
      </w:r>
      <w:r w:rsidR="00EA5C25">
        <w:rPr>
          <w:rFonts w:cs="Arial"/>
        </w:rPr>
        <w:t xml:space="preserve"> </w:t>
      </w:r>
      <w:r w:rsidR="003277FF" w:rsidRPr="00F13A5C">
        <w:rPr>
          <w:rFonts w:cs="Arial"/>
        </w:rPr>
        <w:t>le technicien réalise un suivi des cours d’eau</w:t>
      </w:r>
      <w:r w:rsidR="00EA5C25">
        <w:rPr>
          <w:rFonts w:cs="Arial"/>
        </w:rPr>
        <w:t>.</w:t>
      </w:r>
      <w:r w:rsidR="00F44A46">
        <w:rPr>
          <w:rFonts w:cs="Arial"/>
        </w:rPr>
        <w:t xml:space="preserve"> Il s’appuie sur l’étude PPGCE</w:t>
      </w:r>
      <w:r w:rsidR="009D6BD0">
        <w:rPr>
          <w:rFonts w:cs="Arial"/>
        </w:rPr>
        <w:t xml:space="preserve"> (SEGI)</w:t>
      </w:r>
      <w:r w:rsidR="009902D6">
        <w:rPr>
          <w:rFonts w:cs="Arial"/>
        </w:rPr>
        <w:t xml:space="preserve"> pour le bassin versant du Dropt et sur l’étude PPGCE (SOCAMA INGENIERIE) pour le bassin versant de la Dourdenne</w:t>
      </w:r>
      <w:r w:rsidR="00EA5C25">
        <w:rPr>
          <w:rFonts w:cs="Arial"/>
        </w:rPr>
        <w:t>.</w:t>
      </w:r>
    </w:p>
    <w:p w14:paraId="72D15760" w14:textId="57569BA4" w:rsidR="00600574" w:rsidRDefault="00945354" w:rsidP="001168A4">
      <w:pPr>
        <w:spacing w:line="360" w:lineRule="auto"/>
        <w:ind w:firstLine="708"/>
        <w:rPr>
          <w:rFonts w:cs="Arial"/>
        </w:rPr>
      </w:pPr>
      <w:r>
        <w:rPr>
          <w:rFonts w:cs="Arial"/>
        </w:rPr>
        <w:t>Le technicien a tenu informé l</w:t>
      </w:r>
      <w:r w:rsidR="00600574">
        <w:rPr>
          <w:rFonts w:cs="Arial"/>
        </w:rPr>
        <w:t xml:space="preserve">es </w:t>
      </w:r>
      <w:r w:rsidR="00E05AB4">
        <w:rPr>
          <w:rFonts w:cs="Arial"/>
        </w:rPr>
        <w:t>riverains</w:t>
      </w:r>
      <w:r w:rsidR="00F44A46">
        <w:rPr>
          <w:rFonts w:cs="Arial"/>
        </w:rPr>
        <w:t xml:space="preserve"> </w:t>
      </w:r>
      <w:r w:rsidR="006731A0">
        <w:rPr>
          <w:rFonts w:cs="Arial"/>
        </w:rPr>
        <w:t xml:space="preserve">de la mise en place d’un programme de travaux sur le Dropt et ses affluents </w:t>
      </w:r>
      <w:r w:rsidR="00F44A46">
        <w:rPr>
          <w:rFonts w:cs="Arial"/>
        </w:rPr>
        <w:t>(envoi de conventions explicatives des travaux</w:t>
      </w:r>
      <w:r w:rsidR="006731A0" w:rsidRPr="006731A0">
        <w:rPr>
          <w:rFonts w:cs="Arial"/>
        </w:rPr>
        <w:t xml:space="preserve"> </w:t>
      </w:r>
      <w:r w:rsidR="006731A0">
        <w:rPr>
          <w:rFonts w:cs="Arial"/>
        </w:rPr>
        <w:t>et plaquettes d’informations</w:t>
      </w:r>
      <w:r w:rsidR="008C2D28">
        <w:rPr>
          <w:rFonts w:cs="Arial"/>
        </w:rPr>
        <w:t xml:space="preserve"> ainsi </w:t>
      </w:r>
      <w:r w:rsidR="00F43DB1">
        <w:rPr>
          <w:rFonts w:cs="Arial"/>
        </w:rPr>
        <w:t>que</w:t>
      </w:r>
      <w:r w:rsidR="005E02F3">
        <w:rPr>
          <w:rFonts w:cs="Arial"/>
        </w:rPr>
        <w:t xml:space="preserve"> des </w:t>
      </w:r>
      <w:r w:rsidR="009902D6">
        <w:rPr>
          <w:rFonts w:cs="Arial"/>
        </w:rPr>
        <w:t>réunions publiques en présentiel avec les riverains</w:t>
      </w:r>
      <w:r w:rsidR="00F44A46">
        <w:rPr>
          <w:rFonts w:cs="Arial"/>
        </w:rPr>
        <w:t>)</w:t>
      </w:r>
      <w:r w:rsidR="006731A0">
        <w:rPr>
          <w:rFonts w:cs="Arial"/>
        </w:rPr>
        <w:t>.</w:t>
      </w:r>
    </w:p>
    <w:p w14:paraId="6411E7D2" w14:textId="331204AD" w:rsidR="00945354" w:rsidRDefault="006A2702" w:rsidP="00DA2808">
      <w:pPr>
        <w:spacing w:line="360" w:lineRule="auto"/>
        <w:ind w:firstLine="708"/>
        <w:rPr>
          <w:rFonts w:cs="Arial"/>
        </w:rPr>
      </w:pPr>
      <w:r>
        <w:rPr>
          <w:rFonts w:cs="Arial"/>
        </w:rPr>
        <w:t xml:space="preserve">Le technicien a </w:t>
      </w:r>
      <w:r w:rsidR="00E51DEF">
        <w:rPr>
          <w:rFonts w:cs="Arial"/>
        </w:rPr>
        <w:t>participé</w:t>
      </w:r>
      <w:r w:rsidR="00EF20DC">
        <w:rPr>
          <w:rFonts w:cs="Arial"/>
        </w:rPr>
        <w:t xml:space="preserve"> en présentiel aux</w:t>
      </w:r>
      <w:r w:rsidR="00EE533B">
        <w:rPr>
          <w:rFonts w:cs="Arial"/>
        </w:rPr>
        <w:t xml:space="preserve"> réunions</w:t>
      </w:r>
      <w:r w:rsidR="006731A0">
        <w:rPr>
          <w:rFonts w:cs="Arial"/>
        </w:rPr>
        <w:t xml:space="preserve"> </w:t>
      </w:r>
      <w:r w:rsidR="00CF765C">
        <w:rPr>
          <w:rFonts w:cs="Arial"/>
        </w:rPr>
        <w:t>des comités syndicaux pour l</w:t>
      </w:r>
      <w:r w:rsidR="00EF20DC">
        <w:rPr>
          <w:rFonts w:cs="Arial"/>
        </w:rPr>
        <w:t xml:space="preserve">es syndicats mixtes du Dropt </w:t>
      </w:r>
      <w:r w:rsidR="006731A0">
        <w:rPr>
          <w:rFonts w:cs="Arial"/>
        </w:rPr>
        <w:t>a</w:t>
      </w:r>
      <w:r w:rsidR="00EF20DC">
        <w:rPr>
          <w:rFonts w:cs="Arial"/>
        </w:rPr>
        <w:t>val et du Dropt amont</w:t>
      </w:r>
      <w:r w:rsidR="008C2D28">
        <w:rPr>
          <w:rFonts w:cs="Arial"/>
        </w:rPr>
        <w:t>.</w:t>
      </w:r>
    </w:p>
    <w:p w14:paraId="1DF75D80" w14:textId="15399083" w:rsidR="00A27DF7" w:rsidRDefault="00A27DF7" w:rsidP="00DA5B42">
      <w:pPr>
        <w:spacing w:line="360" w:lineRule="auto"/>
        <w:ind w:firstLine="708"/>
        <w:rPr>
          <w:rFonts w:cs="Arial"/>
        </w:rPr>
      </w:pPr>
      <w:r w:rsidRPr="003876FC">
        <w:rPr>
          <w:rFonts w:cs="Arial"/>
        </w:rPr>
        <w:t xml:space="preserve">Une </w:t>
      </w:r>
      <w:r w:rsidRPr="00073400">
        <w:rPr>
          <w:rFonts w:cs="Arial"/>
          <w:b/>
        </w:rPr>
        <w:t>prospection des cours d’eau</w:t>
      </w:r>
      <w:r w:rsidRPr="003876FC">
        <w:rPr>
          <w:rFonts w:cs="Arial"/>
        </w:rPr>
        <w:t xml:space="preserve"> a été </w:t>
      </w:r>
      <w:r w:rsidR="003876FC" w:rsidRPr="003876FC">
        <w:rPr>
          <w:rFonts w:cs="Arial"/>
        </w:rPr>
        <w:t>effectuée</w:t>
      </w:r>
      <w:r w:rsidR="00DF7D4C" w:rsidRPr="003876FC">
        <w:rPr>
          <w:rFonts w:cs="Arial"/>
        </w:rPr>
        <w:t xml:space="preserve"> </w:t>
      </w:r>
      <w:r w:rsidR="005B6E94">
        <w:rPr>
          <w:rFonts w:cs="Arial"/>
        </w:rPr>
        <w:t>pour mettr</w:t>
      </w:r>
      <w:r w:rsidR="0057503C">
        <w:rPr>
          <w:rFonts w:cs="Arial"/>
        </w:rPr>
        <w:t>e en œuvre la programmation 20</w:t>
      </w:r>
      <w:r w:rsidR="00F43DB1">
        <w:rPr>
          <w:rFonts w:cs="Arial"/>
        </w:rPr>
        <w:t>2</w:t>
      </w:r>
      <w:r w:rsidR="00536676">
        <w:rPr>
          <w:rFonts w:cs="Arial"/>
        </w:rPr>
        <w:t>4</w:t>
      </w:r>
      <w:r w:rsidR="005B6E94">
        <w:rPr>
          <w:rFonts w:cs="Arial"/>
        </w:rPr>
        <w:t xml:space="preserve"> de restauration </w:t>
      </w:r>
      <w:r w:rsidR="007812C3">
        <w:rPr>
          <w:rFonts w:cs="Arial"/>
        </w:rPr>
        <w:t xml:space="preserve">et plantation </w:t>
      </w:r>
      <w:r w:rsidR="005B6E94">
        <w:rPr>
          <w:rFonts w:cs="Arial"/>
        </w:rPr>
        <w:t>de la ripisylve</w:t>
      </w:r>
      <w:r w:rsidR="00C1218C">
        <w:rPr>
          <w:rFonts w:cs="Arial"/>
        </w:rPr>
        <w:t xml:space="preserve"> (boutures e</w:t>
      </w:r>
      <w:r w:rsidR="00CE7B13">
        <w:rPr>
          <w:rFonts w:cs="Arial"/>
        </w:rPr>
        <w:t xml:space="preserve">t haut </w:t>
      </w:r>
      <w:r w:rsidR="00CE7B13">
        <w:rPr>
          <w:rFonts w:cs="Arial"/>
        </w:rPr>
        <w:lastRenderedPageBreak/>
        <w:t>jet), restauration hydro</w:t>
      </w:r>
      <w:r w:rsidR="00C1218C">
        <w:rPr>
          <w:rFonts w:cs="Arial"/>
        </w:rPr>
        <w:t>morphologique, plantation de haies, restauration de la continuité écologique</w:t>
      </w:r>
      <w:r w:rsidR="00EF20DC">
        <w:rPr>
          <w:rFonts w:cs="Arial"/>
        </w:rPr>
        <w:t xml:space="preserve">, </w:t>
      </w:r>
      <w:r w:rsidR="00536676">
        <w:rPr>
          <w:rFonts w:cs="Arial"/>
        </w:rPr>
        <w:t>mise en place de couverts végétaux hivernaux, abreuvoirs</w:t>
      </w:r>
      <w:r w:rsidR="00C1218C">
        <w:rPr>
          <w:rFonts w:cs="Arial"/>
        </w:rPr>
        <w:t>..</w:t>
      </w:r>
      <w:r w:rsidR="005B6E94">
        <w:rPr>
          <w:rFonts w:cs="Arial"/>
        </w:rPr>
        <w:t>.</w:t>
      </w:r>
    </w:p>
    <w:p w14:paraId="35CAB4CB" w14:textId="25B3F922" w:rsidR="00F96E41" w:rsidRDefault="008361BA" w:rsidP="00277CD1">
      <w:pPr>
        <w:pStyle w:val="Titre2"/>
      </w:pPr>
      <w:bookmarkStart w:id="9" w:name="_Toc188598835"/>
      <w:r>
        <w:t>Démarche pour la mise en place des travaux</w:t>
      </w:r>
      <w:bookmarkEnd w:id="9"/>
    </w:p>
    <w:p w14:paraId="3C86998D" w14:textId="77777777" w:rsidR="00F96E41" w:rsidRDefault="00F96E41" w:rsidP="008361BA">
      <w:pPr>
        <w:rPr>
          <w:rFonts w:cs="Arial"/>
        </w:rPr>
      </w:pPr>
    </w:p>
    <w:p w14:paraId="12BD8CD8" w14:textId="77777777" w:rsidR="00F96E41" w:rsidRDefault="0025241F" w:rsidP="008361BA">
      <w:pPr>
        <w:jc w:val="center"/>
        <w:rPr>
          <w:rFonts w:cs="Arial"/>
        </w:rPr>
      </w:pPr>
      <w:r>
        <w:rPr>
          <w:rFonts w:cs="Arial"/>
          <w:noProof/>
        </w:rPr>
        <mc:AlternateContent>
          <mc:Choice Requires="wps">
            <w:drawing>
              <wp:inline distT="0" distB="0" distL="0" distR="0" wp14:anchorId="76C190F5" wp14:editId="7AE2FBAA">
                <wp:extent cx="4162425" cy="342900"/>
                <wp:effectExtent l="9525" t="19050" r="15875" b="9525"/>
                <wp:docPr id="8"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162425" cy="342900"/>
                        </a:xfrm>
                        <a:prstGeom prst="rect">
                          <a:avLst/>
                        </a:prstGeom>
                        <a:extLst>
                          <a:ext uri="{AF507438-7753-43E0-B8FC-AC1667EBCBE1}">
                            <a14:hiddenEffects xmlns:a14="http://schemas.microsoft.com/office/drawing/2010/main">
                              <a:effectLst/>
                            </a14:hiddenEffects>
                          </a:ext>
                        </a:extLst>
                      </wps:spPr>
                      <wps:txbx>
                        <w:txbxContent>
                          <w:p w14:paraId="15869554" w14:textId="77777777" w:rsidR="001B0467" w:rsidRPr="00627DA1" w:rsidRDefault="001B0467" w:rsidP="0025241F">
                            <w:pPr>
                              <w:pStyle w:val="NormalWeb"/>
                              <w:spacing w:before="0" w:beforeAutospacing="0" w:after="0" w:afterAutospacing="0"/>
                              <w:jc w:val="center"/>
                              <w:rPr>
                                <w:rFonts w:ascii="Arial Black" w:hAnsi="Arial Black"/>
                                <w:outline/>
                                <w:color w:val="000000"/>
                                <w:sz w:val="32"/>
                                <w:szCs w:val="32"/>
                                <w14:textOutline w14:w="9525" w14:cap="flat" w14:cmpd="sng" w14:algn="ctr">
                                  <w14:solidFill>
                                    <w14:srgbClr w14:val="000000"/>
                                  </w14:solidFill>
                                  <w14:prstDash w14:val="solid"/>
                                  <w14:round/>
                                </w14:textOutline>
                                <w14:textFill>
                                  <w14:noFill/>
                                </w14:textFill>
                              </w:rPr>
                            </w:pPr>
                            <w:r w:rsidRPr="00627DA1">
                              <w:rPr>
                                <w:rFonts w:ascii="Arial Black" w:hAnsi="Arial Black"/>
                                <w:outline/>
                                <w:color w:val="000000"/>
                                <w:sz w:val="32"/>
                                <w:szCs w:val="32"/>
                                <w14:textOutline w14:w="9525" w14:cap="flat" w14:cmpd="sng" w14:algn="ctr">
                                  <w14:solidFill>
                                    <w14:srgbClr w14:val="000000"/>
                                  </w14:solidFill>
                                  <w14:prstDash w14:val="solid"/>
                                  <w14:round/>
                                </w14:textOutline>
                                <w14:textFill>
                                  <w14:noFill/>
                                </w14:textFill>
                              </w:rPr>
                              <w:t>Phase 1 : programmation de travaux</w:t>
                            </w:r>
                          </w:p>
                          <w:p w14:paraId="671B6D50" w14:textId="77777777" w:rsidR="001B0467" w:rsidRPr="007865F0" w:rsidRDefault="001B0467" w:rsidP="0025241F">
                            <w:pPr>
                              <w:pStyle w:val="NormalWeb"/>
                              <w:spacing w:before="0" w:beforeAutospacing="0" w:after="0" w:afterAutospacing="0"/>
                              <w:jc w:val="center"/>
                              <w:rPr>
                                <w:sz w:val="32"/>
                                <w:szCs w:val="32"/>
                              </w:rPr>
                            </w:pPr>
                          </w:p>
                        </w:txbxContent>
                      </wps:txbx>
                      <wps:bodyPr wrap="square" numCol="1" fromWordArt="1">
                        <a:prstTxWarp prst="textPlain">
                          <a:avLst>
                            <a:gd name="adj" fmla="val 50000"/>
                          </a:avLst>
                        </a:prstTxWarp>
                        <a:spAutoFit/>
                      </wps:bodyPr>
                    </wps:wsp>
                  </a:graphicData>
                </a:graphic>
              </wp:inline>
            </w:drawing>
          </mc:Choice>
          <mc:Fallback>
            <w:pict>
              <v:shapetype w14:anchorId="76C190F5" id="_x0000_t202" coordsize="21600,21600" o:spt="202" path="m,l,21600r21600,l21600,xe">
                <v:stroke joinstyle="miter"/>
                <v:path gradientshapeok="t" o:connecttype="rect"/>
              </v:shapetype>
              <v:shape id="WordArt 1" o:spid="_x0000_s1026" type="#_x0000_t202" style="width:327.75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o0H7gEAALUDAAAOAAAAZHJzL2Uyb0RvYy54bWysU02P0zAQvSPxHyzfaZLSXUHUdFV2WS4L&#10;rLRFe576ownEHmO7TfrvGbtpF8ENkYOVjO037715Wd6MpmcH5UOHtuHVrORMWYGys7uGf9vcv3nH&#10;WYhgJfRoVcOPKvCb1etXy8HVao4t9lJ5RiA21INreBujq4siiFYZCDN0ytKmRm8g0qffFdLDQOim&#10;L+ZleV0M6KXzKFQIVL07bfJVxtdaifhV66Ai6xtO3GJefV63aS1WS6h3HlzbiYkG/AMLA52lpheo&#10;O4jA9r77C8p0wmNAHWcCTYFad0JlDaSmKv9Q89SCU1kLmRPcxabw/2DFl8OTe/Qsjh9wpAFmEcE9&#10;oPgRmMXbFuxOrb3HoVUgqXHFL+VMb3N0NNZc3agxfpQdeVwlX4vBhXrCT/MIdUidtsNnlHQF9hFz&#10;t1F7k6wjMxhRoCkdL5MhRCaouKiu54v5FWeC9t4u5u/LPLoC6vNt50P8pNCw9NJwT5PP6HB4CDGx&#10;gfp8ZKKW2Jx4xXE70pFEcYvySCQHSkTDw889eEWC9+YWKUCkUns0zxS5tc8yE+8EuxmfwbupdyTW&#10;j/05EZlAjoZkFkxSLr8TkOkpaAfo2VVJTzYM6unwRPaEmu4Gtya77rus5IXnpISykQVOOU7h+/07&#10;n3r521a/AAAA//8DAFBLAwQUAAYACAAAACEAaFDNrdkAAAAEAQAADwAAAGRycy9kb3ducmV2Lnht&#10;bEyPzU7DMBCE70i8g7WVuFG7CFcoxKkqfiQOXGjDfRsvcdTYjuJtk749hgtcVhrNaObbcjP7Xpxp&#10;TF0MBlZLBYJCE20XWgP1/vX2AURiDBb7GMjAhRJsquurEgsbp/BB5x23IpeEVKABxzwUUqbGkce0&#10;jAOF7H3F0SNnObbSjjjlct/LO6XW0mMX8oLDgZ4cNcfdyRtgttvVpX7x6e1zfn+enGo01sbcLObt&#10;Iwimmf/C8IOf0aHKTId4CjaJ3kB+hH9v9tZaaxAHA/pegaxK+R+++gYAAP//AwBQSwECLQAUAAYA&#10;CAAAACEAtoM4kv4AAADhAQAAEwAAAAAAAAAAAAAAAAAAAAAAW0NvbnRlbnRfVHlwZXNdLnhtbFBL&#10;AQItABQABgAIAAAAIQA4/SH/1gAAAJQBAAALAAAAAAAAAAAAAAAAAC8BAABfcmVscy8ucmVsc1BL&#10;AQItABQABgAIAAAAIQBM7o0H7gEAALUDAAAOAAAAAAAAAAAAAAAAAC4CAABkcnMvZTJvRG9jLnht&#10;bFBLAQItABQABgAIAAAAIQBoUM2t2QAAAAQBAAAPAAAAAAAAAAAAAAAAAEgEAABkcnMvZG93bnJl&#10;di54bWxQSwUGAAAAAAQABADzAAAATgUAAAAA&#10;" filled="f" stroked="f">
                <o:lock v:ext="edit" shapetype="t"/>
                <v:textbox style="mso-fit-shape-to-text:t">
                  <w:txbxContent>
                    <w:p w14:paraId="15869554" w14:textId="77777777" w:rsidR="001B0467" w:rsidRPr="00627DA1" w:rsidRDefault="001B0467" w:rsidP="0025241F">
                      <w:pPr>
                        <w:pStyle w:val="NormalWeb"/>
                        <w:spacing w:before="0" w:beforeAutospacing="0" w:after="0" w:afterAutospacing="0"/>
                        <w:jc w:val="center"/>
                        <w:rPr>
                          <w:rFonts w:ascii="Arial Black" w:hAnsi="Arial Black"/>
                          <w:outline/>
                          <w:color w:val="000000"/>
                          <w:sz w:val="32"/>
                          <w:szCs w:val="32"/>
                          <w14:textOutline w14:w="9525" w14:cap="flat" w14:cmpd="sng" w14:algn="ctr">
                            <w14:solidFill>
                              <w14:srgbClr w14:val="000000"/>
                            </w14:solidFill>
                            <w14:prstDash w14:val="solid"/>
                            <w14:round/>
                          </w14:textOutline>
                          <w14:textFill>
                            <w14:noFill/>
                          </w14:textFill>
                        </w:rPr>
                      </w:pPr>
                      <w:r w:rsidRPr="00627DA1">
                        <w:rPr>
                          <w:rFonts w:ascii="Arial Black" w:hAnsi="Arial Black"/>
                          <w:outline/>
                          <w:color w:val="000000"/>
                          <w:sz w:val="32"/>
                          <w:szCs w:val="32"/>
                          <w14:textOutline w14:w="9525" w14:cap="flat" w14:cmpd="sng" w14:algn="ctr">
                            <w14:solidFill>
                              <w14:srgbClr w14:val="000000"/>
                            </w14:solidFill>
                            <w14:prstDash w14:val="solid"/>
                            <w14:round/>
                          </w14:textOutline>
                          <w14:textFill>
                            <w14:noFill/>
                          </w14:textFill>
                        </w:rPr>
                        <w:t>Phase 1 : programmation de travaux</w:t>
                      </w:r>
                    </w:p>
                    <w:p w14:paraId="671B6D50" w14:textId="77777777" w:rsidR="001B0467" w:rsidRPr="007865F0" w:rsidRDefault="001B0467" w:rsidP="0025241F">
                      <w:pPr>
                        <w:pStyle w:val="NormalWeb"/>
                        <w:spacing w:before="0" w:beforeAutospacing="0" w:after="0" w:afterAutospacing="0"/>
                        <w:jc w:val="center"/>
                        <w:rPr>
                          <w:sz w:val="32"/>
                          <w:szCs w:val="32"/>
                        </w:rPr>
                      </w:pPr>
                    </w:p>
                  </w:txbxContent>
                </v:textbox>
                <w10:anchorlock/>
              </v:shape>
            </w:pict>
          </mc:Fallback>
        </mc:AlternateContent>
      </w:r>
    </w:p>
    <w:p w14:paraId="0CD0ED0C" w14:textId="54F89BDF" w:rsidR="00F96E41" w:rsidRDefault="009B6E9B" w:rsidP="008361BA">
      <w:pPr>
        <w:rPr>
          <w:rFonts w:cs="Arial"/>
        </w:rPr>
      </w:pPr>
      <w:r>
        <w:rPr>
          <w:rFonts w:cs="Arial"/>
          <w:noProof/>
        </w:rPr>
        <mc:AlternateContent>
          <mc:Choice Requires="wpg">
            <w:drawing>
              <wp:anchor distT="0" distB="0" distL="114300" distR="114300" simplePos="0" relativeHeight="251638784" behindDoc="0" locked="0" layoutInCell="1" allowOverlap="1" wp14:anchorId="70DDA1EA" wp14:editId="01998346">
                <wp:simplePos x="0" y="0"/>
                <wp:positionH relativeFrom="margin">
                  <wp:posOffset>671195</wp:posOffset>
                </wp:positionH>
                <wp:positionV relativeFrom="paragraph">
                  <wp:posOffset>171450</wp:posOffset>
                </wp:positionV>
                <wp:extent cx="4686300" cy="1743075"/>
                <wp:effectExtent l="0" t="0" r="19050" b="28575"/>
                <wp:wrapNone/>
                <wp:docPr id="159"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6300" cy="1743075"/>
                          <a:chOff x="2497" y="2998"/>
                          <a:chExt cx="7380" cy="2700"/>
                        </a:xfrm>
                      </wpg:grpSpPr>
                      <wps:wsp>
                        <wps:cNvPr id="192" name="Rectangle 9"/>
                        <wps:cNvSpPr>
                          <a:spLocks noChangeArrowheads="1"/>
                        </wps:cNvSpPr>
                        <wps:spPr bwMode="auto">
                          <a:xfrm>
                            <a:off x="2497" y="2998"/>
                            <a:ext cx="7380" cy="27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Text Box 6"/>
                        <wps:cNvSpPr txBox="1">
                          <a:spLocks noChangeArrowheads="1"/>
                        </wps:cNvSpPr>
                        <wps:spPr bwMode="auto">
                          <a:xfrm>
                            <a:off x="3622" y="3645"/>
                            <a:ext cx="4860" cy="1260"/>
                          </a:xfrm>
                          <a:prstGeom prst="rect">
                            <a:avLst/>
                          </a:prstGeom>
                          <a:solidFill>
                            <a:srgbClr val="FFFFFF"/>
                          </a:solidFill>
                          <a:ln w="9525">
                            <a:solidFill>
                              <a:srgbClr val="000000"/>
                            </a:solidFill>
                            <a:miter lim="800000"/>
                            <a:headEnd/>
                            <a:tailEnd/>
                          </a:ln>
                        </wps:spPr>
                        <wps:txbx>
                          <w:txbxContent>
                            <w:p w14:paraId="2C61E6EA" w14:textId="77777777" w:rsidR="001B0467" w:rsidRPr="00D8348D" w:rsidRDefault="001B0467" w:rsidP="00D8348D">
                              <w:pPr>
                                <w:jc w:val="center"/>
                                <w:rPr>
                                  <w:rFonts w:cs="Arial"/>
                                </w:rPr>
                              </w:pPr>
                              <w:r w:rsidRPr="00D8348D">
                                <w:rPr>
                                  <w:rFonts w:cs="Arial"/>
                                </w:rPr>
                                <w:t>R</w:t>
                              </w:r>
                              <w:r>
                                <w:rPr>
                                  <w:rFonts w:cs="Arial"/>
                                </w:rPr>
                                <w:t>elevé de terrain (entre 10 et 12</w:t>
                              </w:r>
                              <w:r w:rsidRPr="00D8348D">
                                <w:rPr>
                                  <w:rFonts w:cs="Arial"/>
                                </w:rPr>
                                <w:t xml:space="preserve"> jours)</w:t>
                              </w:r>
                            </w:p>
                            <w:p w14:paraId="42E478D9" w14:textId="77777777" w:rsidR="001B0467" w:rsidRPr="00D8348D" w:rsidRDefault="001B0467" w:rsidP="00D8348D">
                              <w:pPr>
                                <w:jc w:val="center"/>
                                <w:rPr>
                                  <w:rFonts w:cs="Arial"/>
                                </w:rPr>
                              </w:pPr>
                            </w:p>
                            <w:p w14:paraId="51FCEE81" w14:textId="77777777" w:rsidR="001B0467" w:rsidRPr="00D8348D" w:rsidRDefault="001B0467" w:rsidP="00D8348D">
                              <w:pPr>
                                <w:jc w:val="center"/>
                                <w:rPr>
                                  <w:rFonts w:cs="Arial"/>
                                </w:rPr>
                              </w:pPr>
                              <w:r w:rsidRPr="00D8348D">
                                <w:rPr>
                                  <w:rFonts w:cs="Arial"/>
                                </w:rPr>
                                <w:t>Elaboration d’un programme (rédaction, chiffrage, cartographie, entre 3 et 5 jours)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DDA1EA" id="Group 10" o:spid="_x0000_s1027" style="position:absolute;left:0;text-align:left;margin-left:52.85pt;margin-top:13.5pt;width:369pt;height:137.25pt;z-index:251638784;mso-position-horizontal-relative:margin;mso-position-vertical-relative:text" coordorigin="2497,2998" coordsize="738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0A9zwIAABsIAAAOAAAAZHJzL2Uyb0RvYy54bWzUVW1v0zAQ/o7Ef7D8naVN07SJlk5jb0Ia&#10;MLHxA9zESSwcO9huk+3Xc7aTrh0ToCEQ5EPk89nnu+d5zj4+6RuOtlRpJkWGp0cTjKjIZcFEleHP&#10;d5dvlhhpQ0RBuBQ0w/dU45PV61fHXZvSUNaSF1QhCCJ02rUZro1p0yDQeU0boo9kSwU4S6kaYsBU&#10;VVAo0kH0hgfhZBIHnVRFq2ROtYbZc+/EKxe/LGluPpalpgbxDENuxv2V+6/tP1gdk7RSpK1ZPqRB&#10;XpBFQ5iAQ3ehzokhaKPYd6EaliupZWmOctkEsixZTl0NUM108qSaKyU3raulSruq3cEE0D7B6cVh&#10;8w/bK9XetjfKZw/Da5l/0YBL0LVVuu+3duUXo3X3XhbAJ9kY6QrvS9XYEFAS6h2+9zt8aW9QDpNR&#10;vIxnE6AhB990Ec0mi7lnIK+BJrsvjJIFRuAOk2Q5+i6G/YvZctgcLiCMzZGk/mCX7JCcJR/UpB8B&#10;078H2G1NWup40BaQG4VYAQUkIUaCNIDCJ9AZERWnKLFZ2eNh3Yiq9pAiIc9qWEVPlZJdTUkBaU1d&#10;FQcbrKGBkJ9i/AxWI9I/QIqkrdLmisoG2UGGFSTvKCTba208qOMSy6iQl4xzmCcpF6jLcDIP526D&#10;lpwV1ml9WlXrM67QlthWc9/A0MGyhhloeM6aDC93i0hq4bgQhTvFEMb9GOjlwinRQ+KhXcviHuBR&#10;0ncz3D4wqKV6wKiDTs6w/rohimLE3wmAOJlGkW19Z0TzRQiG2ves9z1E5BAqwwYjPzwz/rrYtIpV&#10;NZw0dbULeQrSL5kDzFLmsxqSBfH9NRXORhXeWfbfyh7FT0SITA/TY+Z/So6zOISGgNadxdHQ1qMc&#10;o2U8dn0II6+x8cYYtfaLcjxQ04HoLt33nOj+Dd2aft37m2Pk539Rsrtd4QVyF+7wWtonbt92yn98&#10;01ffAAAA//8DAFBLAwQUAAYACAAAACEAx8o/FuAAAAAKAQAADwAAAGRycy9kb3ducmV2LnhtbEyP&#10;QUvDQBCF74L/YRnBm92kMbak2ZRS1FMRbAXpbZudJqHZ2ZDdJum/dzzp8b35ePNevp5sKwbsfeNI&#10;QTyLQCCVzjRUKfg6vD0tQfigyejWESq4oYd1cX+X68y4kT5x2IdKcAj5TCuoQ+gyKX1Zo9V+5jok&#10;vp1db3Vg2VfS9HrkcNvKeRS9SKsb4g+17nBbY3nZX62C91GPmyR+HXaX8/Z2PKQf37sYlXp8mDYr&#10;EAGn8AfDb32uDgV3OrkrGS9a1lG6YFTBfMGbGFg+J2ycFCRRnIIscvl/QvEDAAD//wMAUEsBAi0A&#10;FAAGAAgAAAAhALaDOJL+AAAA4QEAABMAAAAAAAAAAAAAAAAAAAAAAFtDb250ZW50X1R5cGVzXS54&#10;bWxQSwECLQAUAAYACAAAACEAOP0h/9YAAACUAQAACwAAAAAAAAAAAAAAAAAvAQAAX3JlbHMvLnJl&#10;bHNQSwECLQAUAAYACAAAACEAzW9APc8CAAAbCAAADgAAAAAAAAAAAAAAAAAuAgAAZHJzL2Uyb0Rv&#10;Yy54bWxQSwECLQAUAAYACAAAACEAx8o/FuAAAAAKAQAADwAAAAAAAAAAAAAAAAApBQAAZHJzL2Rv&#10;d25yZXYueG1sUEsFBgAAAAAEAAQA8wAAADYGAAAAAA==&#10;">
                <v:rect id="Rectangle 9" o:spid="_x0000_s1028" style="position:absolute;left:2497;top:2998;width:7380;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XL0wQAAANwAAAAPAAAAZHJzL2Rvd25yZXYueG1sRE9LawIx&#10;EL4X/A9hBG81q9BSV6OspYInwQeot2EzJoubybJJ3e2/bwpCb/PxPWex6l0tHtSGyrOCyTgDQVx6&#10;XbFRcDpuXj9AhIissfZMCn4owGo5eFlgrn3He3ocohEphEOOCmyMTS5lKC05DGPfECfu5luHMcHW&#10;SN1il8JdLadZ9i4dVpwaLDb0aam8H76dgq/muiveTJDFOdrL3a+7jd0ZpUbDvpiDiNTHf/HTvdVp&#10;/mwKf8+kC+TyFwAA//8DAFBLAQItABQABgAIAAAAIQDb4fbL7gAAAIUBAAATAAAAAAAAAAAAAAAA&#10;AAAAAABbQ29udGVudF9UeXBlc10ueG1sUEsBAi0AFAAGAAgAAAAhAFr0LFu/AAAAFQEAAAsAAAAA&#10;AAAAAAAAAAAAHwEAAF9yZWxzLy5yZWxzUEsBAi0AFAAGAAgAAAAhAH1lcvTBAAAA3AAAAA8AAAAA&#10;AAAAAAAAAAAABwIAAGRycy9kb3ducmV2LnhtbFBLBQYAAAAAAwADALcAAAD1AgAAAAA=&#10;" filled="f"/>
                <v:shape id="Text Box 6" o:spid="_x0000_s1029" type="#_x0000_t202" style="position:absolute;left:3622;top:3645;width:4860;height:1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DfWwwAAANwAAAAPAAAAZHJzL2Rvd25yZXYueG1sRE9LawIx&#10;EL4L/ocwghepWbVY3RqlCC325gt7HTbj7uJmsk3iuv57Uyh4m4/vOYtVayrRkPOlZQWjYQKCOLO6&#10;5FzB8fD5MgPhA7LGyjIpuJOH1bLbWWCq7Y131OxDLmII+xQVFCHUqZQ+K8igH9qaOHJn6wyGCF0u&#10;tcNbDDeVHCfJVBosOTYUWNO6oOyyvxoFs9dN8+O/J9tTNj1X8zB4a75+nVL9XvvxDiJQG57if/dG&#10;x/nzCfw9Ey+QywcAAAD//wMAUEsBAi0AFAAGAAgAAAAhANvh9svuAAAAhQEAABMAAAAAAAAAAAAA&#10;AAAAAAAAAFtDb250ZW50X1R5cGVzXS54bWxQSwECLQAUAAYACAAAACEAWvQsW78AAAAVAQAACwAA&#10;AAAAAAAAAAAAAAAfAQAAX3JlbHMvLnJlbHNQSwECLQAUAAYACAAAACEAsQg31sMAAADcAAAADwAA&#10;AAAAAAAAAAAAAAAHAgAAZHJzL2Rvd25yZXYueG1sUEsFBgAAAAADAAMAtwAAAPcCAAAAAA==&#10;">
                  <v:textbox>
                    <w:txbxContent>
                      <w:p w14:paraId="2C61E6EA" w14:textId="77777777" w:rsidR="001B0467" w:rsidRPr="00D8348D" w:rsidRDefault="001B0467" w:rsidP="00D8348D">
                        <w:pPr>
                          <w:jc w:val="center"/>
                          <w:rPr>
                            <w:rFonts w:cs="Arial"/>
                          </w:rPr>
                        </w:pPr>
                        <w:r w:rsidRPr="00D8348D">
                          <w:rPr>
                            <w:rFonts w:cs="Arial"/>
                          </w:rPr>
                          <w:t>R</w:t>
                        </w:r>
                        <w:r>
                          <w:rPr>
                            <w:rFonts w:cs="Arial"/>
                          </w:rPr>
                          <w:t>elevé de terrain (entre 10 et 12</w:t>
                        </w:r>
                        <w:r w:rsidRPr="00D8348D">
                          <w:rPr>
                            <w:rFonts w:cs="Arial"/>
                          </w:rPr>
                          <w:t xml:space="preserve"> jours)</w:t>
                        </w:r>
                      </w:p>
                      <w:p w14:paraId="42E478D9" w14:textId="77777777" w:rsidR="001B0467" w:rsidRPr="00D8348D" w:rsidRDefault="001B0467" w:rsidP="00D8348D">
                        <w:pPr>
                          <w:jc w:val="center"/>
                          <w:rPr>
                            <w:rFonts w:cs="Arial"/>
                          </w:rPr>
                        </w:pPr>
                      </w:p>
                      <w:p w14:paraId="51FCEE81" w14:textId="77777777" w:rsidR="001B0467" w:rsidRPr="00D8348D" w:rsidRDefault="001B0467" w:rsidP="00D8348D">
                        <w:pPr>
                          <w:jc w:val="center"/>
                          <w:rPr>
                            <w:rFonts w:cs="Arial"/>
                          </w:rPr>
                        </w:pPr>
                        <w:r w:rsidRPr="00D8348D">
                          <w:rPr>
                            <w:rFonts w:cs="Arial"/>
                          </w:rPr>
                          <w:t>Elaboration d’un programme (rédaction, chiffrage, cartographie, entre 3 et 5 jours)</w:t>
                        </w:r>
                      </w:p>
                    </w:txbxContent>
                  </v:textbox>
                </v:shape>
                <w10:wrap anchorx="margin"/>
              </v:group>
            </w:pict>
          </mc:Fallback>
        </mc:AlternateContent>
      </w:r>
    </w:p>
    <w:p w14:paraId="4622B023" w14:textId="77777777" w:rsidR="00F96E41" w:rsidRDefault="00F96E41" w:rsidP="008361BA">
      <w:pPr>
        <w:rPr>
          <w:rFonts w:cs="Arial"/>
        </w:rPr>
      </w:pPr>
    </w:p>
    <w:p w14:paraId="3BCC1332" w14:textId="77777777" w:rsidR="00F96E41" w:rsidRDefault="00F96E41" w:rsidP="008361BA">
      <w:pPr>
        <w:rPr>
          <w:rFonts w:cs="Arial"/>
        </w:rPr>
      </w:pPr>
    </w:p>
    <w:p w14:paraId="1F092EE5" w14:textId="77777777" w:rsidR="00F96E41" w:rsidRDefault="00F96E41" w:rsidP="008361BA">
      <w:pPr>
        <w:rPr>
          <w:rFonts w:cs="Arial"/>
        </w:rPr>
      </w:pPr>
    </w:p>
    <w:p w14:paraId="3E58D6D7" w14:textId="77777777" w:rsidR="00F96E41" w:rsidRDefault="00F96E41" w:rsidP="008361BA">
      <w:pPr>
        <w:rPr>
          <w:rFonts w:cs="Arial"/>
        </w:rPr>
      </w:pPr>
    </w:p>
    <w:p w14:paraId="7136D32A" w14:textId="77777777" w:rsidR="00F96E41" w:rsidRDefault="00F96E41" w:rsidP="008361BA">
      <w:pPr>
        <w:rPr>
          <w:rFonts w:cs="Arial"/>
        </w:rPr>
      </w:pPr>
    </w:p>
    <w:p w14:paraId="5F4FE306" w14:textId="77777777" w:rsidR="00F96E41" w:rsidRDefault="00F96E41" w:rsidP="008361BA">
      <w:pPr>
        <w:rPr>
          <w:rFonts w:cs="Arial"/>
        </w:rPr>
      </w:pPr>
    </w:p>
    <w:p w14:paraId="16C54542" w14:textId="77777777" w:rsidR="009B6E9B" w:rsidRDefault="009B6E9B" w:rsidP="008361BA">
      <w:pPr>
        <w:rPr>
          <w:rFonts w:cs="Arial"/>
        </w:rPr>
      </w:pPr>
    </w:p>
    <w:p w14:paraId="28FEB3EB" w14:textId="77777777" w:rsidR="009B6E9B" w:rsidRDefault="009B6E9B" w:rsidP="008361BA">
      <w:pPr>
        <w:rPr>
          <w:rFonts w:cs="Arial"/>
        </w:rPr>
      </w:pPr>
    </w:p>
    <w:p w14:paraId="4E490806" w14:textId="77777777" w:rsidR="003B78E5" w:rsidRDefault="003B78E5" w:rsidP="008361BA">
      <w:pPr>
        <w:rPr>
          <w:rFonts w:cs="Arial"/>
        </w:rPr>
      </w:pPr>
    </w:p>
    <w:p w14:paraId="62C5BD39" w14:textId="77777777" w:rsidR="003B78E5" w:rsidRDefault="003B78E5" w:rsidP="008361BA">
      <w:pPr>
        <w:rPr>
          <w:rFonts w:cs="Arial"/>
        </w:rPr>
      </w:pPr>
    </w:p>
    <w:p w14:paraId="56F914E3" w14:textId="77777777" w:rsidR="003B78E5" w:rsidRDefault="003B78E5" w:rsidP="008361BA">
      <w:pPr>
        <w:rPr>
          <w:rFonts w:cs="Arial"/>
        </w:rPr>
      </w:pPr>
      <w:r>
        <w:rPr>
          <w:rFonts w:cs="Arial"/>
          <w:noProof/>
        </w:rPr>
        <mc:AlternateContent>
          <mc:Choice Requires="wps">
            <w:drawing>
              <wp:anchor distT="0" distB="0" distL="114300" distR="114300" simplePos="0" relativeHeight="251639808" behindDoc="0" locked="0" layoutInCell="1" allowOverlap="1" wp14:anchorId="794DD23E" wp14:editId="39878F1C">
                <wp:simplePos x="0" y="0"/>
                <wp:positionH relativeFrom="margin">
                  <wp:posOffset>2089150</wp:posOffset>
                </wp:positionH>
                <wp:positionV relativeFrom="paragraph">
                  <wp:posOffset>81915</wp:posOffset>
                </wp:positionV>
                <wp:extent cx="1600200" cy="457200"/>
                <wp:effectExtent l="38100" t="0" r="0" b="38100"/>
                <wp:wrapNone/>
                <wp:docPr id="158"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457200"/>
                        </a:xfrm>
                        <a:prstGeom prst="downArrow">
                          <a:avLst>
                            <a:gd name="adj1" fmla="val 50000"/>
                            <a:gd name="adj2" fmla="val 25000"/>
                          </a:avLst>
                        </a:prstGeom>
                        <a:solidFill>
                          <a:srgbClr val="CCFFCC"/>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2B760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3" o:spid="_x0000_s1026" type="#_x0000_t67" style="position:absolute;margin-left:164.5pt;margin-top:6.45pt;width:126pt;height:36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xfNLwIAAGwEAAAOAAAAZHJzL2Uyb0RvYy54bWysVFFv0zAQfkfiP1h+p0mqdmxR02nKKEIa&#10;DGnwA1zbaQy2z9hu0/HrObtpyeAN0QfLlzt/9919d13dHo0mB+mDAtvQalZSIi0HoeyuoV+/bN5c&#10;UxIis4JpsLKhzzLQ2/XrV6vB1XIOPWghPUEQG+rBNbSP0dVFEXgvDQszcNKiswNvWETT7wrh2YDo&#10;RhfzsrwqBvDCeeAyBPx6f3LSdcbvOsnjY9cFGYluKHKL+fT53KazWK9YvfPM9YqPNNg/sDBMWUx6&#10;gbpnkZG9V39BGcU9BOjijIMpoOsUl7kGrKYq/6jmqWdO5lqwOcFd2hT+Hyz/dHhyn32iHtwD8O+B&#10;WGh7ZnfyznsYeskEpqtSo4rBhfryIBkBn5Lt8BEESsv2EXIPjp03CRCrI8fc6udLq+UxEo4fq6uy&#10;RP0o4ehbLN+me0rB6vNr50N8L8GQdGmogMFmRjkFOzyEmPstiGUmZRffKko6o1G+A9NkWeJvlHcS&#10;M5/GzFPQmHZERALnxLknoJXYKK2z4XfbVnuC8A1t282mbcfHYRqmLRkaerOcLzPVF74whUgML/lf&#10;hBkVcSu0Mg29vgSxOonxzoo8s5EpfbojZW1HdZIgafZDvQXxjOJ4OI08riheevA/KRlw3BsafuyZ&#10;l5ToDxYFvqkWi7Qf2ch6UOKnnu3UwyxHqIZGSk7XNp52au+82vWYqcq1W7jDoehUPE/PidVIFkc6&#10;Kz6uX9qZqZ2jfv9JrH8BAAD//wMAUEsDBBQABgAIAAAAIQCNdh7p3gAAAAkBAAAPAAAAZHJzL2Rv&#10;d25yZXYueG1sTI/NTsMwEITvSLyDtUhcUOs0FOSEOBVCKmco9NCbGy9OwD9R7KTp27Oc6HFnRrPf&#10;VJvZWTbhELvgJayWGTD0TdCdNxI+P7YLASwm5bWywaOEM0bY1NdXlSp1OPl3nHbJMCrxsVQS2pT6&#10;kvPYtOhUXIYePXlfYXAq0TkYrgd1onJneZ5lj9ypztOHVvX40mLzsxudhK0d1+JVfB+MOBt+Nw17&#10;a972Ut7ezM9PwBLO6T8Mf/iEDjUxHcPodWRWwn1e0JZERl4Ao8CDWJFwlCDWBfC64pcL6l8AAAD/&#10;/wMAUEsBAi0AFAAGAAgAAAAhALaDOJL+AAAA4QEAABMAAAAAAAAAAAAAAAAAAAAAAFtDb250ZW50&#10;X1R5cGVzXS54bWxQSwECLQAUAAYACAAAACEAOP0h/9YAAACUAQAACwAAAAAAAAAAAAAAAAAvAQAA&#10;X3JlbHMvLnJlbHNQSwECLQAUAAYACAAAACEARAcXzS8CAABsBAAADgAAAAAAAAAAAAAAAAAuAgAA&#10;ZHJzL2Uyb0RvYy54bWxQSwECLQAUAAYACAAAACEAjXYe6d4AAAAJAQAADwAAAAAAAAAAAAAAAACJ&#10;BAAAZHJzL2Rvd25yZXYueG1sUEsFBgAAAAAEAAQA8wAAAJQFAAAAAA==&#10;" fillcolor="#cfc">
                <w10:wrap anchorx="margin"/>
              </v:shape>
            </w:pict>
          </mc:Fallback>
        </mc:AlternateContent>
      </w:r>
    </w:p>
    <w:p w14:paraId="2CA338DC" w14:textId="77777777" w:rsidR="003B78E5" w:rsidRDefault="003B78E5" w:rsidP="008361BA">
      <w:pPr>
        <w:rPr>
          <w:rFonts w:cs="Arial"/>
        </w:rPr>
      </w:pPr>
    </w:p>
    <w:p w14:paraId="0CC91516" w14:textId="77777777" w:rsidR="00F96E41" w:rsidRDefault="00F96E41" w:rsidP="008361BA">
      <w:pPr>
        <w:rPr>
          <w:rFonts w:cs="Arial"/>
        </w:rPr>
      </w:pPr>
    </w:p>
    <w:p w14:paraId="193A9335" w14:textId="77777777" w:rsidR="00F96E41" w:rsidRDefault="00F96E41" w:rsidP="008361BA">
      <w:pPr>
        <w:rPr>
          <w:rFonts w:cs="Arial"/>
        </w:rPr>
      </w:pPr>
    </w:p>
    <w:p w14:paraId="772E2427" w14:textId="77777777" w:rsidR="00F96E41" w:rsidRDefault="0025241F" w:rsidP="008361BA">
      <w:pPr>
        <w:rPr>
          <w:rFonts w:cs="Arial"/>
        </w:rPr>
      </w:pPr>
      <w:r>
        <w:rPr>
          <w:rFonts w:cs="Arial"/>
          <w:noProof/>
        </w:rPr>
        <mc:AlternateContent>
          <mc:Choice Requires="wps">
            <w:drawing>
              <wp:inline distT="0" distB="0" distL="0" distR="0" wp14:anchorId="2089EA7C" wp14:editId="65F54B32">
                <wp:extent cx="6448425" cy="1000125"/>
                <wp:effectExtent l="0" t="0" r="0" b="0"/>
                <wp:docPr id="7"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448425" cy="1000125"/>
                        </a:xfrm>
                        <a:prstGeom prst="rect">
                          <a:avLst/>
                        </a:prstGeom>
                        <a:extLst>
                          <a:ext uri="{AF507438-7753-43E0-B8FC-AC1667EBCBE1}">
                            <a14:hiddenEffects xmlns:a14="http://schemas.microsoft.com/office/drawing/2010/main">
                              <a:effectLst/>
                            </a14:hiddenEffects>
                          </a:ext>
                        </a:extLst>
                      </wps:spPr>
                      <wps:txbx>
                        <w:txbxContent>
                          <w:p w14:paraId="69E81FD6" w14:textId="77777777" w:rsidR="001B0467" w:rsidRPr="00627DA1" w:rsidRDefault="001B0467" w:rsidP="003B78E5">
                            <w:pPr>
                              <w:pStyle w:val="NormalWeb"/>
                              <w:spacing w:before="0" w:beforeAutospacing="0" w:after="0" w:afterAutospacing="0"/>
                              <w:jc w:val="center"/>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pPr>
                            <w:r w:rsidRPr="00627DA1">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Phase 2 : présentation aux élus et validation</w:t>
                            </w:r>
                          </w:p>
                        </w:txbxContent>
                      </wps:txbx>
                      <wps:bodyPr wrap="square" numCol="1" fromWordArt="1">
                        <a:prstTxWarp prst="textPlain">
                          <a:avLst>
                            <a:gd name="adj" fmla="val 50148"/>
                          </a:avLst>
                        </a:prstTxWarp>
                        <a:spAutoFit/>
                      </wps:bodyPr>
                    </wps:wsp>
                  </a:graphicData>
                </a:graphic>
              </wp:inline>
            </w:drawing>
          </mc:Choice>
          <mc:Fallback>
            <w:pict>
              <v:shape w14:anchorId="2089EA7C" id="WordArt 2" o:spid="_x0000_s1030" type="#_x0000_t202" style="width:507.75pt;height:7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CPL8QEAAL0DAAAOAAAAZHJzL2Uyb0RvYy54bWysU0Fu2zAQvBfIHwjeY0mGExiC5cBNml7S&#10;NkAc5EyTlKVE5LJc2pJ/3yUt20V7K3ohxCU5OzM7WtwNpmN77bEFW/FiknOmrQTV2m3FX9eP13PO&#10;MAirRAdWV/ygkd8trz4telfqKTTQKe0ZgVgse1fxJgRXZhnKRhuBE3Da0mEN3ohAW7/NlBc9oZsu&#10;m+b5bdaDV86D1IhUfTge8mXCr2stw4+6Rh1YV3HiFtLq07qJa7ZciHLrhWtaOdIQ/8DCiNZS0zPU&#10;gwiC7Xz7F5RppQeEOkwkmAzqupU6aSA1Rf6HmpdGOJ20kDnozjbh/4OV3/cv7tmzMHyGgQaYRKB7&#10;AvmBzMJ9I+xWr7yHvtFCUeOCn8uJ3vrgaKyputZD+KJa8riIvma9w3LEj/PAEmOnTf8NFD0RuwCp&#10;21B7E60jMxhRoCkdzpMhRCapeDubzWfTG84knRV5nhe0iT1EeXruPIavGgyLHxX3NPoEL/ZPGI5X&#10;T1dGbpHOkVgYNgNrVcWnETRS3YA6ENmeklFx/LkTXpPwnbkHChKprT2YN4reyie5kX9EXw9vwruR&#10;QiD2z90pGYlHiohiVpjogHonINNR4PaiYzd5MZuPosbLJO+CGt+iW5Ftj20SdOE5CqKMJEvGPMcQ&#10;/r5Pty5/3fIXAAAA//8DAFBLAwQUAAYACAAAACEA1V2+QdoAAAAGAQAADwAAAGRycy9kb3ducmV2&#10;LnhtbEyPzU7DMBCE70i8g7VI3KgdJAMKcaqKH4kDF9pw38ZLHBHbUbxt0rfH5QKX1axmNfNttV78&#10;II40pT4GA8VKgaDQRtuHzkCze715AJEYg8UhBjJwogTr+vKiwtLGOXzQccudyCEhlWjAMY+llKl1&#10;5DGt4kghe19x8sh5nTppJ5xzuB/krVJ30mMfcoPDkZ4ctd/bgzfAbDfFqXnx6e1zeX+enWo1NsZc&#10;Xy2bRxBMC/8dwxk/o0OdmfbxEGwSg4H8CP/Os6cKrUHss9L3GmRdyf/49Q8AAAD//wMAUEsBAi0A&#10;FAAGAAgAAAAhALaDOJL+AAAA4QEAABMAAAAAAAAAAAAAAAAAAAAAAFtDb250ZW50X1R5cGVzXS54&#10;bWxQSwECLQAUAAYACAAAACEAOP0h/9YAAACUAQAACwAAAAAAAAAAAAAAAAAvAQAAX3JlbHMvLnJl&#10;bHNQSwECLQAUAAYACAAAACEAh3Qjy/EBAAC9AwAADgAAAAAAAAAAAAAAAAAuAgAAZHJzL2Uyb0Rv&#10;Yy54bWxQSwECLQAUAAYACAAAACEA1V2+QdoAAAAGAQAADwAAAAAAAAAAAAAAAABLBAAAZHJzL2Rv&#10;d25yZXYueG1sUEsFBgAAAAAEAAQA8wAAAFIFAAAAAA==&#10;" filled="f" stroked="f">
                <o:lock v:ext="edit" shapetype="t"/>
                <v:textbox style="mso-fit-shape-to-text:t">
                  <w:txbxContent>
                    <w:p w14:paraId="69E81FD6" w14:textId="77777777" w:rsidR="001B0467" w:rsidRPr="00627DA1" w:rsidRDefault="001B0467" w:rsidP="003B78E5">
                      <w:pPr>
                        <w:pStyle w:val="NormalWeb"/>
                        <w:spacing w:before="0" w:beforeAutospacing="0" w:after="0" w:afterAutospacing="0"/>
                        <w:jc w:val="center"/>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pPr>
                      <w:r w:rsidRPr="00627DA1">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Phase 2 : présentation aux élus et validation</w:t>
                      </w:r>
                    </w:p>
                  </w:txbxContent>
                </v:textbox>
                <w10:anchorlock/>
              </v:shape>
            </w:pict>
          </mc:Fallback>
        </mc:AlternateContent>
      </w:r>
    </w:p>
    <w:p w14:paraId="402DEC72" w14:textId="77777777" w:rsidR="00F96E41" w:rsidRDefault="00F96E41" w:rsidP="008361BA">
      <w:pPr>
        <w:rPr>
          <w:rFonts w:cs="Arial"/>
        </w:rPr>
      </w:pPr>
    </w:p>
    <w:p w14:paraId="3CD4AA0E" w14:textId="77777777" w:rsidR="00F96E41" w:rsidRDefault="003B78E5" w:rsidP="008361BA">
      <w:pPr>
        <w:rPr>
          <w:rFonts w:cs="Arial"/>
        </w:rPr>
      </w:pPr>
      <w:r>
        <w:rPr>
          <w:rFonts w:cs="Arial"/>
          <w:noProof/>
        </w:rPr>
        <mc:AlternateContent>
          <mc:Choice Requires="wps">
            <w:drawing>
              <wp:anchor distT="0" distB="0" distL="114300" distR="114300" simplePos="0" relativeHeight="251640832" behindDoc="0" locked="0" layoutInCell="1" allowOverlap="1" wp14:anchorId="0E52A731" wp14:editId="13E4B71B">
                <wp:simplePos x="0" y="0"/>
                <wp:positionH relativeFrom="margin">
                  <wp:align>center</wp:align>
                </wp:positionH>
                <wp:positionV relativeFrom="paragraph">
                  <wp:posOffset>11430</wp:posOffset>
                </wp:positionV>
                <wp:extent cx="1600200" cy="457200"/>
                <wp:effectExtent l="38100" t="0" r="0" b="38100"/>
                <wp:wrapNone/>
                <wp:docPr id="157"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457200"/>
                        </a:xfrm>
                        <a:prstGeom prst="downArrow">
                          <a:avLst>
                            <a:gd name="adj1" fmla="val 50000"/>
                            <a:gd name="adj2" fmla="val 25000"/>
                          </a:avLst>
                        </a:prstGeom>
                        <a:solidFill>
                          <a:srgbClr val="CCFFCC"/>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BC2246" id="AutoShape 14" o:spid="_x0000_s1026" type="#_x0000_t67" style="position:absolute;margin-left:0;margin-top:.9pt;width:126pt;height:36pt;z-index:251640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xfNLwIAAGwEAAAOAAAAZHJzL2Uyb0RvYy54bWysVFFv0zAQfkfiP1h+p0mqdmxR02nKKEIa&#10;DGnwA1zbaQy2z9hu0/HrObtpyeAN0QfLlzt/9919d13dHo0mB+mDAtvQalZSIi0HoeyuoV+/bN5c&#10;UxIis4JpsLKhzzLQ2/XrV6vB1XIOPWghPUEQG+rBNbSP0dVFEXgvDQszcNKiswNvWETT7wrh2YDo&#10;RhfzsrwqBvDCeeAyBPx6f3LSdcbvOsnjY9cFGYluKHKL+fT53KazWK9YvfPM9YqPNNg/sDBMWUx6&#10;gbpnkZG9V39BGcU9BOjijIMpoOsUl7kGrKYq/6jmqWdO5lqwOcFd2hT+Hyz/dHhyn32iHtwD8O+B&#10;WGh7ZnfyznsYeskEpqtSo4rBhfryIBkBn5Lt8BEESsv2EXIPjp03CRCrI8fc6udLq+UxEo4fq6uy&#10;RP0o4ehbLN+me0rB6vNr50N8L8GQdGmogMFmRjkFOzyEmPstiGUmZRffKko6o1G+A9NkWeJvlHcS&#10;M5/GzFPQmHZERALnxLknoJXYKK2z4XfbVnuC8A1t282mbcfHYRqmLRkaerOcLzPVF74whUgML/lf&#10;hBkVcSu0Mg29vgSxOonxzoo8s5EpfbojZW1HdZIgafZDvQXxjOJ4OI08riheevA/KRlw3BsafuyZ&#10;l5ToDxYFvqkWi7Qf2ch6UOKnnu3UwyxHqIZGSk7XNp52au+82vWYqcq1W7jDoehUPE/PidVIFkc6&#10;Kz6uX9qZqZ2jfv9JrH8BAAD//wMAUEsDBBQABgAIAAAAIQDtX8zb2QAAAAUBAAAPAAAAZHJzL2Rv&#10;d25yZXYueG1sTI/NTsMwEITvSLyDtUhcEHUIf1aIUyGkcoZCD9zcZHEC9jqynTR9e5YTHGdnNfNN&#10;vV68EzPGNATScLUqQCC1oRvIanh/21wqECkb6owLhBqOmGDdnJ7UpurCgV5x3mYrOIRSZTT0OY+V&#10;lKnt0Zu0CiMSe58hepNZRiu7aA4c7p0si+JOejMQN/RmxKce2+/t5DVs3HSjntXXh1VHKy/muHP2&#10;Zaf1+dny+AAi45L/nuEXn9GhYaZ9mKhLwmngIZmvjM9meVuy3mu4v1Ygm1r+p29+AAAA//8DAFBL&#10;AQItABQABgAIAAAAIQC2gziS/gAAAOEBAAATAAAAAAAAAAAAAAAAAAAAAABbQ29udGVudF9UeXBl&#10;c10ueG1sUEsBAi0AFAAGAAgAAAAhADj9If/WAAAAlAEAAAsAAAAAAAAAAAAAAAAALwEAAF9yZWxz&#10;Ly5yZWxzUEsBAi0AFAAGAAgAAAAhAEQHF80vAgAAbAQAAA4AAAAAAAAAAAAAAAAALgIAAGRycy9l&#10;Mm9Eb2MueG1sUEsBAi0AFAAGAAgAAAAhAO1fzNvZAAAABQEAAA8AAAAAAAAAAAAAAAAAiQQAAGRy&#10;cy9kb3ducmV2LnhtbFBLBQYAAAAABAAEAPMAAACPBQAAAAA=&#10;" fillcolor="#cfc">
                <w10:wrap anchorx="margin"/>
              </v:shape>
            </w:pict>
          </mc:Fallback>
        </mc:AlternateContent>
      </w:r>
    </w:p>
    <w:p w14:paraId="458CB05B" w14:textId="77777777" w:rsidR="003B78E5" w:rsidRDefault="003B78E5" w:rsidP="008361BA">
      <w:pPr>
        <w:rPr>
          <w:rFonts w:cs="Arial"/>
        </w:rPr>
      </w:pPr>
    </w:p>
    <w:p w14:paraId="415661A9" w14:textId="77777777" w:rsidR="003B78E5" w:rsidRDefault="003B78E5" w:rsidP="008361BA">
      <w:pPr>
        <w:rPr>
          <w:rFonts w:cs="Arial"/>
        </w:rPr>
      </w:pPr>
    </w:p>
    <w:p w14:paraId="29ED58A1" w14:textId="77777777" w:rsidR="00F96E41" w:rsidRDefault="00F96E41" w:rsidP="008361BA">
      <w:pPr>
        <w:rPr>
          <w:rFonts w:cs="Arial"/>
        </w:rPr>
      </w:pPr>
    </w:p>
    <w:p w14:paraId="116DCFDD" w14:textId="77777777" w:rsidR="00F96E41" w:rsidRDefault="0025241F" w:rsidP="008361BA">
      <w:pPr>
        <w:rPr>
          <w:rFonts w:cs="Arial"/>
        </w:rPr>
      </w:pPr>
      <w:r>
        <w:rPr>
          <w:rFonts w:cs="Arial"/>
          <w:noProof/>
        </w:rPr>
        <mc:AlternateContent>
          <mc:Choice Requires="wps">
            <w:drawing>
              <wp:inline distT="0" distB="0" distL="0" distR="0" wp14:anchorId="4851320B" wp14:editId="6DF9A26A">
                <wp:extent cx="5753100" cy="409575"/>
                <wp:effectExtent l="9525" t="19050" r="9525" b="12700"/>
                <wp:docPr id="6"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753100" cy="409575"/>
                        </a:xfrm>
                        <a:prstGeom prst="rect">
                          <a:avLst/>
                        </a:prstGeom>
                        <a:extLst>
                          <a:ext uri="{AF507438-7753-43E0-B8FC-AC1667EBCBE1}">
                            <a14:hiddenEffects xmlns:a14="http://schemas.microsoft.com/office/drawing/2010/main">
                              <a:effectLst/>
                            </a14:hiddenEffects>
                          </a:ext>
                        </a:extLst>
                      </wps:spPr>
                      <wps:txbx>
                        <w:txbxContent>
                          <w:p w14:paraId="501D31E6" w14:textId="77777777" w:rsidR="001B0467" w:rsidRPr="003B78E5" w:rsidRDefault="001B0467" w:rsidP="0025241F">
                            <w:pPr>
                              <w:pStyle w:val="NormalWeb"/>
                              <w:spacing w:before="0" w:beforeAutospacing="0" w:after="0" w:afterAutospacing="0"/>
                              <w:jc w:val="center"/>
                              <w:rPr>
                                <w:sz w:val="44"/>
                                <w:szCs w:val="44"/>
                              </w:rPr>
                            </w:pPr>
                            <w:r w:rsidRPr="00627DA1">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Phase 3 : rédaction des dossiers de demande de subventions</w:t>
                            </w:r>
                          </w:p>
                        </w:txbxContent>
                      </wps:txbx>
                      <wps:bodyPr wrap="square" numCol="1" fromWordArt="1">
                        <a:prstTxWarp prst="textPlain">
                          <a:avLst>
                            <a:gd name="adj" fmla="val 50000"/>
                          </a:avLst>
                        </a:prstTxWarp>
                        <a:spAutoFit/>
                      </wps:bodyPr>
                    </wps:wsp>
                  </a:graphicData>
                </a:graphic>
              </wp:inline>
            </w:drawing>
          </mc:Choice>
          <mc:Fallback>
            <w:pict>
              <v:shape w14:anchorId="4851320B" id="WordArt 3" o:spid="_x0000_s1031" type="#_x0000_t202" style="width:453pt;height:3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yxk7wEAALwDAAAOAAAAZHJzL2Uyb0RvYy54bWysU01z0zAQvTPDf9DoTu20hA9PnE5oKZcC&#10;nWmYnjeSHBssrdAqsfPvWSlOysCNIQdNtJLevvf2eXE92l7sTaAOXS1nF6UUxinUndvW8tv67tU7&#10;KSiC09CjM7U8GJLXy5cvFoOvzCW22GsTBIM4qgZfyzZGXxUFqdZYoAv0xvFhg8FC5G3YFjrAwOi2&#10;Ly7L8k0xYNA+oDJEXL09Hsplxm8ao+LXpiETRV9L5hbzGvK6SWuxXEC1DeDbTk004B9YWOgcNz1D&#10;3UIEsQvdX1C2UwEJm3ih0BbYNJ0yWQOrmZV/qHlswZushc0hf7aJ/h+s+rJ/9A9BxPEDjjzALIL8&#10;PaofJBzetOC2ZhUCDq0BzY1n8lzO9NYHz2PN1bUZ40fdscez5GsxeKom/DQPqih12gyfUfMT2EXM&#10;3cYm2GQdmyGYAk/pcJ4MIwrFxfnb+dWs5CPFZ6/L97zPLaA6vfaB4ieDVqQ/tQw8+YwO+3uKiQ1U&#10;pysTtcTmyCuOm1F0upZXCTQx3aA+MNeBg1FL+rmDYFj3zt4g54jFNgHtEydvFbLaRD+hr8cnCH6i&#10;EJn8Q38KRuaRE6KFA5sM0N8ZyPactz30Yl7ybxI1XZ44H1HTW/Irdu2uy4KeeU6COCJZ5xTnlMHf&#10;9/nW80e3/AUAAP//AwBQSwMEFAAGAAgAAAAhAN4kd1zZAAAABAEAAA8AAABkcnMvZG93bnJldi54&#10;bWxMj81OwzAQhO9IvIO1SNyoXUQjCHGqih+JAxdKuG/jbRI1tqN426Rvz8IFLiONZjXzbbGefa9O&#10;NKYuBgvLhQFFoY6uC42F6vP15h5UYgwO+xjIwpkSrMvLiwJzF6fwQactN0pKQsrRQss85FqnuiWP&#10;aREHCpLt4+iRxY6NdiNOUu57fWtMpj12QRZaHOippfqwPXoLzG6zPFcvPr19ze/PU2vqFVbWXl/N&#10;m0dQTDP/HcMPvqBDKUy7eAwuqd6CPMK/KtmDycTuLGR3K9Blof/Dl98AAAD//wMAUEsBAi0AFAAG&#10;AAgAAAAhALaDOJL+AAAA4QEAABMAAAAAAAAAAAAAAAAAAAAAAFtDb250ZW50X1R5cGVzXS54bWxQ&#10;SwECLQAUAAYACAAAACEAOP0h/9YAAACUAQAACwAAAAAAAAAAAAAAAAAvAQAAX3JlbHMvLnJlbHNQ&#10;SwECLQAUAAYACAAAACEAfSssZO8BAAC8AwAADgAAAAAAAAAAAAAAAAAuAgAAZHJzL2Uyb0RvYy54&#10;bWxQSwECLQAUAAYACAAAACEA3iR3XNkAAAAEAQAADwAAAAAAAAAAAAAAAABJBAAAZHJzL2Rvd25y&#10;ZXYueG1sUEsFBgAAAAAEAAQA8wAAAE8FAAAAAA==&#10;" filled="f" stroked="f">
                <o:lock v:ext="edit" shapetype="t"/>
                <v:textbox style="mso-fit-shape-to-text:t">
                  <w:txbxContent>
                    <w:p w14:paraId="501D31E6" w14:textId="77777777" w:rsidR="001B0467" w:rsidRPr="003B78E5" w:rsidRDefault="001B0467" w:rsidP="0025241F">
                      <w:pPr>
                        <w:pStyle w:val="NormalWeb"/>
                        <w:spacing w:before="0" w:beforeAutospacing="0" w:after="0" w:afterAutospacing="0"/>
                        <w:jc w:val="center"/>
                        <w:rPr>
                          <w:sz w:val="44"/>
                          <w:szCs w:val="44"/>
                        </w:rPr>
                      </w:pPr>
                      <w:r w:rsidRPr="00627DA1">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Phase 3 : rédaction des dossiers de demande de subventions</w:t>
                      </w:r>
                    </w:p>
                  </w:txbxContent>
                </v:textbox>
                <w10:anchorlock/>
              </v:shape>
            </w:pict>
          </mc:Fallback>
        </mc:AlternateContent>
      </w:r>
    </w:p>
    <w:p w14:paraId="3CCC0DAE" w14:textId="77777777" w:rsidR="00F96E41" w:rsidRDefault="00F96E41" w:rsidP="008361BA">
      <w:pPr>
        <w:rPr>
          <w:rFonts w:cs="Arial"/>
        </w:rPr>
      </w:pPr>
    </w:p>
    <w:p w14:paraId="7B358F1E" w14:textId="77777777" w:rsidR="00F96E41" w:rsidRDefault="0025241F" w:rsidP="008361BA">
      <w:pPr>
        <w:rPr>
          <w:rFonts w:cs="Arial"/>
        </w:rPr>
      </w:pPr>
      <w:r>
        <w:rPr>
          <w:rFonts w:cs="Arial"/>
          <w:noProof/>
        </w:rPr>
        <mc:AlternateContent>
          <mc:Choice Requires="wps">
            <w:drawing>
              <wp:anchor distT="0" distB="0" distL="114300" distR="114300" simplePos="0" relativeHeight="251641856" behindDoc="0" locked="0" layoutInCell="1" allowOverlap="1" wp14:anchorId="1CD8B538" wp14:editId="40ACF0CC">
                <wp:simplePos x="0" y="0"/>
                <wp:positionH relativeFrom="column">
                  <wp:posOffset>685800</wp:posOffset>
                </wp:positionH>
                <wp:positionV relativeFrom="paragraph">
                  <wp:posOffset>66675</wp:posOffset>
                </wp:positionV>
                <wp:extent cx="4686300" cy="457200"/>
                <wp:effectExtent l="5080" t="8255" r="13970" b="10795"/>
                <wp:wrapNone/>
                <wp:docPr id="15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457200"/>
                        </a:xfrm>
                        <a:prstGeom prst="rect">
                          <a:avLst/>
                        </a:prstGeom>
                        <a:solidFill>
                          <a:srgbClr val="FFFFFF"/>
                        </a:solidFill>
                        <a:ln w="9525">
                          <a:solidFill>
                            <a:srgbClr val="000000"/>
                          </a:solidFill>
                          <a:miter lim="800000"/>
                          <a:headEnd/>
                          <a:tailEnd/>
                        </a:ln>
                      </wps:spPr>
                      <wps:txbx>
                        <w:txbxContent>
                          <w:p w14:paraId="05790E36" w14:textId="77777777" w:rsidR="001B0467" w:rsidRPr="00D8348D" w:rsidRDefault="001B0467" w:rsidP="00D8348D">
                            <w:pPr>
                              <w:jc w:val="center"/>
                              <w:rPr>
                                <w:rFonts w:cs="Arial"/>
                              </w:rPr>
                            </w:pPr>
                            <w:r w:rsidRPr="00D8348D">
                              <w:rPr>
                                <w:rFonts w:cs="Arial"/>
                              </w:rPr>
                              <w:t>Montage de 3 à 4 dossiers selon les travaux programmés (5 à 7 jours)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D8B538" id="Text Box 17" o:spid="_x0000_s1032" type="#_x0000_t202" style="position:absolute;left:0;text-align:left;margin-left:54pt;margin-top:5.25pt;width:369pt;height:36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tdGAIAADIEAAAOAAAAZHJzL2Uyb0RvYy54bWysU9tu2zAMfR+wfxD0vjjJkiw14hRdugwD&#10;ugvQ7QNkWbaFyaJGKbG7rx8lp2l2exmmB4ESqUPy8GhzPXSGHRV6Dbbgs8mUM2UlVNo2Bf/yef9i&#10;zZkPwlbCgFUFf1CeX2+fP9v0LldzaMFUChmBWJ/3ruBtCC7PMi9b1Qk/AacsOWvATgQ6YpNVKHpC&#10;70w2n05XWQ9YOQSpvKfb29HJtwm/rpUMH+vaq8BMwam2kHZMexn3bLsReYPCtVqeyhD/UEUntKWk&#10;Z6hbEQQ7oP4NqtMSwUMdJhK6DOpaS5V6oG5m01+6uW+FU6kXIse7M03+/8HKD8d79wlZGF7DQANM&#10;TXh3B/KrZxZ2rbCNukGEvlWiosSzSFnWO5+fnkaqfe4jSNm/h4qGLA4BEtBQYxdZoT4ZodMAHs6k&#10;qyEwSZeL1Xr1ckouSb7F8hVNNaUQ+eNrhz68VdCxaBQcaagJXRzvfIjViPwxJCbzYHS118akAzbl&#10;ziA7ChLAPq0T+k9hxrK+4FfL+XIk4K8Q07T+BNHpQEo2uiv4+hwk8kjbG1slnQWhzWhTycaeeIzU&#10;jSSGoRyYroiGmCDSWkL1QMQijMKlj0ZGC/ids55EW3D/7SBQcWbeWRrO1WyxiCpPh8QlZ3jpKS89&#10;wkqCKnjgbDR3YfwZB4e6aSnTKAcLNzTQWieun6o6lU/CTCM4faKo/Mtzinr66tsfAAAA//8DAFBL&#10;AwQUAAYACAAAACEAcf6grNwAAAAJAQAADwAAAGRycy9kb3ducmV2LnhtbExPQU7DMBC8I/EHa5G4&#10;IOpQ2hBCnAohgegNCoKrG2+TCHsdbDcNv2d7gtvMzmh2plpNzooRQ+w9KbiaZSCQGm96ahW8vz1e&#10;FiBi0mS09YQKfjDCqj49qXRp/IFecdykVnAIxVIr6FIaSilj06HTceYHJNZ2PjidmIZWmqAPHO6s&#10;nGdZLp3uiT90esCHDpuvzd4pKBbP42dcX798NPnO3qaLm/HpOyh1fjbd34FIOKU/Mxzrc3WoudPW&#10;78lEYZlnBW9JR7AEwYZikfNhy2C+BFlX8v+C+hcAAP//AwBQSwECLQAUAAYACAAAACEAtoM4kv4A&#10;AADhAQAAEwAAAAAAAAAAAAAAAAAAAAAAW0NvbnRlbnRfVHlwZXNdLnhtbFBLAQItABQABgAIAAAA&#10;IQA4/SH/1gAAAJQBAAALAAAAAAAAAAAAAAAAAC8BAABfcmVscy8ucmVsc1BLAQItABQABgAIAAAA&#10;IQA/TItdGAIAADIEAAAOAAAAAAAAAAAAAAAAAC4CAABkcnMvZTJvRG9jLnhtbFBLAQItABQABgAI&#10;AAAAIQBx/qCs3AAAAAkBAAAPAAAAAAAAAAAAAAAAAHIEAABkcnMvZG93bnJldi54bWxQSwUGAAAA&#10;AAQABADzAAAAewUAAAAA&#10;">
                <v:textbox>
                  <w:txbxContent>
                    <w:p w14:paraId="05790E36" w14:textId="77777777" w:rsidR="001B0467" w:rsidRPr="00D8348D" w:rsidRDefault="001B0467" w:rsidP="00D8348D">
                      <w:pPr>
                        <w:jc w:val="center"/>
                        <w:rPr>
                          <w:rFonts w:cs="Arial"/>
                        </w:rPr>
                      </w:pPr>
                      <w:r w:rsidRPr="00D8348D">
                        <w:rPr>
                          <w:rFonts w:cs="Arial"/>
                        </w:rPr>
                        <w:t>Montage de 3 à 4 dossiers selon les travaux programmés (5 à 7 jours)</w:t>
                      </w:r>
                    </w:p>
                  </w:txbxContent>
                </v:textbox>
              </v:shape>
            </w:pict>
          </mc:Fallback>
        </mc:AlternateContent>
      </w:r>
    </w:p>
    <w:p w14:paraId="50C079F8" w14:textId="77777777" w:rsidR="00F96E41" w:rsidRDefault="00F96E41" w:rsidP="008361BA">
      <w:pPr>
        <w:rPr>
          <w:rFonts w:cs="Arial"/>
        </w:rPr>
      </w:pPr>
    </w:p>
    <w:p w14:paraId="0313F38B" w14:textId="77777777" w:rsidR="00F96E41" w:rsidRDefault="00F96E41" w:rsidP="008361BA">
      <w:pPr>
        <w:rPr>
          <w:rFonts w:cs="Arial"/>
        </w:rPr>
      </w:pPr>
    </w:p>
    <w:p w14:paraId="2F72C3CF" w14:textId="77777777" w:rsidR="00F96E41" w:rsidRDefault="0025241F" w:rsidP="008361BA">
      <w:pPr>
        <w:rPr>
          <w:rFonts w:cs="Arial"/>
        </w:rPr>
      </w:pPr>
      <w:r>
        <w:rPr>
          <w:rFonts w:cs="Arial"/>
          <w:noProof/>
        </w:rPr>
        <mc:AlternateContent>
          <mc:Choice Requires="wps">
            <w:drawing>
              <wp:anchor distT="0" distB="0" distL="114300" distR="114300" simplePos="0" relativeHeight="251642880" behindDoc="0" locked="0" layoutInCell="1" allowOverlap="1" wp14:anchorId="459E9894" wp14:editId="705030C4">
                <wp:simplePos x="0" y="0"/>
                <wp:positionH relativeFrom="margin">
                  <wp:posOffset>2355850</wp:posOffset>
                </wp:positionH>
                <wp:positionV relativeFrom="paragraph">
                  <wp:posOffset>7620</wp:posOffset>
                </wp:positionV>
                <wp:extent cx="1600200" cy="457200"/>
                <wp:effectExtent l="38100" t="0" r="0" b="38100"/>
                <wp:wrapNone/>
                <wp:docPr id="155"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457200"/>
                        </a:xfrm>
                        <a:prstGeom prst="downArrow">
                          <a:avLst>
                            <a:gd name="adj1" fmla="val 50000"/>
                            <a:gd name="adj2" fmla="val 25000"/>
                          </a:avLst>
                        </a:prstGeom>
                        <a:solidFill>
                          <a:srgbClr val="CCFFCC"/>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DB74FE" id="AutoShape 18" o:spid="_x0000_s1026" type="#_x0000_t67" style="position:absolute;margin-left:185.5pt;margin-top:.6pt;width:126pt;height:36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xfNLwIAAGwEAAAOAAAAZHJzL2Uyb0RvYy54bWysVFFv0zAQfkfiP1h+p0mqdmxR02nKKEIa&#10;DGnwA1zbaQy2z9hu0/HrObtpyeAN0QfLlzt/9919d13dHo0mB+mDAtvQalZSIi0HoeyuoV+/bN5c&#10;UxIis4JpsLKhzzLQ2/XrV6vB1XIOPWghPUEQG+rBNbSP0dVFEXgvDQszcNKiswNvWETT7wrh2YDo&#10;RhfzsrwqBvDCeeAyBPx6f3LSdcbvOsnjY9cFGYluKHKL+fT53KazWK9YvfPM9YqPNNg/sDBMWUx6&#10;gbpnkZG9V39BGcU9BOjijIMpoOsUl7kGrKYq/6jmqWdO5lqwOcFd2hT+Hyz/dHhyn32iHtwD8O+B&#10;WGh7ZnfyznsYeskEpqtSo4rBhfryIBkBn5Lt8BEESsv2EXIPjp03CRCrI8fc6udLq+UxEo4fq6uy&#10;RP0o4ehbLN+me0rB6vNr50N8L8GQdGmogMFmRjkFOzyEmPstiGUmZRffKko6o1G+A9NkWeJvlHcS&#10;M5/GzFPQmHZERALnxLknoJXYKK2z4XfbVnuC8A1t282mbcfHYRqmLRkaerOcLzPVF74whUgML/lf&#10;hBkVcSu0Mg29vgSxOonxzoo8s5EpfbojZW1HdZIgafZDvQXxjOJ4OI08riheevA/KRlw3BsafuyZ&#10;l5ToDxYFvqkWi7Qf2ch6UOKnnu3UwyxHqIZGSk7XNp52au+82vWYqcq1W7jDoehUPE/PidVIFkc6&#10;Kz6uX9qZqZ2jfv9JrH8BAAD//wMAUEsDBBQABgAIAAAAIQCL2EO23QAAAAgBAAAPAAAAZHJzL2Rv&#10;d25yZXYueG1sTI/LTsMwEEX3SPyDNUhsEHWaoDZK41QIqayhpQt2bjw4KX5EtpOmf8+wguXVGd05&#10;t97O1rAJQ+y9E7BcZMDQtV71Tgv4OOweS2AxSaek8Q4FXDHCtrm9qWWl/MW947RPmlGJi5UU0KU0&#10;VJzHtkMr48IP6Ih9+WBlohg0V0FeqNwanmfZilvZO/rQyQFfOmy/96MVsDPjU/lanj91edX8YQpH&#10;o9+OQtzfzc8bYAnn9HcMv/qkDg05nfzoVGRGQLFe0pZEIAdGfJUXlE8C1kUOvKn5/wHNDwAAAP//&#10;AwBQSwECLQAUAAYACAAAACEAtoM4kv4AAADhAQAAEwAAAAAAAAAAAAAAAAAAAAAAW0NvbnRlbnRf&#10;VHlwZXNdLnhtbFBLAQItABQABgAIAAAAIQA4/SH/1gAAAJQBAAALAAAAAAAAAAAAAAAAAC8BAABf&#10;cmVscy8ucmVsc1BLAQItABQABgAIAAAAIQBEBxfNLwIAAGwEAAAOAAAAAAAAAAAAAAAAAC4CAABk&#10;cnMvZTJvRG9jLnhtbFBLAQItABQABgAIAAAAIQCL2EO23QAAAAgBAAAPAAAAAAAAAAAAAAAAAIkE&#10;AABkcnMvZG93bnJldi54bWxQSwUGAAAAAAQABADzAAAAkwUAAAAA&#10;" fillcolor="#cfc">
                <w10:wrap anchorx="margin"/>
              </v:shape>
            </w:pict>
          </mc:Fallback>
        </mc:AlternateContent>
      </w:r>
    </w:p>
    <w:p w14:paraId="60CEAB66" w14:textId="77777777" w:rsidR="00DA5B42" w:rsidRDefault="00DA5B42" w:rsidP="008361BA">
      <w:pPr>
        <w:rPr>
          <w:rFonts w:cs="Arial"/>
        </w:rPr>
      </w:pPr>
    </w:p>
    <w:p w14:paraId="739258AB" w14:textId="77777777" w:rsidR="00DA5B42" w:rsidRDefault="00DA5B42" w:rsidP="008361BA">
      <w:pPr>
        <w:rPr>
          <w:rFonts w:cs="Arial"/>
        </w:rPr>
      </w:pPr>
    </w:p>
    <w:p w14:paraId="5060988C" w14:textId="77777777" w:rsidR="00F96E41" w:rsidRDefault="0025241F" w:rsidP="008361BA">
      <w:pPr>
        <w:rPr>
          <w:rFonts w:cs="Arial"/>
        </w:rPr>
      </w:pPr>
      <w:r>
        <w:rPr>
          <w:rFonts w:cs="Arial"/>
          <w:noProof/>
        </w:rPr>
        <w:lastRenderedPageBreak/>
        <mc:AlternateContent>
          <mc:Choice Requires="wps">
            <w:drawing>
              <wp:inline distT="0" distB="0" distL="0" distR="0" wp14:anchorId="4F6BC896" wp14:editId="74FB0638">
                <wp:extent cx="5753100" cy="409575"/>
                <wp:effectExtent l="9525" t="19050" r="9525" b="12700"/>
                <wp:docPr id="5"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753100" cy="409575"/>
                        </a:xfrm>
                        <a:prstGeom prst="rect">
                          <a:avLst/>
                        </a:prstGeom>
                        <a:extLst>
                          <a:ext uri="{AF507438-7753-43E0-B8FC-AC1667EBCBE1}">
                            <a14:hiddenEffects xmlns:a14="http://schemas.microsoft.com/office/drawing/2010/main">
                              <a:effectLst/>
                            </a14:hiddenEffects>
                          </a:ext>
                        </a:extLst>
                      </wps:spPr>
                      <wps:txbx>
                        <w:txbxContent>
                          <w:p w14:paraId="24812EA3" w14:textId="77777777" w:rsidR="001B0467" w:rsidRPr="003B78E5" w:rsidRDefault="001B0467" w:rsidP="0025241F">
                            <w:pPr>
                              <w:pStyle w:val="NormalWeb"/>
                              <w:spacing w:before="0" w:beforeAutospacing="0" w:after="0" w:afterAutospacing="0"/>
                              <w:jc w:val="center"/>
                              <w:rPr>
                                <w:sz w:val="44"/>
                                <w:szCs w:val="44"/>
                              </w:rPr>
                            </w:pPr>
                            <w:r w:rsidRPr="00627DA1">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Phase 4 : rédaction des dossiers de consultation des entreprises</w:t>
                            </w:r>
                          </w:p>
                        </w:txbxContent>
                      </wps:txbx>
                      <wps:bodyPr wrap="square" numCol="1" fromWordArt="1">
                        <a:prstTxWarp prst="textPlain">
                          <a:avLst>
                            <a:gd name="adj" fmla="val 50000"/>
                          </a:avLst>
                        </a:prstTxWarp>
                        <a:spAutoFit/>
                      </wps:bodyPr>
                    </wps:wsp>
                  </a:graphicData>
                </a:graphic>
              </wp:inline>
            </w:drawing>
          </mc:Choice>
          <mc:Fallback>
            <w:pict>
              <v:shape w14:anchorId="4F6BC896" id="WordArt 4" o:spid="_x0000_s1033" type="#_x0000_t202" style="width:453pt;height:3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tp/7wEAALwDAAAOAAAAZHJzL2Uyb0RvYy54bWysU01z0zAQvTPDf9DoTu0UwocnTie0lEuB&#10;zjRMzxtJjg2WVqyU2Pn3XSlOysCNIQdNtJLevvf2eXE12l7sDYUOXS1nF6UUxinUndvW8vv69tV7&#10;KUIEp6FHZ2p5MEFeLV++WAy+MpfYYq8NCQZxoRp8LdsYfVUUQbXGQrhAbxwfNkgWIm9pW2iCgdFt&#10;X1yW5dtiQNKeUJkQuHpzPJTLjN80RsVvTRNMFH0tmVvMK+V1k9ZiuYBqS+DbTk004B9YWOgcNz1D&#10;3UAEsaPuLyjbKcKATbxQaAtsmk6ZrIHVzMo/1Dy04E3WwuYEf7Yp/D9Y9XX/4O9JxPEjjjzALCL4&#10;O1Q/g3B43YLbmhURDq0BzY1n8lzO9NYHz2PN1bUZ4yfdscez5Gsx+FBN+GkeoQqp02b4gpqfwC5i&#10;7jY2ZJN1bIZgCjylw3kyjCgUF+fv5q9nJR8pPntTfuB9bgHV6bWnED8btCL9qSXx5DM67O9CTGyg&#10;Ol2ZqCU2R15x3Iyi09wmgSamG9QH5jpwMGoZfu2ADOve2WvkHLHYhtA+cvJWlNUm+gl9PT4C+YlC&#10;ZPL3/SkYmUdOiBYObDJA/2Ag23Pe9tCLecm/SdR0eeJ8RE1vg1+xa7ddFvTMcxLEEck6pzinDP6+&#10;z7eeP7rlEwAAAP//AwBQSwMEFAAGAAgAAAAhAN4kd1zZAAAABAEAAA8AAABkcnMvZG93bnJldi54&#10;bWxMj81OwzAQhO9IvIO1SNyoXUQjCHGqih+JAxdKuG/jbRI1tqN426Rvz8IFLiONZjXzbbGefa9O&#10;NKYuBgvLhQFFoY6uC42F6vP15h5UYgwO+xjIwpkSrMvLiwJzF6fwQactN0pKQsrRQss85FqnuiWP&#10;aREHCpLt4+iRxY6NdiNOUu57fWtMpj12QRZaHOippfqwPXoLzG6zPFcvPr19ze/PU2vqFVbWXl/N&#10;m0dQTDP/HcMPvqBDKUy7eAwuqd6CPMK/KtmDycTuLGR3K9Blof/Dl98AAAD//wMAUEsBAi0AFAAG&#10;AAgAAAAhALaDOJL+AAAA4QEAABMAAAAAAAAAAAAAAAAAAAAAAFtDb250ZW50X1R5cGVzXS54bWxQ&#10;SwECLQAUAAYACAAAACEAOP0h/9YAAACUAQAACwAAAAAAAAAAAAAAAAAvAQAAX3JlbHMvLnJlbHNQ&#10;SwECLQAUAAYACAAAACEARObaf+8BAAC8AwAADgAAAAAAAAAAAAAAAAAuAgAAZHJzL2Uyb0RvYy54&#10;bWxQSwECLQAUAAYACAAAACEA3iR3XNkAAAAEAQAADwAAAAAAAAAAAAAAAABJBAAAZHJzL2Rvd25y&#10;ZXYueG1sUEsFBgAAAAAEAAQA8wAAAE8FAAAAAA==&#10;" filled="f" stroked="f">
                <o:lock v:ext="edit" shapetype="t"/>
                <v:textbox style="mso-fit-shape-to-text:t">
                  <w:txbxContent>
                    <w:p w14:paraId="24812EA3" w14:textId="77777777" w:rsidR="001B0467" w:rsidRPr="003B78E5" w:rsidRDefault="001B0467" w:rsidP="0025241F">
                      <w:pPr>
                        <w:pStyle w:val="NormalWeb"/>
                        <w:spacing w:before="0" w:beforeAutospacing="0" w:after="0" w:afterAutospacing="0"/>
                        <w:jc w:val="center"/>
                        <w:rPr>
                          <w:sz w:val="44"/>
                          <w:szCs w:val="44"/>
                        </w:rPr>
                      </w:pPr>
                      <w:r w:rsidRPr="00627DA1">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Phase 4 : rédaction des dossiers de consultation des entreprises</w:t>
                      </w:r>
                    </w:p>
                  </w:txbxContent>
                </v:textbox>
                <w10:anchorlock/>
              </v:shape>
            </w:pict>
          </mc:Fallback>
        </mc:AlternateContent>
      </w:r>
    </w:p>
    <w:p w14:paraId="24C91997" w14:textId="77777777" w:rsidR="009E0C08" w:rsidRDefault="009E0C08" w:rsidP="008361BA">
      <w:pPr>
        <w:rPr>
          <w:rFonts w:cs="Arial"/>
        </w:rPr>
      </w:pPr>
    </w:p>
    <w:p w14:paraId="51E76A74" w14:textId="77777777" w:rsidR="009E0C08" w:rsidRDefault="009E0C08" w:rsidP="008361BA">
      <w:pPr>
        <w:rPr>
          <w:rFonts w:cs="Arial"/>
        </w:rPr>
      </w:pPr>
    </w:p>
    <w:p w14:paraId="35EBD19D" w14:textId="77777777" w:rsidR="00F96E41" w:rsidRDefault="0025241F" w:rsidP="008361BA">
      <w:pPr>
        <w:rPr>
          <w:rFonts w:cs="Arial"/>
        </w:rPr>
      </w:pPr>
      <w:r>
        <w:rPr>
          <w:rFonts w:cs="Arial"/>
          <w:noProof/>
        </w:rPr>
        <mc:AlternateContent>
          <mc:Choice Requires="wps">
            <w:drawing>
              <wp:anchor distT="0" distB="0" distL="114300" distR="114300" simplePos="0" relativeHeight="251643904" behindDoc="0" locked="0" layoutInCell="1" allowOverlap="1" wp14:anchorId="5D2A897A" wp14:editId="43E90654">
                <wp:simplePos x="0" y="0"/>
                <wp:positionH relativeFrom="column">
                  <wp:posOffset>685800</wp:posOffset>
                </wp:positionH>
                <wp:positionV relativeFrom="paragraph">
                  <wp:posOffset>11430</wp:posOffset>
                </wp:positionV>
                <wp:extent cx="4914900" cy="571500"/>
                <wp:effectExtent l="5080" t="7620" r="13970" b="11430"/>
                <wp:wrapNone/>
                <wp:docPr id="15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571500"/>
                        </a:xfrm>
                        <a:prstGeom prst="rect">
                          <a:avLst/>
                        </a:prstGeom>
                        <a:solidFill>
                          <a:srgbClr val="FFFFFF"/>
                        </a:solidFill>
                        <a:ln w="9525">
                          <a:solidFill>
                            <a:srgbClr val="000000"/>
                          </a:solidFill>
                          <a:miter lim="800000"/>
                          <a:headEnd/>
                          <a:tailEnd/>
                        </a:ln>
                      </wps:spPr>
                      <wps:txbx>
                        <w:txbxContent>
                          <w:p w14:paraId="54CCD5B7" w14:textId="77777777" w:rsidR="001B0467" w:rsidRDefault="001B0467" w:rsidP="00D8348D">
                            <w:pPr>
                              <w:jc w:val="center"/>
                              <w:rPr>
                                <w:rFonts w:cs="Arial"/>
                              </w:rPr>
                            </w:pPr>
                            <w:r>
                              <w:rPr>
                                <w:rFonts w:cs="Arial"/>
                              </w:rPr>
                              <w:t>Rédaction des CCAP, CCTP, AE, BP, RC</w:t>
                            </w:r>
                          </w:p>
                          <w:p w14:paraId="512F9EA1" w14:textId="77777777" w:rsidR="001B0467" w:rsidRPr="00D8348D" w:rsidRDefault="001B0467" w:rsidP="00D8348D">
                            <w:pPr>
                              <w:jc w:val="center"/>
                              <w:rPr>
                                <w:rFonts w:cs="Arial"/>
                              </w:rPr>
                            </w:pPr>
                            <w:r>
                              <w:rPr>
                                <w:rFonts w:cs="Arial"/>
                              </w:rPr>
                              <w:t>(5 à 7 jours selon la nature des travaux)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2A897A" id="Text Box 21" o:spid="_x0000_s1034" type="#_x0000_t202" style="position:absolute;left:0;text-align:left;margin-left:54pt;margin-top:.9pt;width:387pt;height:4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qEFwIAADIEAAAOAAAAZHJzL2Uyb0RvYy54bWysU9tu2zAMfR+wfxD0vjgJkrYx4hRdugwD&#10;ugvQ7QNkWbaFyaJGKbGzrx8lp2l2exnmB4E0qUPy8Gh9O3SGHRR6Dbbgs8mUM2UlVNo2Bf/yeffq&#10;hjMfhK2EAasKflSe325evlj3LldzaMFUChmBWJ/3ruBtCC7PMi9b1Qk/AacsBWvATgRysckqFD2h&#10;dyabT6dXWQ9YOQSpvKe/92OQbxJ+XSsZPta1V4GZglNvIZ2YzjKe2WYt8gaFa7U8tSH+oYtOaEtF&#10;z1D3Igi2R/0bVKclgoc6TCR0GdS1lirNQNPMpr9M89gKp9IsRI53Z5r8/4OVHw6P7hOyMLyGgRaY&#10;hvDuAeRXzyxsW2EbdYcIfatERYVnkbKsdz4/XY1U+9xHkLJ/DxUtWewDJKChxi6yQnMyQqcFHM+k&#10;qyEwST8Xq9liNaWQpNjyerYkO5YQ+dNthz68VdCxaBQcaakJXRwefBhTn1JiMQ9GVzttTHKwKbcG&#10;2UGQAHbpO6H/lGYs6wu+Ws6XIwF/hZim708QnQ6kZKO7gt+ck0QeaXtjq6SzILQZbZrO2BOPkbqR&#10;xDCUA9NVwa9igUhrCdWRiEUYhUsPjYwW8DtnPYm24P7bXqDizLyztByichFVnpzF8npODl5GysuI&#10;sJKgCh44G81tGF/G3qFuWqo0ysHCHS201onr565O7ZMw07ZOjygq/9JPWc9PffMDAAD//wMAUEsD&#10;BBQABgAIAAAAIQAbvf5R3AAAAAgBAAAPAAAAZHJzL2Rvd25yZXYueG1sTI9BT8MwDIXvSPyHyEhc&#10;EEsZaGSl6YSQQHCDMY1r1nhtReKUJOvKv8ec4ObnZz1/r1pN3okRY+oDabiaFSCQmmB7ajVs3h8v&#10;FYiUDVnjAqGGb0ywqk9PKlPacKQ3HNe5FRxCqTQaupyHUsrUdOhNmoUBib19iN5klrGVNpojh3sn&#10;50WxkN70xB86M+BDh83n+uA1qJvn8SO9XL9um8XeLfPF7fj0FbU+P5vu70BknPLfMfziMzrUzLQL&#10;B7JJONaF4i6ZB27AvlJz1jsNS17IupL/C9Q/AAAA//8DAFBLAQItABQABgAIAAAAIQC2gziS/gAA&#10;AOEBAAATAAAAAAAAAAAAAAAAAAAAAABbQ29udGVudF9UeXBlc10ueG1sUEsBAi0AFAAGAAgAAAAh&#10;ADj9If/WAAAAlAEAAAsAAAAAAAAAAAAAAAAALwEAAF9yZWxzLy5yZWxzUEsBAi0AFAAGAAgAAAAh&#10;AJmL+oQXAgAAMgQAAA4AAAAAAAAAAAAAAAAALgIAAGRycy9lMm9Eb2MueG1sUEsBAi0AFAAGAAgA&#10;AAAhABu9/lHcAAAACAEAAA8AAAAAAAAAAAAAAAAAcQQAAGRycy9kb3ducmV2LnhtbFBLBQYAAAAA&#10;BAAEAPMAAAB6BQAAAAA=&#10;">
                <v:textbox>
                  <w:txbxContent>
                    <w:p w14:paraId="54CCD5B7" w14:textId="77777777" w:rsidR="001B0467" w:rsidRDefault="001B0467" w:rsidP="00D8348D">
                      <w:pPr>
                        <w:jc w:val="center"/>
                        <w:rPr>
                          <w:rFonts w:cs="Arial"/>
                        </w:rPr>
                      </w:pPr>
                      <w:r>
                        <w:rPr>
                          <w:rFonts w:cs="Arial"/>
                        </w:rPr>
                        <w:t>Rédaction des CCAP, CCTP, AE, BP, RC</w:t>
                      </w:r>
                    </w:p>
                    <w:p w14:paraId="512F9EA1" w14:textId="77777777" w:rsidR="001B0467" w:rsidRPr="00D8348D" w:rsidRDefault="001B0467" w:rsidP="00D8348D">
                      <w:pPr>
                        <w:jc w:val="center"/>
                        <w:rPr>
                          <w:rFonts w:cs="Arial"/>
                        </w:rPr>
                      </w:pPr>
                      <w:r>
                        <w:rPr>
                          <w:rFonts w:cs="Arial"/>
                        </w:rPr>
                        <w:t>(5 à 7 jours selon la nature des travaux)</w:t>
                      </w:r>
                    </w:p>
                  </w:txbxContent>
                </v:textbox>
              </v:shape>
            </w:pict>
          </mc:Fallback>
        </mc:AlternateContent>
      </w:r>
    </w:p>
    <w:p w14:paraId="32D535F9" w14:textId="77777777" w:rsidR="00F96E41" w:rsidRDefault="00F96E41" w:rsidP="008361BA">
      <w:pPr>
        <w:rPr>
          <w:rFonts w:cs="Arial"/>
        </w:rPr>
      </w:pPr>
    </w:p>
    <w:p w14:paraId="3884654D" w14:textId="77777777" w:rsidR="00F96E41" w:rsidRDefault="00F96E41" w:rsidP="008361BA">
      <w:pPr>
        <w:rPr>
          <w:rFonts w:cs="Arial"/>
        </w:rPr>
      </w:pPr>
    </w:p>
    <w:p w14:paraId="4A2F1EA1" w14:textId="77777777" w:rsidR="00F96E41" w:rsidRDefault="00F96E41" w:rsidP="008361BA">
      <w:pPr>
        <w:rPr>
          <w:rFonts w:cs="Arial"/>
        </w:rPr>
      </w:pPr>
    </w:p>
    <w:p w14:paraId="0CB6D04C" w14:textId="77777777" w:rsidR="00F96E41" w:rsidRDefault="0025241F" w:rsidP="008361BA">
      <w:pPr>
        <w:rPr>
          <w:rFonts w:cs="Arial"/>
        </w:rPr>
      </w:pPr>
      <w:r>
        <w:rPr>
          <w:rFonts w:cs="Arial"/>
          <w:noProof/>
        </w:rPr>
        <mc:AlternateContent>
          <mc:Choice Requires="wps">
            <w:drawing>
              <wp:anchor distT="0" distB="0" distL="114300" distR="114300" simplePos="0" relativeHeight="251644928" behindDoc="0" locked="0" layoutInCell="1" allowOverlap="1" wp14:anchorId="5DA4ABC4" wp14:editId="115E6396">
                <wp:simplePos x="0" y="0"/>
                <wp:positionH relativeFrom="column">
                  <wp:posOffset>2057400</wp:posOffset>
                </wp:positionH>
                <wp:positionV relativeFrom="paragraph">
                  <wp:posOffset>3810</wp:posOffset>
                </wp:positionV>
                <wp:extent cx="1600200" cy="457200"/>
                <wp:effectExtent l="81280" t="5715" r="80645" b="13335"/>
                <wp:wrapNone/>
                <wp:docPr id="153"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457200"/>
                        </a:xfrm>
                        <a:prstGeom prst="downArrow">
                          <a:avLst>
                            <a:gd name="adj1" fmla="val 50000"/>
                            <a:gd name="adj2" fmla="val 25000"/>
                          </a:avLst>
                        </a:prstGeom>
                        <a:solidFill>
                          <a:srgbClr val="CCFFCC"/>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56BFC2" id="AutoShape 22" o:spid="_x0000_s1026" type="#_x0000_t67" style="position:absolute;margin-left:162pt;margin-top:.3pt;width:126pt;height:3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xfNLwIAAGwEAAAOAAAAZHJzL2Uyb0RvYy54bWysVFFv0zAQfkfiP1h+p0mqdmxR02nKKEIa&#10;DGnwA1zbaQy2z9hu0/HrObtpyeAN0QfLlzt/9919d13dHo0mB+mDAtvQalZSIi0HoeyuoV+/bN5c&#10;UxIis4JpsLKhzzLQ2/XrV6vB1XIOPWghPUEQG+rBNbSP0dVFEXgvDQszcNKiswNvWETT7wrh2YDo&#10;RhfzsrwqBvDCeeAyBPx6f3LSdcbvOsnjY9cFGYluKHKL+fT53KazWK9YvfPM9YqPNNg/sDBMWUx6&#10;gbpnkZG9V39BGcU9BOjijIMpoOsUl7kGrKYq/6jmqWdO5lqwOcFd2hT+Hyz/dHhyn32iHtwD8O+B&#10;WGh7ZnfyznsYeskEpqtSo4rBhfryIBkBn5Lt8BEESsv2EXIPjp03CRCrI8fc6udLq+UxEo4fq6uy&#10;RP0o4ehbLN+me0rB6vNr50N8L8GQdGmogMFmRjkFOzyEmPstiGUmZRffKko6o1G+A9NkWeJvlHcS&#10;M5/GzFPQmHZERALnxLknoJXYKK2z4XfbVnuC8A1t282mbcfHYRqmLRkaerOcLzPVF74whUgML/lf&#10;hBkVcSu0Mg29vgSxOonxzoo8s5EpfbojZW1HdZIgafZDvQXxjOJ4OI08riheevA/KRlw3BsafuyZ&#10;l5ToDxYFvqkWi7Qf2ch6UOKnnu3UwyxHqIZGSk7XNp52au+82vWYqcq1W7jDoehUPE/PidVIFkc6&#10;Kz6uX9qZqZ2jfv9JrH8BAAD//wMAUEsDBBQABgAIAAAAIQCNuIx93AAAAAcBAAAPAAAAZHJzL2Rv&#10;d25yZXYueG1sTI/NTsMwEITvSLyDtUhcEHUIJY1CnAohlTMUeujNjbdOwD+R7aTp27Oc6HE0o5lv&#10;6vVsDZswxN47AQ+LDBi61qveaQFfn5v7ElhM0ilpvEMBZ4ywbq6valkpf3IfOG2TZlTiYiUFdCkN&#10;Feex7dDKuPADOvKOPliZSAbNVZAnKreG51lWcCt7RwudHPC1w/ZnO1oBGzMuy7fye6/Ls+Z3U9gZ&#10;/b4T4vZmfnkGlnBO/2H4wyd0aIjp4EenIjMCHvMlfUkCCmBkP60KkgcBq7wA3tT8kr/5BQAA//8D&#10;AFBLAQItABQABgAIAAAAIQC2gziS/gAAAOEBAAATAAAAAAAAAAAAAAAAAAAAAABbQ29udGVudF9U&#10;eXBlc10ueG1sUEsBAi0AFAAGAAgAAAAhADj9If/WAAAAlAEAAAsAAAAAAAAAAAAAAAAALwEAAF9y&#10;ZWxzLy5yZWxzUEsBAi0AFAAGAAgAAAAhAEQHF80vAgAAbAQAAA4AAAAAAAAAAAAAAAAALgIAAGRy&#10;cy9lMm9Eb2MueG1sUEsBAi0AFAAGAAgAAAAhAI24jH3cAAAABwEAAA8AAAAAAAAAAAAAAAAAiQQA&#10;AGRycy9kb3ducmV2LnhtbFBLBQYAAAAABAAEAPMAAACSBQAAAAA=&#10;" fillcolor="#cfc"/>
            </w:pict>
          </mc:Fallback>
        </mc:AlternateContent>
      </w:r>
    </w:p>
    <w:p w14:paraId="5C61A3DD" w14:textId="77777777" w:rsidR="00F96E41" w:rsidRDefault="00F96E41" w:rsidP="008361BA">
      <w:pPr>
        <w:rPr>
          <w:rFonts w:cs="Arial"/>
        </w:rPr>
      </w:pPr>
    </w:p>
    <w:p w14:paraId="28D82E3A" w14:textId="77777777" w:rsidR="00F96E41" w:rsidRDefault="00F96E41" w:rsidP="008361BA">
      <w:pPr>
        <w:rPr>
          <w:rFonts w:cs="Arial"/>
        </w:rPr>
      </w:pPr>
    </w:p>
    <w:p w14:paraId="087231DA" w14:textId="77777777" w:rsidR="0097553B" w:rsidRDefault="0025241F" w:rsidP="008361BA">
      <w:pPr>
        <w:rPr>
          <w:rFonts w:cs="Arial"/>
        </w:rPr>
      </w:pPr>
      <w:r>
        <w:rPr>
          <w:rFonts w:cs="Arial"/>
          <w:noProof/>
        </w:rPr>
        <mc:AlternateContent>
          <mc:Choice Requires="wps">
            <w:drawing>
              <wp:inline distT="0" distB="0" distL="0" distR="0" wp14:anchorId="6D1F1BC0" wp14:editId="5D787FAC">
                <wp:extent cx="5753100" cy="266700"/>
                <wp:effectExtent l="9525" t="9525" r="9525" b="9525"/>
                <wp:docPr id="4"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753100" cy="266700"/>
                        </a:xfrm>
                        <a:prstGeom prst="rect">
                          <a:avLst/>
                        </a:prstGeom>
                        <a:extLst>
                          <a:ext uri="{AF507438-7753-43E0-B8FC-AC1667EBCBE1}">
                            <a14:hiddenEffects xmlns:a14="http://schemas.microsoft.com/office/drawing/2010/main">
                              <a:effectLst/>
                            </a14:hiddenEffects>
                          </a:ext>
                        </a:extLst>
                      </wps:spPr>
                      <wps:txbx>
                        <w:txbxContent>
                          <w:p w14:paraId="3B0C7AF1" w14:textId="3AB2E1F7" w:rsidR="001B0467" w:rsidRPr="003B78E5" w:rsidRDefault="001B0467" w:rsidP="0025241F">
                            <w:pPr>
                              <w:pStyle w:val="NormalWeb"/>
                              <w:spacing w:before="0" w:beforeAutospacing="0" w:after="0" w:afterAutospacing="0"/>
                              <w:jc w:val="center"/>
                              <w:rPr>
                                <w:sz w:val="44"/>
                                <w:szCs w:val="44"/>
                              </w:rPr>
                            </w:pPr>
                            <w:r w:rsidRPr="00627DA1">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Phase 5 : réunions publique</w:t>
                            </w:r>
                            <w:r>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 xml:space="preserve">s </w:t>
                            </w:r>
                            <w:r w:rsidRPr="00627DA1">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avec les riverains</w:t>
                            </w:r>
                          </w:p>
                        </w:txbxContent>
                      </wps:txbx>
                      <wps:bodyPr wrap="square" numCol="1" fromWordArt="1">
                        <a:prstTxWarp prst="textPlain">
                          <a:avLst>
                            <a:gd name="adj" fmla="val 50000"/>
                          </a:avLst>
                        </a:prstTxWarp>
                        <a:spAutoFit/>
                      </wps:bodyPr>
                    </wps:wsp>
                  </a:graphicData>
                </a:graphic>
              </wp:inline>
            </w:drawing>
          </mc:Choice>
          <mc:Fallback>
            <w:pict>
              <v:shape w14:anchorId="6D1F1BC0" id="WordArt 5" o:spid="_x0000_s1035" type="#_x0000_t202" style="width:453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o3a7gEAALwDAAAOAAAAZHJzL2Uyb0RvYy54bWysU8tu2zAQvBfoPxC815Jc2C4Ey4GbNL2k&#10;bYC4yHlNUpZakcuStCX/fZe0bAfNLagOBJ+zM7Oj5c2gO3ZQzrdoKl5Mcs6UEShbs6v4z839h0+c&#10;+QBGQodGVfyoPL9ZvX+37G2ppthgJ5VjBGJ82duKNyHYMsu8aJQGP0GrDB3W6DQEWrpdJh30hK67&#10;bJrn86xHJ61Dobyn3bvTIV8l/LpWIvyoa68C6ypO3EIaXRq3ccxWSyh3DmzTipEGvIGFhtZQ0QvU&#10;HQRge9e+gtKtcOixDhOBOsO6boVKGkhNkf+j5qkBq5IWMsfbi03+/8GK74cn++hYGD7jQA1MIrx9&#10;QPHbM4O3DZidWjuHfaNAUuGCX7YTvc3RUlvT7kYN4YtsyeMi+pr11pcjfuyHL32stO2/oaQnsA+Y&#10;qg2109E6MoMRBerS8dIZQmSCNmeL2ccipyNBZ9P5fEHzWALK82vrfPiqULM4qbijzid0ODz4cLp6&#10;vjJSi2xOvMKwHVgrK76IoJHpFuWRuPYUjIr7P3twinTv9S1Sjkhs7VA/U/LWLqmN9CP6ZngGZ0cK&#10;gcg/dudgJB4pIZIZ0NEA+YuAdEd5O0DHZjl9o6jxMsm7osa33q7Jtfs2CbryHAVRRJIlY5xjBl+u&#10;063rT7f6CwAA//8DAFBLAwQUAAYACAAAACEAzDUaAtgAAAAEAQAADwAAAGRycy9kb3ducmV2Lnht&#10;bEyPzU7DMBCE70i8g7VI3KjdCioIcaqKH4kDF0q4b+MljojXUbxt0rfHcIHLSKNZzXxbbubQqyON&#10;qYtsYbkwoIib6DpuLdTvz1e3oJIgO+wjk4UTJdhU52clFi5O/EbHnbQql3Aq0IIXGQqtU+MpYFrE&#10;gThnn3EMKNmOrXYjTrk89HplzFoH7DgveBzowVPztTsECyJuuzzVTyG9fMyvj5M3zQ3W1l5ezNt7&#10;UEKz/B3DD35Ghyoz7eOBXVK9hfyI/GrO7sw6272F65UBXZX6P3z1DQAA//8DAFBLAQItABQABgAI&#10;AAAAIQC2gziS/gAAAOEBAAATAAAAAAAAAAAAAAAAAAAAAABbQ29udGVudF9UeXBlc10ueG1sUEsB&#10;Ai0AFAAGAAgAAAAhADj9If/WAAAAlAEAAAsAAAAAAAAAAAAAAAAALwEAAF9yZWxzLy5yZWxzUEsB&#10;Ai0AFAAGAAgAAAAhAF/KjdruAQAAvAMAAA4AAAAAAAAAAAAAAAAALgIAAGRycy9lMm9Eb2MueG1s&#10;UEsBAi0AFAAGAAgAAAAhAMw1GgLYAAAABAEAAA8AAAAAAAAAAAAAAAAASAQAAGRycy9kb3ducmV2&#10;LnhtbFBLBQYAAAAABAAEAPMAAABNBQAAAAA=&#10;" filled="f" stroked="f">
                <o:lock v:ext="edit" shapetype="t"/>
                <v:textbox style="mso-fit-shape-to-text:t">
                  <w:txbxContent>
                    <w:p w14:paraId="3B0C7AF1" w14:textId="3AB2E1F7" w:rsidR="001B0467" w:rsidRPr="003B78E5" w:rsidRDefault="001B0467" w:rsidP="0025241F">
                      <w:pPr>
                        <w:pStyle w:val="NormalWeb"/>
                        <w:spacing w:before="0" w:beforeAutospacing="0" w:after="0" w:afterAutospacing="0"/>
                        <w:jc w:val="center"/>
                        <w:rPr>
                          <w:sz w:val="44"/>
                          <w:szCs w:val="44"/>
                        </w:rPr>
                      </w:pPr>
                      <w:r w:rsidRPr="00627DA1">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Phase 5 : réunions publique</w:t>
                      </w:r>
                      <w:r>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 xml:space="preserve">s </w:t>
                      </w:r>
                      <w:r w:rsidRPr="00627DA1">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avec les riverains</w:t>
                      </w:r>
                    </w:p>
                  </w:txbxContent>
                </v:textbox>
                <w10:anchorlock/>
              </v:shape>
            </w:pict>
          </mc:Fallback>
        </mc:AlternateContent>
      </w:r>
    </w:p>
    <w:p w14:paraId="1FEF3650" w14:textId="77777777" w:rsidR="0097553B" w:rsidRDefault="0025241F" w:rsidP="008361BA">
      <w:pPr>
        <w:rPr>
          <w:rFonts w:cs="Arial"/>
        </w:rPr>
      </w:pPr>
      <w:r>
        <w:rPr>
          <w:rFonts w:cs="Arial"/>
          <w:noProof/>
        </w:rPr>
        <mc:AlternateContent>
          <mc:Choice Requires="wps">
            <w:drawing>
              <wp:anchor distT="0" distB="0" distL="114300" distR="114300" simplePos="0" relativeHeight="251648000" behindDoc="0" locked="0" layoutInCell="1" allowOverlap="1" wp14:anchorId="72C6CB1D" wp14:editId="4F6B0B60">
                <wp:simplePos x="0" y="0"/>
                <wp:positionH relativeFrom="column">
                  <wp:posOffset>2057400</wp:posOffset>
                </wp:positionH>
                <wp:positionV relativeFrom="paragraph">
                  <wp:posOffset>89535</wp:posOffset>
                </wp:positionV>
                <wp:extent cx="1600200" cy="457200"/>
                <wp:effectExtent l="81280" t="7620" r="80645" b="11430"/>
                <wp:wrapNone/>
                <wp:docPr id="152" name="AutoShap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457200"/>
                        </a:xfrm>
                        <a:prstGeom prst="downArrow">
                          <a:avLst>
                            <a:gd name="adj1" fmla="val 50000"/>
                            <a:gd name="adj2" fmla="val 25000"/>
                          </a:avLst>
                        </a:prstGeom>
                        <a:solidFill>
                          <a:srgbClr val="CCFFCC"/>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1A2191" id="AutoShape 146" o:spid="_x0000_s1026" type="#_x0000_t67" style="position:absolute;margin-left:162pt;margin-top:7.05pt;width:126pt;height:3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xfNLwIAAGwEAAAOAAAAZHJzL2Uyb0RvYy54bWysVFFv0zAQfkfiP1h+p0mqdmxR02nKKEIa&#10;DGnwA1zbaQy2z9hu0/HrObtpyeAN0QfLlzt/9919d13dHo0mB+mDAtvQalZSIi0HoeyuoV+/bN5c&#10;UxIis4JpsLKhzzLQ2/XrV6vB1XIOPWghPUEQG+rBNbSP0dVFEXgvDQszcNKiswNvWETT7wrh2YDo&#10;RhfzsrwqBvDCeeAyBPx6f3LSdcbvOsnjY9cFGYluKHKL+fT53KazWK9YvfPM9YqPNNg/sDBMWUx6&#10;gbpnkZG9V39BGcU9BOjijIMpoOsUl7kGrKYq/6jmqWdO5lqwOcFd2hT+Hyz/dHhyn32iHtwD8O+B&#10;WGh7ZnfyznsYeskEpqtSo4rBhfryIBkBn5Lt8BEESsv2EXIPjp03CRCrI8fc6udLq+UxEo4fq6uy&#10;RP0o4ehbLN+me0rB6vNr50N8L8GQdGmogMFmRjkFOzyEmPstiGUmZRffKko6o1G+A9NkWeJvlHcS&#10;M5/GzFPQmHZERALnxLknoJXYKK2z4XfbVnuC8A1t282mbcfHYRqmLRkaerOcLzPVF74whUgML/lf&#10;hBkVcSu0Mg29vgSxOonxzoo8s5EpfbojZW1HdZIgafZDvQXxjOJ4OI08riheevA/KRlw3BsafuyZ&#10;l5ToDxYFvqkWi7Qf2ch6UOKnnu3UwyxHqIZGSk7XNp52au+82vWYqcq1W7jDoehUPE/PidVIFkc6&#10;Kz6uX9qZqZ2jfv9JrH8BAAD//wMAUEsDBBQABgAIAAAAIQA+Pxvq3gAAAAkBAAAPAAAAZHJzL2Rv&#10;d25yZXYueG1sTI/NTsMwEITvSLyDtUhcEHVSQrBCnAohlTMUeuDmxosT8E8UO2n69iwnetyZ0ew3&#10;9WZxls04xj54CfkqA4a+Dbr3RsLH+/ZWAItJea1s8CjhhBE2zeVFrSodjv4N510yjEp8rJSELqWh&#10;4jy2HToVV2FAT95XGJ1KdI6G61EdqdxZvs6ykjvVe/rQqQGfO2x/dpOTsLVTIV7E96cRJ8Nv5nFv&#10;zeteyuur5ekRWMIl/YfhD5/QoSGmQ5i8jsxKuFsXtCWRUeTAKHD/UJJwkCDKHHhT8/MFzS8AAAD/&#10;/wMAUEsBAi0AFAAGAAgAAAAhALaDOJL+AAAA4QEAABMAAAAAAAAAAAAAAAAAAAAAAFtDb250ZW50&#10;X1R5cGVzXS54bWxQSwECLQAUAAYACAAAACEAOP0h/9YAAACUAQAACwAAAAAAAAAAAAAAAAAvAQAA&#10;X3JlbHMvLnJlbHNQSwECLQAUAAYACAAAACEARAcXzS8CAABsBAAADgAAAAAAAAAAAAAAAAAuAgAA&#10;ZHJzL2Uyb0RvYy54bWxQSwECLQAUAAYACAAAACEAPj8b6t4AAAAJAQAADwAAAAAAAAAAAAAAAACJ&#10;BAAAZHJzL2Rvd25yZXYueG1sUEsFBgAAAAAEAAQA8wAAAJQFAAAAAA==&#10;" fillcolor="#cfc"/>
            </w:pict>
          </mc:Fallback>
        </mc:AlternateContent>
      </w:r>
    </w:p>
    <w:p w14:paraId="370364CB" w14:textId="77777777" w:rsidR="0097553B" w:rsidRDefault="0097553B" w:rsidP="008361BA">
      <w:pPr>
        <w:rPr>
          <w:rFonts w:cs="Arial"/>
        </w:rPr>
      </w:pPr>
    </w:p>
    <w:p w14:paraId="183E8F66" w14:textId="77777777" w:rsidR="0097553B" w:rsidRDefault="0097553B" w:rsidP="008361BA">
      <w:pPr>
        <w:rPr>
          <w:rFonts w:cs="Arial"/>
        </w:rPr>
      </w:pPr>
    </w:p>
    <w:p w14:paraId="330FF2C1" w14:textId="77777777" w:rsidR="0097553B" w:rsidRDefault="0097553B" w:rsidP="008361BA">
      <w:pPr>
        <w:rPr>
          <w:rFonts w:cs="Arial"/>
        </w:rPr>
      </w:pPr>
    </w:p>
    <w:p w14:paraId="05E0A085" w14:textId="77777777" w:rsidR="00F96E41" w:rsidRDefault="0025241F" w:rsidP="008361BA">
      <w:pPr>
        <w:rPr>
          <w:rFonts w:cs="Arial"/>
        </w:rPr>
      </w:pPr>
      <w:r>
        <w:rPr>
          <w:rFonts w:cs="Arial"/>
          <w:noProof/>
        </w:rPr>
        <mc:AlternateContent>
          <mc:Choice Requires="wps">
            <w:drawing>
              <wp:inline distT="0" distB="0" distL="0" distR="0" wp14:anchorId="58A034D2" wp14:editId="1517390E">
                <wp:extent cx="5753100" cy="266700"/>
                <wp:effectExtent l="9525" t="19050" r="9525" b="9525"/>
                <wp:docPr id="3"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753100" cy="266700"/>
                        </a:xfrm>
                        <a:prstGeom prst="rect">
                          <a:avLst/>
                        </a:prstGeom>
                        <a:extLst>
                          <a:ext uri="{AF507438-7753-43E0-B8FC-AC1667EBCBE1}">
                            <a14:hiddenEffects xmlns:a14="http://schemas.microsoft.com/office/drawing/2010/main">
                              <a:effectLst/>
                            </a14:hiddenEffects>
                          </a:ext>
                        </a:extLst>
                      </wps:spPr>
                      <wps:txbx>
                        <w:txbxContent>
                          <w:p w14:paraId="56EC4FD7" w14:textId="0135C6DB" w:rsidR="001B0467" w:rsidRPr="003B78E5" w:rsidRDefault="001B0467" w:rsidP="0025241F">
                            <w:pPr>
                              <w:pStyle w:val="NormalWeb"/>
                              <w:spacing w:before="0" w:beforeAutospacing="0" w:after="0" w:afterAutospacing="0"/>
                              <w:jc w:val="center"/>
                              <w:rPr>
                                <w:sz w:val="44"/>
                                <w:szCs w:val="44"/>
                              </w:rPr>
                            </w:pPr>
                            <w:r w:rsidRPr="00627DA1">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 xml:space="preserve">Phase 6 : </w:t>
                            </w:r>
                            <w:r>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suivi de chantier et maîtrise d’</w:t>
                            </w:r>
                            <w:r w:rsidRPr="00073400">
                              <w:rPr>
                                <w:rFonts w:ascii="Arial Black" w:hAnsi="Arial Black"/>
                                <w:outline/>
                                <w:color w:val="000000"/>
                                <w:sz w:val="44"/>
                                <w:szCs w:val="44"/>
                                <w:u w:val="single"/>
                                <w14:textOutline w14:w="9525" w14:cap="flat" w14:cmpd="sng" w14:algn="ctr">
                                  <w14:solidFill>
                                    <w14:srgbClr w14:val="000000"/>
                                  </w14:solidFill>
                                  <w14:prstDash w14:val="solid"/>
                                  <w14:round/>
                                </w14:textOutline>
                                <w14:textFill>
                                  <w14:noFill/>
                                </w14:textFill>
                              </w:rPr>
                              <w:t>œuvre</w:t>
                            </w:r>
                          </w:p>
                        </w:txbxContent>
                      </wps:txbx>
                      <wps:bodyPr wrap="square" numCol="1" fromWordArt="1">
                        <a:prstTxWarp prst="textPlain">
                          <a:avLst>
                            <a:gd name="adj" fmla="val 50000"/>
                          </a:avLst>
                        </a:prstTxWarp>
                        <a:spAutoFit/>
                      </wps:bodyPr>
                    </wps:wsp>
                  </a:graphicData>
                </a:graphic>
              </wp:inline>
            </w:drawing>
          </mc:Choice>
          <mc:Fallback>
            <w:pict>
              <v:shape w14:anchorId="58A034D2" id="WordArt 6" o:spid="_x0000_s1036" type="#_x0000_t202" style="width:453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SMN7gEAALwDAAAOAAAAZHJzL2Uyb0RvYy54bWysU02P0zAUvCPxHyzfadKidldR01XZZbks&#10;sNIW7dn1RxOI/cyz26T/nmc3bRHcEDlY/pw3M2+yvBtsxw4aQwuu5tNJyZl2ElTrdjX/tnl8d8tZ&#10;iMIp0YHTNT/qwO9Wb98se1/pGTTQKY2MQFyoel/zJkZfFUWQjbYiTMBrR4cG0IpIS9wVCkVP6LYr&#10;ZmW5KHpA5RGkDoF2H06HfJXxjdEyfjUm6Mi6mhO3mEfM4zaNxWopqh0K37RypCH+gYUVraOiF6gH&#10;EQXbY/sXlG0lQgATJxJsAca0UmcNpGZa/qHmpRFeZy1kTvAXm8L/g5VfDi/+GVkcPsBADcwign8C&#10;+SMwB/eNcDu9RoS+0UJR4Sm/bGd6m6OntubdjR7iR9WSx9Pka9H7UI34qR+hCqnStv8Mip6IfYRc&#10;bTBok3VkBiMK1KXjpTOEyCRtzm/m76clHUk6my0WNzRPJUR1fu0xxE8aLEuTmiN1PqOLw1OIp6vn&#10;KyO1xObEKw7bgbWq5rcJNDHdgjoS156CUfPwcy9Qk+69vQfKEYk1CPaVkrfGrDbRT+ib4VWgHylE&#10;Iv/cnYOReeSEKOaETQao7wRkO8rbQXRsXtI3ihovk7wranob/Jpce2yzoCvPURBFJFsyxjll8Pd1&#10;vnX96Va/AAAA//8DAFBLAwQUAAYACAAAACEAzDUaAtgAAAAEAQAADwAAAGRycy9kb3ducmV2Lnht&#10;bEyPzU7DMBCE70i8g7VI3KjdCioIcaqKH4kDF0q4b+MljojXUbxt0rfHcIHLSKNZzXxbbubQqyON&#10;qYtsYbkwoIib6DpuLdTvz1e3oJIgO+wjk4UTJdhU52clFi5O/EbHnbQql3Aq0IIXGQqtU+MpYFrE&#10;gThnn3EMKNmOrXYjTrk89HplzFoH7DgveBzowVPztTsECyJuuzzVTyG9fMyvj5M3zQ3W1l5ezNt7&#10;UEKz/B3DD35Ghyoz7eOBXVK9hfyI/GrO7sw6272F65UBXZX6P3z1DQAA//8DAFBLAQItABQABgAI&#10;AAAAIQC2gziS/gAAAOEBAAATAAAAAAAAAAAAAAAAAAAAAABbQ29udGVudF9UeXBlc10ueG1sUEsB&#10;Ai0AFAAGAAgAAAAhADj9If/WAAAAlAEAAAsAAAAAAAAAAAAAAAAALwEAAF9yZWxzLy5yZWxzUEsB&#10;Ai0AFAAGAAgAAAAhAJG1Iw3uAQAAvAMAAA4AAAAAAAAAAAAAAAAALgIAAGRycy9lMm9Eb2MueG1s&#10;UEsBAi0AFAAGAAgAAAAhAMw1GgLYAAAABAEAAA8AAAAAAAAAAAAAAAAASAQAAGRycy9kb3ducmV2&#10;LnhtbFBLBQYAAAAABAAEAPMAAABNBQAAAAA=&#10;" filled="f" stroked="f">
                <o:lock v:ext="edit" shapetype="t"/>
                <v:textbox style="mso-fit-shape-to-text:t">
                  <w:txbxContent>
                    <w:p w14:paraId="56EC4FD7" w14:textId="0135C6DB" w:rsidR="001B0467" w:rsidRPr="003B78E5" w:rsidRDefault="001B0467" w:rsidP="0025241F">
                      <w:pPr>
                        <w:pStyle w:val="NormalWeb"/>
                        <w:spacing w:before="0" w:beforeAutospacing="0" w:after="0" w:afterAutospacing="0"/>
                        <w:jc w:val="center"/>
                        <w:rPr>
                          <w:sz w:val="44"/>
                          <w:szCs w:val="44"/>
                        </w:rPr>
                      </w:pPr>
                      <w:r w:rsidRPr="00627DA1">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 xml:space="preserve">Phase 6 : </w:t>
                      </w:r>
                      <w:r>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suivi de chantier et maîtrise d’</w:t>
                      </w:r>
                      <w:r w:rsidRPr="00073400">
                        <w:rPr>
                          <w:rFonts w:ascii="Arial Black" w:hAnsi="Arial Black"/>
                          <w:outline/>
                          <w:color w:val="000000"/>
                          <w:sz w:val="44"/>
                          <w:szCs w:val="44"/>
                          <w:u w:val="single"/>
                          <w14:textOutline w14:w="9525" w14:cap="flat" w14:cmpd="sng" w14:algn="ctr">
                            <w14:solidFill>
                              <w14:srgbClr w14:val="000000"/>
                            </w14:solidFill>
                            <w14:prstDash w14:val="solid"/>
                            <w14:round/>
                          </w14:textOutline>
                          <w14:textFill>
                            <w14:noFill/>
                          </w14:textFill>
                        </w:rPr>
                        <w:t>œuvre</w:t>
                      </w:r>
                    </w:p>
                  </w:txbxContent>
                </v:textbox>
                <w10:anchorlock/>
              </v:shape>
            </w:pict>
          </mc:Fallback>
        </mc:AlternateContent>
      </w:r>
    </w:p>
    <w:p w14:paraId="157ACFF5" w14:textId="77777777" w:rsidR="00F96E41" w:rsidRDefault="0025241F" w:rsidP="008361BA">
      <w:pPr>
        <w:rPr>
          <w:rFonts w:cs="Arial"/>
        </w:rPr>
      </w:pPr>
      <w:r>
        <w:rPr>
          <w:rFonts w:cs="Arial"/>
          <w:noProof/>
        </w:rPr>
        <mc:AlternateContent>
          <mc:Choice Requires="wps">
            <w:drawing>
              <wp:anchor distT="0" distB="0" distL="114300" distR="114300" simplePos="0" relativeHeight="251645952" behindDoc="0" locked="0" layoutInCell="1" allowOverlap="1" wp14:anchorId="36F47C9E" wp14:editId="5C5D8B85">
                <wp:simplePos x="0" y="0"/>
                <wp:positionH relativeFrom="column">
                  <wp:posOffset>690245</wp:posOffset>
                </wp:positionH>
                <wp:positionV relativeFrom="paragraph">
                  <wp:posOffset>105410</wp:posOffset>
                </wp:positionV>
                <wp:extent cx="4914900" cy="704850"/>
                <wp:effectExtent l="0" t="0" r="19050" b="19050"/>
                <wp:wrapNone/>
                <wp:docPr id="15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704850"/>
                        </a:xfrm>
                        <a:prstGeom prst="rect">
                          <a:avLst/>
                        </a:prstGeom>
                        <a:solidFill>
                          <a:srgbClr val="FFFFFF"/>
                        </a:solidFill>
                        <a:ln w="9525">
                          <a:solidFill>
                            <a:srgbClr val="000000"/>
                          </a:solidFill>
                          <a:miter lim="800000"/>
                          <a:headEnd/>
                          <a:tailEnd/>
                        </a:ln>
                      </wps:spPr>
                      <wps:txbx>
                        <w:txbxContent>
                          <w:p w14:paraId="519FED56" w14:textId="77777777" w:rsidR="001B0467" w:rsidRPr="005C2B27" w:rsidRDefault="001B0467" w:rsidP="005C2B27">
                            <w:pPr>
                              <w:jc w:val="center"/>
                              <w:rPr>
                                <w:rFonts w:cs="Arial"/>
                              </w:rPr>
                            </w:pPr>
                            <w:r w:rsidRPr="005C2B27">
                              <w:rPr>
                                <w:rFonts w:cs="Arial"/>
                              </w:rPr>
                              <w:t>Suivi technique des travaux en rivière</w:t>
                            </w:r>
                          </w:p>
                          <w:p w14:paraId="7F60DA0D" w14:textId="17BB4D8D" w:rsidR="001B0467" w:rsidRPr="005C2B27" w:rsidRDefault="001B0467" w:rsidP="005C2B27">
                            <w:pPr>
                              <w:jc w:val="center"/>
                              <w:rPr>
                                <w:rFonts w:cs="Arial"/>
                              </w:rPr>
                            </w:pPr>
                            <w:r w:rsidRPr="005C2B27">
                              <w:rPr>
                                <w:rFonts w:cs="Arial"/>
                              </w:rPr>
                              <w:t>(</w:t>
                            </w:r>
                            <w:r w:rsidR="00FD61D4" w:rsidRPr="005C2B27">
                              <w:rPr>
                                <w:rFonts w:cs="Arial"/>
                              </w:rPr>
                              <w:t>Visite</w:t>
                            </w:r>
                            <w:r w:rsidRPr="005C2B27">
                              <w:rPr>
                                <w:rFonts w:cs="Arial"/>
                              </w:rPr>
                              <w:t xml:space="preserve"> hebdomadaire ou bi – hebdomadaire, environ 7 demi – journées par mois de travaux)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F47C9E" id="Text Box 25" o:spid="_x0000_s1037" type="#_x0000_t202" style="position:absolute;left:0;text-align:left;margin-left:54.35pt;margin-top:8.3pt;width:387pt;height:55.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u1QGQIAADIEAAAOAAAAZHJzL2Uyb0RvYy54bWysU1Fv0zAQfkfiP1h+p0mrlq1R02l0FCGN&#10;gTT4AY7jNBaOz5zdJuXXc3a6rhrwgvCD5fPZ3919993qZugMOyj0GmzJp5OcM2Ul1NruSv7t6/bN&#10;NWc+CFsLA1aV/Kg8v1m/frXqXaFm0IKpFTICsb7oXcnbEFyRZV62qhN+Ak5ZcjaAnQhk4i6rUfSE&#10;3plsludvsx6wdghSeU+3d6OTrxN+0ygZPjeNV4GZklNuIe2Y9iru2Xolih0K12p5SkP8Qxad0JaC&#10;nqHuRBBsj/o3qE5LBA9NmEjoMmgaLVWqgaqZ5i+qeWyFU6kWIse7M03+/8HKh8Oj+4IsDO9goAam&#10;Iry7B/ndMwubVtidukWEvlWipsDTSFnWO1+cvkaqfeEjSNV/gpqaLPYBEtDQYBdZoToZoVMDjmfS&#10;1RCYpMv5cjpf5uSS5LvK59eL1JVMFE+/HfrwQUHH4qHkSE1N6OJw70PMRhRPT2IwD0bXW21MMnBX&#10;bQyygyABbNNKBbx4ZizrS75czBYjAX+FyNP6E0SnAynZ6K7k1+dHooi0vbd10lkQ2oxnStnYE4+R&#10;upHEMFQD0zUlEgNEWiuoj0QswihcGjQ6tIA/OetJtCX3P/YCFWfmo6XmEJXzqPJkzBdXMzLw0lNd&#10;eoSVBFXywNl43IRxMvYO9a6lSKMcLNxSQxuduH7O6pQ+CTO14DREUfmXdnr1POrrXwAAAP//AwBQ&#10;SwMEFAAGAAgAAAAhAOLFq0HeAAAACgEAAA8AAABkcnMvZG93bnJldi54bWxMj81OxDAMhO9IvENk&#10;JC6ITSkoDaXpCiGB4AYLgmu28bYV+SlJtlveHnOCm2c8Gn9u1ouzbMaYxuAVXKwKYOi7YEbfK3h7&#10;vT+XwFLW3mgbPCr4xgTr9vio0bUJB/+C8yb3jEp8qrWCIeep5jx1AzqdVmFCT7tdiE5nkrHnJuoD&#10;lTvLy6IQ3OnR04VBT3g3YPe52TsF8upx/khPl8/vndjZ63xWzQ9fUanTk+X2BljGJf+F4Ref0KEl&#10;pm3Ye5OYJV3IiqI0CAGMAlKWZGzJKCsBvG34/xfaHwAAAP//AwBQSwECLQAUAAYACAAAACEAtoM4&#10;kv4AAADhAQAAEwAAAAAAAAAAAAAAAAAAAAAAW0NvbnRlbnRfVHlwZXNdLnhtbFBLAQItABQABgAI&#10;AAAAIQA4/SH/1gAAAJQBAAALAAAAAAAAAAAAAAAAAC8BAABfcmVscy8ucmVsc1BLAQItABQABgAI&#10;AAAAIQCPWu1QGQIAADIEAAAOAAAAAAAAAAAAAAAAAC4CAABkcnMvZTJvRG9jLnhtbFBLAQItABQA&#10;BgAIAAAAIQDixatB3gAAAAoBAAAPAAAAAAAAAAAAAAAAAHMEAABkcnMvZG93bnJldi54bWxQSwUG&#10;AAAAAAQABADzAAAAfgUAAAAA&#10;">
                <v:textbox>
                  <w:txbxContent>
                    <w:p w14:paraId="519FED56" w14:textId="77777777" w:rsidR="001B0467" w:rsidRPr="005C2B27" w:rsidRDefault="001B0467" w:rsidP="005C2B27">
                      <w:pPr>
                        <w:jc w:val="center"/>
                        <w:rPr>
                          <w:rFonts w:cs="Arial"/>
                        </w:rPr>
                      </w:pPr>
                      <w:r w:rsidRPr="005C2B27">
                        <w:rPr>
                          <w:rFonts w:cs="Arial"/>
                        </w:rPr>
                        <w:t>Suivi technique des travaux en rivière</w:t>
                      </w:r>
                    </w:p>
                    <w:p w14:paraId="7F60DA0D" w14:textId="17BB4D8D" w:rsidR="001B0467" w:rsidRPr="005C2B27" w:rsidRDefault="001B0467" w:rsidP="005C2B27">
                      <w:pPr>
                        <w:jc w:val="center"/>
                        <w:rPr>
                          <w:rFonts w:cs="Arial"/>
                        </w:rPr>
                      </w:pPr>
                      <w:r w:rsidRPr="005C2B27">
                        <w:rPr>
                          <w:rFonts w:cs="Arial"/>
                        </w:rPr>
                        <w:t>(</w:t>
                      </w:r>
                      <w:r w:rsidR="00FD61D4" w:rsidRPr="005C2B27">
                        <w:rPr>
                          <w:rFonts w:cs="Arial"/>
                        </w:rPr>
                        <w:t>Visite</w:t>
                      </w:r>
                      <w:r w:rsidRPr="005C2B27">
                        <w:rPr>
                          <w:rFonts w:cs="Arial"/>
                        </w:rPr>
                        <w:t xml:space="preserve"> hebdomadaire ou bi – hebdomadaire, environ 7 demi – journées par mois de travaux)</w:t>
                      </w:r>
                    </w:p>
                  </w:txbxContent>
                </v:textbox>
              </v:shape>
            </w:pict>
          </mc:Fallback>
        </mc:AlternateContent>
      </w:r>
    </w:p>
    <w:p w14:paraId="2388A1FA" w14:textId="77777777" w:rsidR="00F96E41" w:rsidRDefault="00F96E41" w:rsidP="008361BA">
      <w:pPr>
        <w:rPr>
          <w:rFonts w:cs="Arial"/>
        </w:rPr>
      </w:pPr>
    </w:p>
    <w:p w14:paraId="4BBAC198" w14:textId="77777777" w:rsidR="00F96E41" w:rsidRDefault="00F96E41" w:rsidP="008361BA">
      <w:pPr>
        <w:rPr>
          <w:rFonts w:cs="Arial"/>
        </w:rPr>
      </w:pPr>
    </w:p>
    <w:p w14:paraId="56A1D2E3" w14:textId="77777777" w:rsidR="008361BA" w:rsidRDefault="008361BA" w:rsidP="008361BA">
      <w:pPr>
        <w:spacing w:line="360" w:lineRule="auto"/>
        <w:rPr>
          <w:rFonts w:cs="Arial"/>
        </w:rPr>
      </w:pPr>
    </w:p>
    <w:p w14:paraId="1924332C" w14:textId="32317F9B" w:rsidR="00F84FEA" w:rsidRDefault="00F84FEA" w:rsidP="008D79B4">
      <w:pPr>
        <w:spacing w:line="360" w:lineRule="auto"/>
        <w:rPr>
          <w:rFonts w:cs="Arial"/>
        </w:rPr>
      </w:pPr>
    </w:p>
    <w:p w14:paraId="2861F0DA" w14:textId="68786F6D" w:rsidR="00536676" w:rsidRDefault="00536676" w:rsidP="008D79B4">
      <w:pPr>
        <w:spacing w:line="360" w:lineRule="auto"/>
        <w:rPr>
          <w:rFonts w:cs="Arial"/>
        </w:rPr>
      </w:pPr>
      <w:r>
        <w:rPr>
          <w:rFonts w:cs="Arial"/>
          <w:noProof/>
        </w:rPr>
        <mc:AlternateContent>
          <mc:Choice Requires="wps">
            <w:drawing>
              <wp:anchor distT="0" distB="0" distL="114300" distR="114300" simplePos="0" relativeHeight="252064768" behindDoc="1" locked="0" layoutInCell="1" allowOverlap="1" wp14:anchorId="6F579EFB" wp14:editId="0984CF90">
                <wp:simplePos x="0" y="0"/>
                <wp:positionH relativeFrom="margin">
                  <wp:align>center</wp:align>
                </wp:positionH>
                <wp:positionV relativeFrom="paragraph">
                  <wp:posOffset>4445</wp:posOffset>
                </wp:positionV>
                <wp:extent cx="1600200" cy="457200"/>
                <wp:effectExtent l="38100" t="0" r="0" b="38100"/>
                <wp:wrapNone/>
                <wp:docPr id="305774875" name="AutoShap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457200"/>
                        </a:xfrm>
                        <a:prstGeom prst="downArrow">
                          <a:avLst>
                            <a:gd name="adj1" fmla="val 50000"/>
                            <a:gd name="adj2" fmla="val 25000"/>
                          </a:avLst>
                        </a:prstGeom>
                        <a:solidFill>
                          <a:srgbClr val="CCFFCC"/>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7AB7E7" id="AutoShape 146" o:spid="_x0000_s1026" type="#_x0000_t67" style="position:absolute;margin-left:0;margin-top:.35pt;width:126pt;height:36pt;z-index:-251251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xfNLwIAAGwEAAAOAAAAZHJzL2Uyb0RvYy54bWysVFFv0zAQfkfiP1h+p0mqdmxR02nKKEIa&#10;DGnwA1zbaQy2z9hu0/HrObtpyeAN0QfLlzt/9919d13dHo0mB+mDAtvQalZSIi0HoeyuoV+/bN5c&#10;UxIis4JpsLKhzzLQ2/XrV6vB1XIOPWghPUEQG+rBNbSP0dVFEXgvDQszcNKiswNvWETT7wrh2YDo&#10;RhfzsrwqBvDCeeAyBPx6f3LSdcbvOsnjY9cFGYluKHKL+fT53KazWK9YvfPM9YqPNNg/sDBMWUx6&#10;gbpnkZG9V39BGcU9BOjijIMpoOsUl7kGrKYq/6jmqWdO5lqwOcFd2hT+Hyz/dHhyn32iHtwD8O+B&#10;WGh7ZnfyznsYeskEpqtSo4rBhfryIBkBn5Lt8BEESsv2EXIPjp03CRCrI8fc6udLq+UxEo4fq6uy&#10;RP0o4ehbLN+me0rB6vNr50N8L8GQdGmogMFmRjkFOzyEmPstiGUmZRffKko6o1G+A9NkWeJvlHcS&#10;M5/GzFPQmHZERALnxLknoJXYKK2z4XfbVnuC8A1t282mbcfHYRqmLRkaerOcLzPVF74whUgML/lf&#10;hBkVcSu0Mg29vgSxOonxzoo8s5EpfbojZW1HdZIgafZDvQXxjOJ4OI08riheevA/KRlw3BsafuyZ&#10;l5ToDxYFvqkWi7Qf2ch6UOKnnu3UwyxHqIZGSk7XNp52au+82vWYqcq1W7jDoehUPE/PidVIFkc6&#10;Kz6uX9qZqZ2jfv9JrH8BAAD//wMAUEsDBBQABgAIAAAAIQB1u0S72AAAAAQBAAAPAAAAZHJzL2Rv&#10;d25yZXYueG1sTI/BTsMwEETvSPyDtUhcEHWIgEYhToWQyhkKPXBz48UJ2OvIdtL071lOcHya1czb&#10;ZrN4J2aMaQik4GZVgEDqghnIKnh/215XIFLWZLQLhApOmGDTnp81ujbhSK8477IVXEKp1gr6nMda&#10;ytT16HVahRGJs88Qvc6M0UoT9ZHLvZNlUdxLrwfihV6P+NRj972bvIKtm26r5+rrw1YnK6/muHf2&#10;Za/U5cXy+AAi45L/juFXn9WhZadDmMgk4RTwI1nBGgRn5V3JeGAs1yDbRv6Xb38AAAD//wMAUEsB&#10;Ai0AFAAGAAgAAAAhALaDOJL+AAAA4QEAABMAAAAAAAAAAAAAAAAAAAAAAFtDb250ZW50X1R5cGVz&#10;XS54bWxQSwECLQAUAAYACAAAACEAOP0h/9YAAACUAQAACwAAAAAAAAAAAAAAAAAvAQAAX3JlbHMv&#10;LnJlbHNQSwECLQAUAAYACAAAACEARAcXzS8CAABsBAAADgAAAAAAAAAAAAAAAAAuAgAAZHJzL2Uy&#10;b0RvYy54bWxQSwECLQAUAAYACAAAACEAdbtEu9gAAAAEAQAADwAAAAAAAAAAAAAAAACJBAAAZHJz&#10;L2Rvd25yZXYueG1sUEsFBgAAAAAEAAQA8wAAAI4FAAAAAA==&#10;" fillcolor="#cfc">
                <w10:wrap anchorx="margin"/>
              </v:shape>
            </w:pict>
          </mc:Fallback>
        </mc:AlternateContent>
      </w:r>
    </w:p>
    <w:p w14:paraId="4CA7CBC1" w14:textId="0CF9E43E" w:rsidR="00536676" w:rsidRDefault="00536676" w:rsidP="008D79B4">
      <w:pPr>
        <w:spacing w:line="360" w:lineRule="auto"/>
        <w:rPr>
          <w:rFonts w:cs="Arial"/>
        </w:rPr>
      </w:pPr>
    </w:p>
    <w:p w14:paraId="349ABAE5" w14:textId="2FF92EE8" w:rsidR="00536676" w:rsidRDefault="00536676" w:rsidP="008D79B4">
      <w:pPr>
        <w:spacing w:line="360" w:lineRule="auto"/>
        <w:rPr>
          <w:rFonts w:cs="Arial"/>
        </w:rPr>
      </w:pPr>
      <w:r>
        <w:rPr>
          <w:rFonts w:cs="Arial"/>
          <w:noProof/>
        </w:rPr>
        <mc:AlternateContent>
          <mc:Choice Requires="wps">
            <w:drawing>
              <wp:anchor distT="0" distB="0" distL="114300" distR="114300" simplePos="0" relativeHeight="252062720" behindDoc="1" locked="0" layoutInCell="1" allowOverlap="1" wp14:anchorId="4627164B" wp14:editId="300A7564">
                <wp:simplePos x="0" y="0"/>
                <wp:positionH relativeFrom="column">
                  <wp:posOffset>61595</wp:posOffset>
                </wp:positionH>
                <wp:positionV relativeFrom="paragraph">
                  <wp:posOffset>147955</wp:posOffset>
                </wp:positionV>
                <wp:extent cx="5753100" cy="409575"/>
                <wp:effectExtent l="0" t="0" r="0" b="0"/>
                <wp:wrapNone/>
                <wp:docPr id="944333594"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753100" cy="409575"/>
                        </a:xfrm>
                        <a:prstGeom prst="rect">
                          <a:avLst/>
                        </a:prstGeom>
                        <a:extLst>
                          <a:ext uri="{AF507438-7753-43E0-B8FC-AC1667EBCBE1}">
                            <a14:hiddenEffects xmlns:a14="http://schemas.microsoft.com/office/drawing/2010/main">
                              <a:effectLst/>
                            </a14:hiddenEffects>
                          </a:ext>
                        </a:extLst>
                      </wps:spPr>
                      <wps:txbx>
                        <w:txbxContent>
                          <w:p w14:paraId="5FCA7A19" w14:textId="545480E8" w:rsidR="001B0467" w:rsidRPr="003B78E5" w:rsidRDefault="001B0467" w:rsidP="00536676">
                            <w:pPr>
                              <w:pStyle w:val="NormalWeb"/>
                              <w:spacing w:before="0" w:beforeAutospacing="0" w:after="0" w:afterAutospacing="0"/>
                              <w:jc w:val="center"/>
                              <w:rPr>
                                <w:sz w:val="44"/>
                                <w:szCs w:val="44"/>
                              </w:rPr>
                            </w:pPr>
                            <w:r w:rsidRPr="00536676">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 xml:space="preserve">Phase </w:t>
                            </w:r>
                            <w:r>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7</w:t>
                            </w:r>
                            <w:r w:rsidRPr="00536676">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 xml:space="preserve"> : rédaction des dossiers de demande de</w:t>
                            </w:r>
                            <w:r>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 xml:space="preserve"> soldes des</w:t>
                            </w:r>
                            <w:r w:rsidRPr="00536676">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 xml:space="preserve"> subventions</w:t>
                            </w:r>
                          </w:p>
                        </w:txbxContent>
                      </wps:txbx>
                      <wps:bodyPr wrap="square" numCol="1" fromWordArt="1">
                        <a:prstTxWarp prst="textPlain">
                          <a:avLst>
                            <a:gd name="adj" fmla="val 50000"/>
                          </a:avLst>
                        </a:prstTxWarp>
                        <a:spAutoFit/>
                      </wps:bodyPr>
                    </wps:wsp>
                  </a:graphicData>
                </a:graphic>
              </wp:anchor>
            </w:drawing>
          </mc:Choice>
          <mc:Fallback>
            <w:pict>
              <v:shape w14:anchorId="4627164B" id="_x0000_s1038" type="#_x0000_t202" style="position:absolute;left:0;text-align:left;margin-left:4.85pt;margin-top:11.65pt;width:453pt;height:32.25pt;z-index:-25125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Cg+7wEAAL0DAAAOAAAAZHJzL2Uyb0RvYy54bWysk01z0zAQhu/M8B80ulM7hfDhidMJLeVS&#10;oDMN0/NGkmODpRUrJXb+fVeKkzJwY8hBE329et7d14ur0fZibyh06Go5uyilME6h7ty2lt/Xt6/e&#10;SxEiOA09OlPLgwnyavnyxWLwlbnEFnttSLCIC9Xga9nG6KuiCKo1FsIFeuN4s0GyEHlK20ITDKxu&#10;++KyLN8WA5L2hMqEwKs3x025zPpNY1T81jTBRNHXktliHimPmzQWywVUWwLfdmrCgH+gsNA5fvQs&#10;dQMRxI66v6RspwgDNvFCoS2waTplsgd2Myv/cPPQgjfZCxcn+HOZwv+TVV/3D/6eRBw/4sgNzCaC&#10;v0P1MwiH1y24rVkR4dAa0PzwTJ6XM9764LmteXVtxvhJd1zjWaprMfhQTfqpH6EK6aXN8AU1X4Fd&#10;xPza2JBNpeNiCEbgLh3OnWFFoXhx/m7+elbyluK9N+UHnucnoDrd9hTiZ4NWpD+1JO58Vof9XYiJ&#10;BqrTkQkt0Ry54rgZRaeZOwcioW5QHxh24GTUMvzaARk2vrPXyEFitw2hfeTorSjbTfxJfj0+AvmJ&#10;ITL9fX9KRgbJEdHCgU0V0D9YyPYcuD30Yl7yb3I1HZ6gj6rpbvArLtttlx09c06OOCPZ6JTnFMLf&#10;5/nU81e3fAIAAP//AwBQSwMEFAAGAAgAAAAhAIwklf3bAAAABwEAAA8AAABkcnMvZG93bnJldi54&#10;bWxMjstOwzAQRfdI/IM1SOyok1alacikqnhILNhQwn4amyQiHkex26R/z7CC5X3o3lPsZtersx1D&#10;5xkhXSSgLNfedNwgVB8vdxmoEIkN9Z4twsUG2JXXVwXlxk/8bs+H2CgZ4ZATQhvjkGsd6tY6Cgs/&#10;WJbsy4+Oosix0WakScZdr5dJcq8ddSwPLQ32sbX19+HkEGI0+/RSPbvw+jm/PU1tUq+pQry9mfcP&#10;oKKd418ZfvEFHUphOvoTm6B6hO1GigjL1QqUxNt0LcYRIdtkoMtC/+cvfwAAAP//AwBQSwECLQAU&#10;AAYACAAAACEAtoM4kv4AAADhAQAAEwAAAAAAAAAAAAAAAAAAAAAAW0NvbnRlbnRfVHlwZXNdLnht&#10;bFBLAQItABQABgAIAAAAIQA4/SH/1gAAAJQBAAALAAAAAAAAAAAAAAAAAC8BAABfcmVscy8ucmVs&#10;c1BLAQItABQABgAIAAAAIQDwPCg+7wEAAL0DAAAOAAAAAAAAAAAAAAAAAC4CAABkcnMvZTJvRG9j&#10;LnhtbFBLAQItABQABgAIAAAAIQCMJJX92wAAAAcBAAAPAAAAAAAAAAAAAAAAAEkEAABkcnMvZG93&#10;bnJldi54bWxQSwUGAAAAAAQABADzAAAAUQUAAAAA&#10;" filled="f" stroked="f">
                <o:lock v:ext="edit" shapetype="t"/>
                <v:textbox style="mso-fit-shape-to-text:t">
                  <w:txbxContent>
                    <w:p w14:paraId="5FCA7A19" w14:textId="545480E8" w:rsidR="001B0467" w:rsidRPr="003B78E5" w:rsidRDefault="001B0467" w:rsidP="00536676">
                      <w:pPr>
                        <w:pStyle w:val="NormalWeb"/>
                        <w:spacing w:before="0" w:beforeAutospacing="0" w:after="0" w:afterAutospacing="0"/>
                        <w:jc w:val="center"/>
                        <w:rPr>
                          <w:sz w:val="44"/>
                          <w:szCs w:val="44"/>
                        </w:rPr>
                      </w:pPr>
                      <w:r w:rsidRPr="00536676">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 xml:space="preserve">Phase </w:t>
                      </w:r>
                      <w:r>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7</w:t>
                      </w:r>
                      <w:r w:rsidRPr="00536676">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 xml:space="preserve"> : rédaction des dossiers de demande de</w:t>
                      </w:r>
                      <w:r>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 xml:space="preserve"> soldes des</w:t>
                      </w:r>
                      <w:r w:rsidRPr="00536676">
                        <w:rPr>
                          <w:rFonts w:ascii="Arial Black" w:hAnsi="Arial Black"/>
                          <w:outline/>
                          <w:color w:val="000000"/>
                          <w:sz w:val="44"/>
                          <w:szCs w:val="44"/>
                          <w14:textOutline w14:w="9525" w14:cap="flat" w14:cmpd="sng" w14:algn="ctr">
                            <w14:solidFill>
                              <w14:srgbClr w14:val="000000"/>
                            </w14:solidFill>
                            <w14:prstDash w14:val="solid"/>
                            <w14:round/>
                          </w14:textOutline>
                          <w14:textFill>
                            <w14:noFill/>
                          </w14:textFill>
                        </w:rPr>
                        <w:t xml:space="preserve"> subventions</w:t>
                      </w:r>
                    </w:p>
                  </w:txbxContent>
                </v:textbox>
              </v:shape>
            </w:pict>
          </mc:Fallback>
        </mc:AlternateContent>
      </w:r>
    </w:p>
    <w:p w14:paraId="4B9CDF5A" w14:textId="77777777" w:rsidR="00536676" w:rsidRDefault="00536676" w:rsidP="008D79B4">
      <w:pPr>
        <w:spacing w:line="360" w:lineRule="auto"/>
        <w:rPr>
          <w:rFonts w:cs="Arial"/>
        </w:rPr>
      </w:pPr>
    </w:p>
    <w:p w14:paraId="6D41A30F" w14:textId="77777777" w:rsidR="00536676" w:rsidRDefault="00536676" w:rsidP="008D79B4">
      <w:pPr>
        <w:spacing w:line="360" w:lineRule="auto"/>
        <w:rPr>
          <w:rFonts w:cs="Arial"/>
        </w:rPr>
      </w:pPr>
    </w:p>
    <w:p w14:paraId="0B3D9533" w14:textId="77777777" w:rsidR="00536676" w:rsidRDefault="00536676" w:rsidP="008D79B4">
      <w:pPr>
        <w:spacing w:line="360" w:lineRule="auto"/>
        <w:rPr>
          <w:rFonts w:cs="Arial"/>
        </w:rPr>
      </w:pPr>
    </w:p>
    <w:p w14:paraId="6A57DE7E" w14:textId="77777777" w:rsidR="00536676" w:rsidRDefault="00536676" w:rsidP="008D79B4">
      <w:pPr>
        <w:spacing w:line="360" w:lineRule="auto"/>
        <w:rPr>
          <w:rFonts w:cs="Arial"/>
        </w:rPr>
      </w:pPr>
    </w:p>
    <w:p w14:paraId="1CCBD742" w14:textId="54916EE3" w:rsidR="00CF765C" w:rsidRDefault="001168A4" w:rsidP="008D79B4">
      <w:pPr>
        <w:spacing w:line="360" w:lineRule="auto"/>
        <w:rPr>
          <w:rFonts w:cs="Arial"/>
        </w:rPr>
        <w:sectPr w:rsidR="00CF765C" w:rsidSect="00BC19A6">
          <w:footerReference w:type="even" r:id="rId17"/>
          <w:footerReference w:type="default" r:id="rId18"/>
          <w:pgSz w:w="11906" w:h="16838"/>
          <w:pgMar w:top="1191" w:right="1418" w:bottom="1191" w:left="1418" w:header="709" w:footer="709" w:gutter="0"/>
          <w:cols w:space="708"/>
          <w:docGrid w:linePitch="360"/>
        </w:sectPr>
      </w:pPr>
      <w:r>
        <w:rPr>
          <w:rFonts w:cs="Arial"/>
        </w:rPr>
        <w:t>C</w:t>
      </w:r>
      <w:r w:rsidR="00A32FA9">
        <w:rPr>
          <w:rFonts w:cs="Arial"/>
        </w:rPr>
        <w:t xml:space="preserve">e plan de travail </w:t>
      </w:r>
      <w:r w:rsidR="00DA3B0B">
        <w:rPr>
          <w:rFonts w:cs="Arial"/>
        </w:rPr>
        <w:t>est</w:t>
      </w:r>
      <w:r w:rsidR="00A32FA9">
        <w:rPr>
          <w:rFonts w:cs="Arial"/>
        </w:rPr>
        <w:t xml:space="preserve"> appliqué </w:t>
      </w:r>
      <w:r w:rsidR="003876FC">
        <w:rPr>
          <w:rFonts w:cs="Arial"/>
        </w:rPr>
        <w:t>pour chaque s</w:t>
      </w:r>
      <w:r w:rsidR="00D64146">
        <w:rPr>
          <w:rFonts w:cs="Arial"/>
        </w:rPr>
        <w:t>tructure</w:t>
      </w:r>
      <w:r w:rsidR="003876FC">
        <w:rPr>
          <w:rFonts w:cs="Arial"/>
        </w:rPr>
        <w:t xml:space="preserve"> du Dropt</w:t>
      </w:r>
      <w:r w:rsidR="00D64146">
        <w:rPr>
          <w:rFonts w:cs="Arial"/>
        </w:rPr>
        <w:t>,</w:t>
      </w:r>
      <w:r w:rsidR="00DA3B0B">
        <w:rPr>
          <w:rFonts w:cs="Arial"/>
        </w:rPr>
        <w:t xml:space="preserve"> sauf pour la partie domaniale</w:t>
      </w:r>
      <w:r w:rsidR="00D64146">
        <w:rPr>
          <w:rFonts w:cs="Arial"/>
        </w:rPr>
        <w:t xml:space="preserve">, où </w:t>
      </w:r>
      <w:r w:rsidR="00CE7B13">
        <w:rPr>
          <w:rFonts w:cs="Arial"/>
        </w:rPr>
        <w:t xml:space="preserve">seulement </w:t>
      </w:r>
      <w:r w:rsidR="00D64146">
        <w:rPr>
          <w:rFonts w:cs="Arial"/>
        </w:rPr>
        <w:t>u</w:t>
      </w:r>
      <w:r w:rsidR="00DA3B0B">
        <w:rPr>
          <w:rFonts w:cs="Arial"/>
        </w:rPr>
        <w:t>ne information est passée par courrier aux riverains concernés</w:t>
      </w:r>
      <w:r w:rsidR="00D64146">
        <w:rPr>
          <w:rFonts w:cs="Arial"/>
        </w:rPr>
        <w:t>.</w:t>
      </w:r>
    </w:p>
    <w:p w14:paraId="530DC243" w14:textId="71292FCC" w:rsidR="00567E39" w:rsidRDefault="00CE62EB" w:rsidP="00217B3D">
      <w:pPr>
        <w:pStyle w:val="Titre1"/>
      </w:pPr>
      <w:r>
        <w:lastRenderedPageBreak/>
        <w:t xml:space="preserve"> </w:t>
      </w:r>
      <w:bookmarkStart w:id="10" w:name="_Toc188598836"/>
      <w:r w:rsidR="007A5A19" w:rsidRPr="00217B3D">
        <w:t>B</w:t>
      </w:r>
      <w:r w:rsidR="00C76ADC" w:rsidRPr="00217B3D">
        <w:t>ilan</w:t>
      </w:r>
      <w:r w:rsidR="00567E39">
        <w:t xml:space="preserve"> annuel de la réalisation des chantiers</w:t>
      </w:r>
      <w:r w:rsidR="00D60D84">
        <w:t xml:space="preserve"> par syndicat</w:t>
      </w:r>
      <w:r w:rsidR="00D45964">
        <w:t xml:space="preserve"> et description des travaux</w:t>
      </w:r>
      <w:bookmarkEnd w:id="10"/>
      <w:r w:rsidR="00D45964">
        <w:t xml:space="preserve"> </w:t>
      </w:r>
    </w:p>
    <w:p w14:paraId="62155568" w14:textId="77777777" w:rsidR="00D45964" w:rsidRDefault="00D45964" w:rsidP="00D45964">
      <w:pPr>
        <w:spacing w:line="360" w:lineRule="auto"/>
        <w:rPr>
          <w:rFonts w:cs="Arial"/>
        </w:rPr>
      </w:pPr>
      <w:bookmarkStart w:id="11" w:name="_Toc92267457"/>
      <w:bookmarkEnd w:id="11"/>
    </w:p>
    <w:p w14:paraId="3B3B5F87" w14:textId="2061C6D3" w:rsidR="00E3380C" w:rsidRPr="007916EA" w:rsidRDefault="00E3380C" w:rsidP="00D45964">
      <w:pPr>
        <w:spacing w:line="360" w:lineRule="auto"/>
        <w:rPr>
          <w:rFonts w:cs="Arial"/>
          <w:b/>
          <w:sz w:val="20"/>
          <w:szCs w:val="20"/>
          <w:u w:val="single"/>
        </w:rPr>
      </w:pPr>
      <w:r w:rsidRPr="00E3380C">
        <w:rPr>
          <w:rFonts w:cs="Arial"/>
        </w:rPr>
        <w:t xml:space="preserve">Un récapitulatif des travaux </w:t>
      </w:r>
      <w:r w:rsidR="006731A0">
        <w:rPr>
          <w:rFonts w:cs="Arial"/>
        </w:rPr>
        <w:t>est</w:t>
      </w:r>
      <w:r w:rsidRPr="00E3380C">
        <w:rPr>
          <w:rFonts w:cs="Arial"/>
        </w:rPr>
        <w:t xml:space="preserve"> effectué </w:t>
      </w:r>
      <w:r w:rsidR="006731A0">
        <w:rPr>
          <w:rFonts w:cs="Arial"/>
        </w:rPr>
        <w:t xml:space="preserve">ci-après </w:t>
      </w:r>
      <w:r w:rsidRPr="00E3380C">
        <w:rPr>
          <w:rFonts w:cs="Arial"/>
        </w:rPr>
        <w:t xml:space="preserve">pour </w:t>
      </w:r>
      <w:r w:rsidR="00862488">
        <w:rPr>
          <w:rFonts w:cs="Arial"/>
        </w:rPr>
        <w:t>chaque structure</w:t>
      </w:r>
      <w:r w:rsidR="00CF765C">
        <w:rPr>
          <w:rFonts w:cs="Arial"/>
        </w:rPr>
        <w:t xml:space="preserve"> et pour chaque programme en cours</w:t>
      </w:r>
      <w:r w:rsidR="002B70F3">
        <w:rPr>
          <w:rFonts w:cs="Arial"/>
        </w:rPr>
        <w:t>.</w:t>
      </w:r>
    </w:p>
    <w:p w14:paraId="6FCC800D" w14:textId="77777777" w:rsidR="006C1CB5" w:rsidRPr="00E67982" w:rsidRDefault="00740B43" w:rsidP="00C01717">
      <w:pPr>
        <w:pStyle w:val="Titre2"/>
      </w:pPr>
      <w:bookmarkStart w:id="12" w:name="_Toc188598837"/>
      <w:r w:rsidRPr="00E67982">
        <w:t>Syndicat mixte du Dropt aval</w:t>
      </w:r>
      <w:bookmarkEnd w:id="12"/>
    </w:p>
    <w:p w14:paraId="3E38F53B" w14:textId="09AE9535" w:rsidR="001936DE" w:rsidRDefault="001936DE">
      <w:pPr>
        <w:jc w:val="left"/>
        <w:rPr>
          <w:rFonts w:cs="Arial"/>
        </w:rPr>
      </w:pPr>
    </w:p>
    <w:p w14:paraId="4C8BE666" w14:textId="7F2C8DFC" w:rsidR="003430F2" w:rsidRPr="00CD11C5" w:rsidRDefault="003430F2" w:rsidP="00C01717">
      <w:pPr>
        <w:pStyle w:val="Titre3"/>
      </w:pPr>
      <w:bookmarkStart w:id="13" w:name="_Toc188598838"/>
      <w:r w:rsidRPr="00CD11C5">
        <w:t>Programme 2021</w:t>
      </w:r>
      <w:bookmarkEnd w:id="13"/>
    </w:p>
    <w:p w14:paraId="4CB076A9" w14:textId="0CFA7912" w:rsidR="001B6784" w:rsidRDefault="001B6784" w:rsidP="003430F2">
      <w:pPr>
        <w:tabs>
          <w:tab w:val="left" w:pos="2835"/>
        </w:tabs>
        <w:spacing w:line="360" w:lineRule="auto"/>
        <w:rPr>
          <w:rFonts w:cs="Arial"/>
          <w:b/>
        </w:rPr>
      </w:pPr>
    </w:p>
    <w:p w14:paraId="01D6B6F3" w14:textId="4D3B20D4" w:rsidR="002562F1" w:rsidRDefault="000240F4" w:rsidP="000240F4">
      <w:pPr>
        <w:tabs>
          <w:tab w:val="left" w:pos="2835"/>
        </w:tabs>
        <w:spacing w:line="360" w:lineRule="auto"/>
        <w:jc w:val="left"/>
        <w:rPr>
          <w:rFonts w:cs="Arial"/>
        </w:rPr>
      </w:pPr>
      <w:r>
        <w:t xml:space="preserve">Les dernières opérations du programme </w:t>
      </w:r>
      <w:r>
        <w:rPr>
          <w:rStyle w:val="lev"/>
        </w:rPr>
        <w:t>2021</w:t>
      </w:r>
      <w:r>
        <w:t xml:space="preserve">, réalisées en </w:t>
      </w:r>
      <w:r>
        <w:rPr>
          <w:rStyle w:val="lev"/>
        </w:rPr>
        <w:t>2024</w:t>
      </w:r>
      <w:r>
        <w:t>, sont :</w:t>
      </w:r>
      <w:r>
        <w:br/>
      </w:r>
      <w:r>
        <w:rPr>
          <w:rFonts w:ascii="Segoe UI Emoji" w:hAnsi="Segoe UI Emoji" w:cs="Segoe UI Emoji"/>
        </w:rPr>
        <w:t>✅</w:t>
      </w:r>
      <w:r>
        <w:rPr>
          <w:rStyle w:val="lev"/>
        </w:rPr>
        <w:t>Recharge granulométrique à l’aval du seuil de Bagas</w:t>
      </w:r>
      <w:r>
        <w:br/>
      </w:r>
      <w:bookmarkStart w:id="14" w:name="_Hlk191045023"/>
      <w:r>
        <w:rPr>
          <w:rFonts w:ascii="Segoe UI Emoji" w:hAnsi="Segoe UI Emoji" w:cs="Segoe UI Emoji"/>
        </w:rPr>
        <w:t>✅</w:t>
      </w:r>
      <w:bookmarkEnd w:id="14"/>
      <w:r>
        <w:t xml:space="preserve"> </w:t>
      </w:r>
      <w:r>
        <w:rPr>
          <w:rStyle w:val="lev"/>
        </w:rPr>
        <w:t>Étude de la continuité écologique sur l’ouvrage de la Vignague (Morizès)</w:t>
      </w:r>
    </w:p>
    <w:p w14:paraId="6E42785C" w14:textId="6861FCA8" w:rsidR="003430F2" w:rsidRDefault="00AD0856" w:rsidP="00AD0856">
      <w:pPr>
        <w:tabs>
          <w:tab w:val="left" w:pos="0"/>
        </w:tabs>
        <w:spacing w:line="360" w:lineRule="auto"/>
        <w:rPr>
          <w:rFonts w:cs="Arial"/>
        </w:rPr>
      </w:pPr>
      <w:r>
        <w:rPr>
          <w:rFonts w:cs="Arial"/>
        </w:rPr>
        <w:tab/>
        <w:t>Pour rappel l</w:t>
      </w:r>
      <w:r w:rsidR="006733F2">
        <w:rPr>
          <w:rFonts w:cs="Arial"/>
        </w:rPr>
        <w:t>e programme 2021</w:t>
      </w:r>
      <w:r w:rsidR="003430F2">
        <w:rPr>
          <w:rFonts w:cs="Arial"/>
        </w:rPr>
        <w:t xml:space="preserve"> a été validé en comité syndical le</w:t>
      </w:r>
      <w:r w:rsidR="006733F2">
        <w:rPr>
          <w:rFonts w:cs="Arial"/>
        </w:rPr>
        <w:t xml:space="preserve"> 22/02/2021</w:t>
      </w:r>
      <w:r w:rsidR="003430F2">
        <w:rPr>
          <w:rFonts w:cs="Arial"/>
        </w:rPr>
        <w:t xml:space="preserve"> à Duras. La rédaction des dossiers de demande de subventions a été effectuée ainsi que les dossiers de consultation des entreprises pour ce programme 20</w:t>
      </w:r>
      <w:r w:rsidR="006733F2">
        <w:rPr>
          <w:rFonts w:cs="Arial"/>
        </w:rPr>
        <w:t>21</w:t>
      </w:r>
      <w:r w:rsidR="003430F2">
        <w:rPr>
          <w:rFonts w:cs="Arial"/>
        </w:rPr>
        <w:t>.</w:t>
      </w:r>
    </w:p>
    <w:p w14:paraId="07105A83" w14:textId="651CBCF6" w:rsidR="003430F2" w:rsidRDefault="003430F2" w:rsidP="003430F2">
      <w:pPr>
        <w:spacing w:line="360" w:lineRule="auto"/>
        <w:rPr>
          <w:rFonts w:cs="Arial"/>
        </w:rPr>
      </w:pPr>
      <w:r>
        <w:rPr>
          <w:rFonts w:cs="Arial"/>
        </w:rPr>
        <w:t>Les entr</w:t>
      </w:r>
      <w:r w:rsidR="00AD0856">
        <w:rPr>
          <w:rFonts w:cs="Arial"/>
        </w:rPr>
        <w:t>eprises ont été retenues lors des</w:t>
      </w:r>
      <w:r>
        <w:rPr>
          <w:rFonts w:cs="Arial"/>
        </w:rPr>
        <w:t xml:space="preserve"> comité</w:t>
      </w:r>
      <w:r w:rsidR="00AD0856">
        <w:rPr>
          <w:rFonts w:cs="Arial"/>
        </w:rPr>
        <w:t>s syndicaux</w:t>
      </w:r>
      <w:r>
        <w:rPr>
          <w:rFonts w:cs="Arial"/>
        </w:rPr>
        <w:t xml:space="preserve"> du</w:t>
      </w:r>
      <w:r w:rsidR="006733F2">
        <w:rPr>
          <w:rFonts w:cs="Arial"/>
        </w:rPr>
        <w:t xml:space="preserve"> 30/08/2021 et</w:t>
      </w:r>
      <w:r w:rsidR="00F610EF">
        <w:rPr>
          <w:rFonts w:cs="Arial"/>
        </w:rPr>
        <w:t xml:space="preserve"> du</w:t>
      </w:r>
      <w:r w:rsidR="006733F2">
        <w:rPr>
          <w:rFonts w:cs="Arial"/>
        </w:rPr>
        <w:t xml:space="preserve"> 13/12/2021</w:t>
      </w:r>
      <w:r>
        <w:rPr>
          <w:rFonts w:cs="Arial"/>
        </w:rPr>
        <w:t xml:space="preserve"> </w:t>
      </w:r>
      <w:r w:rsidRPr="00601539">
        <w:rPr>
          <w:rFonts w:cs="Arial"/>
        </w:rPr>
        <w:t>à la salle du Foirail de Duras sous la présidence d</w:t>
      </w:r>
      <w:r>
        <w:rPr>
          <w:rFonts w:cs="Arial"/>
        </w:rPr>
        <w:t>e Stéphane FARESIN</w:t>
      </w:r>
      <w:r w:rsidRPr="00601539">
        <w:rPr>
          <w:rFonts w:cs="Arial"/>
        </w:rPr>
        <w:t>.</w:t>
      </w:r>
    </w:p>
    <w:p w14:paraId="2F26501F" w14:textId="5EC4E06A" w:rsidR="00F5528A" w:rsidRDefault="00F610EF" w:rsidP="00F5528A">
      <w:pPr>
        <w:tabs>
          <w:tab w:val="left" w:pos="2055"/>
        </w:tabs>
        <w:spacing w:line="360" w:lineRule="auto"/>
        <w:rPr>
          <w:rFonts w:cs="Arial"/>
        </w:rPr>
      </w:pPr>
      <w:r>
        <w:rPr>
          <w:rFonts w:cs="Arial"/>
        </w:rPr>
        <w:t>Ces travaux n’ont débuté</w:t>
      </w:r>
      <w:r w:rsidR="006733F2">
        <w:rPr>
          <w:rFonts w:cs="Arial"/>
        </w:rPr>
        <w:t xml:space="preserve"> qu’au mois de septembre</w:t>
      </w:r>
      <w:r w:rsidR="003430F2">
        <w:rPr>
          <w:rFonts w:cs="Arial"/>
        </w:rPr>
        <w:t xml:space="preserve"> </w:t>
      </w:r>
      <w:r w:rsidR="0091177B">
        <w:rPr>
          <w:rFonts w:cs="Arial"/>
        </w:rPr>
        <w:t>2021</w:t>
      </w:r>
      <w:r w:rsidR="006733F2">
        <w:rPr>
          <w:rFonts w:cs="Arial"/>
        </w:rPr>
        <w:t>, dès la réception des</w:t>
      </w:r>
      <w:r w:rsidR="003430F2">
        <w:rPr>
          <w:rFonts w:cs="Arial"/>
        </w:rPr>
        <w:t xml:space="preserve"> arrêtés de subventions donnant accord de financement. Ils ont</w:t>
      </w:r>
      <w:r w:rsidR="00F5528A">
        <w:rPr>
          <w:rFonts w:cs="Arial"/>
        </w:rPr>
        <w:t>,</w:t>
      </w:r>
      <w:r w:rsidR="003430F2">
        <w:rPr>
          <w:rFonts w:cs="Arial"/>
        </w:rPr>
        <w:t xml:space="preserve"> pour l’ess</w:t>
      </w:r>
      <w:r w:rsidR="006733F2">
        <w:rPr>
          <w:rFonts w:cs="Arial"/>
        </w:rPr>
        <w:t>entiel</w:t>
      </w:r>
      <w:r w:rsidR="00F5528A">
        <w:rPr>
          <w:rFonts w:cs="Arial"/>
        </w:rPr>
        <w:t>,</w:t>
      </w:r>
      <w:r w:rsidR="006733F2">
        <w:rPr>
          <w:rFonts w:cs="Arial"/>
        </w:rPr>
        <w:t xml:space="preserve"> </w:t>
      </w:r>
      <w:r w:rsidR="00F5528A">
        <w:rPr>
          <w:rFonts w:cs="Arial"/>
        </w:rPr>
        <w:t xml:space="preserve">été </w:t>
      </w:r>
      <w:r w:rsidR="006733F2">
        <w:rPr>
          <w:rFonts w:cs="Arial"/>
        </w:rPr>
        <w:t>réalisés sur l’année 2022</w:t>
      </w:r>
      <w:r w:rsidR="009E5948">
        <w:rPr>
          <w:rFonts w:cs="Arial"/>
        </w:rPr>
        <w:t xml:space="preserve"> et 2023</w:t>
      </w:r>
      <w:r w:rsidR="003430F2">
        <w:rPr>
          <w:rFonts w:cs="Arial"/>
        </w:rPr>
        <w:t>.</w:t>
      </w:r>
    </w:p>
    <w:p w14:paraId="67CDC58A" w14:textId="46E23151" w:rsidR="000C1551" w:rsidRDefault="000C1551" w:rsidP="0057682A">
      <w:pPr>
        <w:tabs>
          <w:tab w:val="left" w:pos="2835"/>
        </w:tabs>
        <w:spacing w:line="360" w:lineRule="auto"/>
        <w:rPr>
          <w:rFonts w:cs="Arial"/>
        </w:rPr>
      </w:pPr>
    </w:p>
    <w:p w14:paraId="2C659C6E" w14:textId="46C76472" w:rsidR="00091D66" w:rsidRDefault="001675AD" w:rsidP="001675AD">
      <w:pPr>
        <w:tabs>
          <w:tab w:val="left" w:pos="0"/>
        </w:tabs>
        <w:spacing w:line="360" w:lineRule="auto"/>
        <w:rPr>
          <w:rFonts w:cs="Arial"/>
        </w:rPr>
      </w:pPr>
      <w:r>
        <w:rPr>
          <w:rFonts w:cs="Arial"/>
          <w:b/>
        </w:rPr>
        <w:tab/>
      </w:r>
      <w:r w:rsidR="00091D66" w:rsidRPr="00515641">
        <w:rPr>
          <w:rFonts w:cs="Arial"/>
          <w:b/>
        </w:rPr>
        <w:t>Les travaux de recharge granulométrique à l’aval du seuil de B</w:t>
      </w:r>
      <w:r w:rsidR="00CD7749">
        <w:rPr>
          <w:rFonts w:cs="Arial"/>
          <w:b/>
        </w:rPr>
        <w:t>agas</w:t>
      </w:r>
      <w:r w:rsidR="00767231">
        <w:rPr>
          <w:rFonts w:cs="Arial"/>
        </w:rPr>
        <w:t xml:space="preserve"> </w:t>
      </w:r>
      <w:r w:rsidR="00DD4F05">
        <w:rPr>
          <w:rFonts w:cs="Arial"/>
        </w:rPr>
        <w:t>ont été réalisés en septembre 2024</w:t>
      </w:r>
      <w:r w:rsidR="00091D66">
        <w:rPr>
          <w:rFonts w:cs="Arial"/>
        </w:rPr>
        <w:t>.</w:t>
      </w:r>
      <w:r w:rsidR="00767231">
        <w:rPr>
          <w:rFonts w:cs="Arial"/>
        </w:rPr>
        <w:t xml:space="preserve"> C’est l’entreprise BUESA, en charge des travaux de continuité écologique sur le site qui </w:t>
      </w:r>
      <w:r w:rsidR="00DD4F05">
        <w:rPr>
          <w:rFonts w:cs="Arial"/>
        </w:rPr>
        <w:t>a réalisé</w:t>
      </w:r>
      <w:r w:rsidR="00767231">
        <w:rPr>
          <w:rFonts w:cs="Arial"/>
        </w:rPr>
        <w:t xml:space="preserve"> ces travaux de recharge granulométrique à l’aval du seuil de BAGAS sur environ </w:t>
      </w:r>
      <w:r w:rsidR="00767231" w:rsidRPr="00DD4F05">
        <w:rPr>
          <w:rFonts w:cs="Arial"/>
          <w:b/>
          <w:bCs/>
        </w:rPr>
        <w:t>125 ml</w:t>
      </w:r>
      <w:r w:rsidR="00DD4F05">
        <w:rPr>
          <w:rFonts w:cs="Arial"/>
          <w:b/>
          <w:bCs/>
        </w:rPr>
        <w:t xml:space="preserve"> de cours d’eau</w:t>
      </w:r>
      <w:r w:rsidR="00767231">
        <w:rPr>
          <w:rFonts w:cs="Arial"/>
        </w:rPr>
        <w:t xml:space="preserve">. Le 25/09/2023, un travail de piquetage des banquettes a été effectué en partenariat avec </w:t>
      </w:r>
      <w:r w:rsidR="00FD61D4">
        <w:rPr>
          <w:rFonts w:cs="Arial"/>
        </w:rPr>
        <w:t>M. SANZ</w:t>
      </w:r>
      <w:r w:rsidR="00767231">
        <w:rPr>
          <w:rFonts w:cs="Arial"/>
        </w:rPr>
        <w:t xml:space="preserve"> (Fédération de pêche de Gironde)</w:t>
      </w:r>
      <w:r w:rsidR="00A21B6A">
        <w:rPr>
          <w:rFonts w:cs="Arial"/>
        </w:rPr>
        <w:t xml:space="preserve"> pour faciliter le travail de l’entreprise.</w:t>
      </w:r>
      <w:r w:rsidR="00DD4F05">
        <w:rPr>
          <w:rFonts w:cs="Arial"/>
        </w:rPr>
        <w:t xml:space="preserve"> Un suivi photographique sera effectué pendant l’étiage 2025</w:t>
      </w:r>
      <w:r w:rsidR="00FE13E4">
        <w:rPr>
          <w:rFonts w:cs="Arial"/>
        </w:rPr>
        <w:t>.</w:t>
      </w:r>
      <w:r w:rsidR="00DD4F05">
        <w:rPr>
          <w:rFonts w:cs="Arial"/>
        </w:rPr>
        <w:t xml:space="preserve"> </w:t>
      </w:r>
      <w:r w:rsidR="00FE13E4">
        <w:rPr>
          <w:rFonts w:cs="Arial"/>
        </w:rPr>
        <w:t>S</w:t>
      </w:r>
      <w:r w:rsidR="00DD4F05">
        <w:rPr>
          <w:rFonts w:cs="Arial"/>
        </w:rPr>
        <w:t>i besoin</w:t>
      </w:r>
      <w:r w:rsidR="00FE13E4">
        <w:rPr>
          <w:rFonts w:cs="Arial"/>
        </w:rPr>
        <w:t>,</w:t>
      </w:r>
      <w:r w:rsidR="00DD4F05">
        <w:rPr>
          <w:rFonts w:cs="Arial"/>
        </w:rPr>
        <w:t xml:space="preserve"> des ajustements pourront être effectués.</w:t>
      </w:r>
    </w:p>
    <w:p w14:paraId="69FD3D91" w14:textId="26FD22A2" w:rsidR="00DD4F05" w:rsidRDefault="00DD4F05" w:rsidP="001675AD">
      <w:pPr>
        <w:tabs>
          <w:tab w:val="left" w:pos="0"/>
        </w:tabs>
        <w:spacing w:line="360" w:lineRule="auto"/>
        <w:rPr>
          <w:rFonts w:cs="Arial"/>
        </w:rPr>
      </w:pPr>
      <w:r>
        <w:rPr>
          <w:rFonts w:cs="Arial"/>
        </w:rPr>
        <w:t xml:space="preserve">Le coût total des travaux est de </w:t>
      </w:r>
      <w:r w:rsidRPr="00DD4F05">
        <w:rPr>
          <w:rFonts w:cs="Arial"/>
          <w:b/>
          <w:bCs/>
        </w:rPr>
        <w:t>19 560€ HT</w:t>
      </w:r>
      <w:r w:rsidR="00E6235E">
        <w:rPr>
          <w:rFonts w:cs="Arial"/>
          <w:b/>
          <w:bCs/>
        </w:rPr>
        <w:t xml:space="preserve"> (réception le 20/09/2024)</w:t>
      </w:r>
      <w:r w:rsidRPr="00DD4F05">
        <w:rPr>
          <w:rFonts w:cs="Arial"/>
          <w:b/>
          <w:bCs/>
        </w:rPr>
        <w:t>.</w:t>
      </w:r>
    </w:p>
    <w:p w14:paraId="41DA45D6" w14:textId="77777777" w:rsidR="00DD4F05" w:rsidRDefault="00DD4F05" w:rsidP="001675AD">
      <w:pPr>
        <w:tabs>
          <w:tab w:val="left" w:pos="0"/>
        </w:tabs>
        <w:spacing w:line="360" w:lineRule="auto"/>
        <w:rPr>
          <w:rFonts w:cs="Arial"/>
        </w:rPr>
      </w:pPr>
    </w:p>
    <w:p w14:paraId="7862E069" w14:textId="77777777" w:rsidR="00DD4F05" w:rsidRDefault="00DD4F05" w:rsidP="001675AD">
      <w:pPr>
        <w:tabs>
          <w:tab w:val="left" w:pos="0"/>
        </w:tabs>
        <w:spacing w:line="360" w:lineRule="auto"/>
        <w:rPr>
          <w:rFonts w:cs="Arial"/>
        </w:rPr>
      </w:pPr>
    </w:p>
    <w:p w14:paraId="512EF4FD" w14:textId="0579CBAE" w:rsidR="00091D66" w:rsidRDefault="00091D66" w:rsidP="0057682A">
      <w:pPr>
        <w:tabs>
          <w:tab w:val="left" w:pos="2835"/>
        </w:tabs>
        <w:spacing w:line="360" w:lineRule="auto"/>
        <w:rPr>
          <w:rFonts w:cs="Arial"/>
        </w:rPr>
      </w:pPr>
    </w:p>
    <w:p w14:paraId="4E8E8631" w14:textId="77777777" w:rsidR="00A21B6A" w:rsidRDefault="00A21B6A" w:rsidP="001675AD">
      <w:pPr>
        <w:tabs>
          <w:tab w:val="left" w:pos="0"/>
        </w:tabs>
        <w:spacing w:line="360" w:lineRule="auto"/>
        <w:ind w:firstLine="709"/>
        <w:rPr>
          <w:rFonts w:cs="Arial"/>
          <w:b/>
        </w:rPr>
      </w:pPr>
    </w:p>
    <w:p w14:paraId="4CBEE4BC" w14:textId="77777777" w:rsidR="00A21B6A" w:rsidRDefault="00A21B6A" w:rsidP="001675AD">
      <w:pPr>
        <w:tabs>
          <w:tab w:val="left" w:pos="0"/>
        </w:tabs>
        <w:spacing w:line="360" w:lineRule="auto"/>
        <w:ind w:firstLine="709"/>
        <w:rPr>
          <w:rFonts w:cs="Arial"/>
          <w:b/>
        </w:rPr>
      </w:pPr>
    </w:p>
    <w:p w14:paraId="71369235" w14:textId="03ACF5EA" w:rsidR="00A21B6A" w:rsidRDefault="00A21B6A" w:rsidP="001675AD">
      <w:pPr>
        <w:tabs>
          <w:tab w:val="left" w:pos="0"/>
        </w:tabs>
        <w:spacing w:line="360" w:lineRule="auto"/>
        <w:ind w:firstLine="709"/>
        <w:rPr>
          <w:rFonts w:cs="Arial"/>
          <w:noProof/>
        </w:rPr>
      </w:pPr>
      <w:r>
        <w:rPr>
          <w:rFonts w:cs="Arial"/>
          <w:noProof/>
        </w:rPr>
        <w:drawing>
          <wp:anchor distT="0" distB="0" distL="114300" distR="114300" simplePos="0" relativeHeight="252033024" behindDoc="1" locked="0" layoutInCell="1" allowOverlap="1" wp14:anchorId="25CE34E3" wp14:editId="3066DA63">
            <wp:simplePos x="0" y="0"/>
            <wp:positionH relativeFrom="margin">
              <wp:posOffset>928370</wp:posOffset>
            </wp:positionH>
            <wp:positionV relativeFrom="paragraph">
              <wp:posOffset>-549910</wp:posOffset>
            </wp:positionV>
            <wp:extent cx="3819525" cy="2860916"/>
            <wp:effectExtent l="0" t="0" r="0" b="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19525" cy="2860916"/>
                    </a:xfrm>
                    <a:prstGeom prst="rect">
                      <a:avLst/>
                    </a:prstGeom>
                    <a:noFill/>
                  </pic:spPr>
                </pic:pic>
              </a:graphicData>
            </a:graphic>
            <wp14:sizeRelH relativeFrom="margin">
              <wp14:pctWidth>0</wp14:pctWidth>
            </wp14:sizeRelH>
            <wp14:sizeRelV relativeFrom="margin">
              <wp14:pctHeight>0</wp14:pctHeight>
            </wp14:sizeRelV>
          </wp:anchor>
        </w:drawing>
      </w:r>
    </w:p>
    <w:p w14:paraId="5593FC21" w14:textId="2B76B290" w:rsidR="00A21B6A" w:rsidRDefault="00A21B6A" w:rsidP="001675AD">
      <w:pPr>
        <w:tabs>
          <w:tab w:val="left" w:pos="0"/>
        </w:tabs>
        <w:spacing w:line="360" w:lineRule="auto"/>
        <w:ind w:firstLine="709"/>
        <w:rPr>
          <w:rFonts w:cs="Arial"/>
          <w:noProof/>
        </w:rPr>
      </w:pPr>
    </w:p>
    <w:p w14:paraId="293C6803" w14:textId="564646AB" w:rsidR="00A21B6A" w:rsidRDefault="00A21B6A" w:rsidP="001675AD">
      <w:pPr>
        <w:tabs>
          <w:tab w:val="left" w:pos="0"/>
        </w:tabs>
        <w:spacing w:line="360" w:lineRule="auto"/>
        <w:ind w:firstLine="709"/>
        <w:rPr>
          <w:rFonts w:cs="Arial"/>
          <w:noProof/>
        </w:rPr>
      </w:pPr>
    </w:p>
    <w:p w14:paraId="0D6F15C2" w14:textId="6AA05B78" w:rsidR="00A21B6A" w:rsidRDefault="00A21B6A" w:rsidP="001675AD">
      <w:pPr>
        <w:tabs>
          <w:tab w:val="left" w:pos="0"/>
        </w:tabs>
        <w:spacing w:line="360" w:lineRule="auto"/>
        <w:ind w:firstLine="709"/>
        <w:rPr>
          <w:rFonts w:cs="Arial"/>
          <w:noProof/>
        </w:rPr>
      </w:pPr>
    </w:p>
    <w:p w14:paraId="5259DF74" w14:textId="66BE78BC" w:rsidR="00A21B6A" w:rsidRDefault="00A21B6A" w:rsidP="001675AD">
      <w:pPr>
        <w:tabs>
          <w:tab w:val="left" w:pos="0"/>
        </w:tabs>
        <w:spacing w:line="360" w:lineRule="auto"/>
        <w:ind w:firstLine="709"/>
        <w:rPr>
          <w:rFonts w:cs="Arial"/>
          <w:b/>
        </w:rPr>
      </w:pPr>
    </w:p>
    <w:p w14:paraId="27339413" w14:textId="28D5AC92" w:rsidR="00A21B6A" w:rsidRDefault="00A21B6A" w:rsidP="001675AD">
      <w:pPr>
        <w:tabs>
          <w:tab w:val="left" w:pos="0"/>
        </w:tabs>
        <w:spacing w:line="360" w:lineRule="auto"/>
        <w:ind w:firstLine="709"/>
        <w:rPr>
          <w:rFonts w:cs="Arial"/>
          <w:b/>
        </w:rPr>
      </w:pPr>
    </w:p>
    <w:p w14:paraId="00C470D4" w14:textId="77777777" w:rsidR="00A21B6A" w:rsidRDefault="00A21B6A" w:rsidP="001675AD">
      <w:pPr>
        <w:tabs>
          <w:tab w:val="left" w:pos="0"/>
        </w:tabs>
        <w:spacing w:line="360" w:lineRule="auto"/>
        <w:ind w:firstLine="709"/>
        <w:rPr>
          <w:rFonts w:cs="Arial"/>
          <w:b/>
        </w:rPr>
      </w:pPr>
    </w:p>
    <w:p w14:paraId="0B2912EA" w14:textId="77777777" w:rsidR="00A21B6A" w:rsidRDefault="00A21B6A" w:rsidP="001675AD">
      <w:pPr>
        <w:tabs>
          <w:tab w:val="left" w:pos="0"/>
        </w:tabs>
        <w:spacing w:line="360" w:lineRule="auto"/>
        <w:ind w:firstLine="709"/>
        <w:rPr>
          <w:rFonts w:cs="Arial"/>
          <w:b/>
        </w:rPr>
      </w:pPr>
    </w:p>
    <w:p w14:paraId="41C760B1" w14:textId="77777777" w:rsidR="00A21B6A" w:rsidRDefault="00A21B6A" w:rsidP="001675AD">
      <w:pPr>
        <w:tabs>
          <w:tab w:val="left" w:pos="0"/>
        </w:tabs>
        <w:spacing w:line="360" w:lineRule="auto"/>
        <w:ind w:firstLine="709"/>
        <w:rPr>
          <w:rFonts w:cs="Arial"/>
          <w:b/>
        </w:rPr>
      </w:pPr>
    </w:p>
    <w:p w14:paraId="18D548CC" w14:textId="680D5BA7" w:rsidR="00A21B6A" w:rsidRPr="007C72AC" w:rsidRDefault="00D2328B" w:rsidP="00D2328B">
      <w:pPr>
        <w:pStyle w:val="Lgende"/>
        <w:rPr>
          <w:u w:val="single"/>
        </w:rPr>
      </w:pPr>
      <w:r w:rsidRPr="007C72AC">
        <w:rPr>
          <w:u w:val="single"/>
        </w:rPr>
        <w:t>Photo</w:t>
      </w:r>
      <w:r w:rsidR="00FE13E4" w:rsidRPr="007C72AC">
        <w:rPr>
          <w:u w:val="single"/>
        </w:rPr>
        <w:t>s</w:t>
      </w:r>
      <w:r w:rsidRPr="007C72AC">
        <w:rPr>
          <w:u w:val="single"/>
        </w:rPr>
        <w:t xml:space="preserve"> 1</w:t>
      </w:r>
      <w:r w:rsidR="00DD4F05" w:rsidRPr="007C72AC">
        <w:rPr>
          <w:u w:val="single"/>
        </w:rPr>
        <w:t>,</w:t>
      </w:r>
      <w:r w:rsidR="00C45B01" w:rsidRPr="007C72AC">
        <w:rPr>
          <w:u w:val="single"/>
        </w:rPr>
        <w:t xml:space="preserve"> </w:t>
      </w:r>
      <w:r w:rsidR="00DD4F05" w:rsidRPr="007C72AC">
        <w:rPr>
          <w:u w:val="single"/>
        </w:rPr>
        <w:t>2 et 3</w:t>
      </w:r>
      <w:r w:rsidRPr="007C72AC">
        <w:rPr>
          <w:u w:val="single"/>
        </w:rPr>
        <w:t xml:space="preserve"> : </w:t>
      </w:r>
      <w:r w:rsidR="00A21B6A" w:rsidRPr="007C72AC">
        <w:rPr>
          <w:u w:val="single"/>
        </w:rPr>
        <w:t>Piquetage des banquettes avec Quentin SANZ (Fédération de pêche 33)</w:t>
      </w:r>
      <w:r w:rsidR="00DD4F05" w:rsidRPr="007C72AC">
        <w:rPr>
          <w:u w:val="single"/>
        </w:rPr>
        <w:t xml:space="preserve"> et mise en place du granulat</w:t>
      </w:r>
      <w:r w:rsidR="00C45B01" w:rsidRPr="007C72AC">
        <w:rPr>
          <w:u w:val="single"/>
        </w:rPr>
        <w:t xml:space="preserve"> sur le Dropt à BAGAS</w:t>
      </w:r>
    </w:p>
    <w:p w14:paraId="495677DA" w14:textId="77777777" w:rsidR="00A21B6A" w:rsidRDefault="00A21B6A" w:rsidP="001675AD">
      <w:pPr>
        <w:tabs>
          <w:tab w:val="left" w:pos="0"/>
        </w:tabs>
        <w:spacing w:line="360" w:lineRule="auto"/>
        <w:ind w:firstLine="709"/>
        <w:rPr>
          <w:rFonts w:cs="Arial"/>
          <w:b/>
        </w:rPr>
      </w:pPr>
    </w:p>
    <w:p w14:paraId="5E320B8B" w14:textId="3ECAF0F7" w:rsidR="00DD4F05" w:rsidRDefault="00DD4F05" w:rsidP="001675AD">
      <w:pPr>
        <w:tabs>
          <w:tab w:val="left" w:pos="0"/>
        </w:tabs>
        <w:spacing w:line="360" w:lineRule="auto"/>
        <w:ind w:firstLine="709"/>
        <w:rPr>
          <w:rFonts w:cs="Arial"/>
          <w:b/>
        </w:rPr>
      </w:pPr>
      <w:r>
        <w:rPr>
          <w:noProof/>
        </w:rPr>
        <w:drawing>
          <wp:anchor distT="0" distB="0" distL="114300" distR="114300" simplePos="0" relativeHeight="252065792" behindDoc="1" locked="0" layoutInCell="1" allowOverlap="1" wp14:anchorId="126FAC58" wp14:editId="60E9918E">
            <wp:simplePos x="0" y="0"/>
            <wp:positionH relativeFrom="column">
              <wp:posOffset>2690495</wp:posOffset>
            </wp:positionH>
            <wp:positionV relativeFrom="paragraph">
              <wp:posOffset>6985</wp:posOffset>
            </wp:positionV>
            <wp:extent cx="3606052" cy="2705100"/>
            <wp:effectExtent l="0" t="0" r="0" b="0"/>
            <wp:wrapNone/>
            <wp:docPr id="1916107108"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6052" cy="2705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73C2CA8" wp14:editId="540F08CF">
            <wp:extent cx="2689708" cy="2017726"/>
            <wp:effectExtent l="0" t="6985" r="8890" b="8890"/>
            <wp:docPr id="294939588"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700897" cy="2026120"/>
                    </a:xfrm>
                    <a:prstGeom prst="rect">
                      <a:avLst/>
                    </a:prstGeom>
                    <a:noFill/>
                    <a:ln>
                      <a:noFill/>
                    </a:ln>
                  </pic:spPr>
                </pic:pic>
              </a:graphicData>
            </a:graphic>
          </wp:inline>
        </w:drawing>
      </w:r>
    </w:p>
    <w:p w14:paraId="1309689D" w14:textId="77777777" w:rsidR="00DD4F05" w:rsidRDefault="00DD4F05" w:rsidP="001675AD">
      <w:pPr>
        <w:tabs>
          <w:tab w:val="left" w:pos="0"/>
        </w:tabs>
        <w:spacing w:line="360" w:lineRule="auto"/>
        <w:ind w:firstLine="709"/>
        <w:rPr>
          <w:rFonts w:cs="Arial"/>
          <w:b/>
        </w:rPr>
      </w:pPr>
    </w:p>
    <w:p w14:paraId="1540B373" w14:textId="77777777" w:rsidR="00A21B6A" w:rsidRDefault="00A21B6A" w:rsidP="001675AD">
      <w:pPr>
        <w:tabs>
          <w:tab w:val="left" w:pos="0"/>
        </w:tabs>
        <w:spacing w:line="360" w:lineRule="auto"/>
        <w:ind w:firstLine="709"/>
        <w:rPr>
          <w:rFonts w:cs="Arial"/>
          <w:b/>
        </w:rPr>
      </w:pPr>
    </w:p>
    <w:p w14:paraId="74915E1F" w14:textId="77777777" w:rsidR="00C66A57" w:rsidRDefault="00C66A57" w:rsidP="00AB21F0">
      <w:pPr>
        <w:spacing w:line="360" w:lineRule="auto"/>
        <w:rPr>
          <w:rFonts w:cs="Arial"/>
          <w:b/>
        </w:rPr>
      </w:pPr>
    </w:p>
    <w:p w14:paraId="11BDADC2" w14:textId="53845B7B" w:rsidR="002945E4" w:rsidRPr="002945E4" w:rsidRDefault="001675AD" w:rsidP="002945E4">
      <w:pPr>
        <w:spacing w:line="360" w:lineRule="auto"/>
        <w:ind w:firstLine="709"/>
        <w:rPr>
          <w:rFonts w:cs="Arial"/>
        </w:rPr>
      </w:pPr>
      <w:r w:rsidRPr="001675AD">
        <w:rPr>
          <w:rFonts w:cs="Arial"/>
          <w:b/>
        </w:rPr>
        <w:t>Concernant l</w:t>
      </w:r>
      <w:r w:rsidRPr="00515641">
        <w:rPr>
          <w:rFonts w:cs="Arial"/>
          <w:b/>
        </w:rPr>
        <w:t>’</w:t>
      </w:r>
      <w:r>
        <w:rPr>
          <w:rFonts w:cs="Arial"/>
          <w:b/>
        </w:rPr>
        <w:t>é</w:t>
      </w:r>
      <w:r w:rsidRPr="00515641">
        <w:rPr>
          <w:rFonts w:cs="Arial"/>
          <w:b/>
        </w:rPr>
        <w:t>tude de la continuité écologique sur l</w:t>
      </w:r>
      <w:r w:rsidR="00E6235E">
        <w:rPr>
          <w:rFonts w:cs="Arial"/>
          <w:b/>
        </w:rPr>
        <w:t xml:space="preserve">es deux premiers </w:t>
      </w:r>
      <w:r w:rsidRPr="00515641">
        <w:rPr>
          <w:rFonts w:cs="Arial"/>
          <w:b/>
        </w:rPr>
        <w:t>ouvrage</w:t>
      </w:r>
      <w:r w:rsidR="00E6235E">
        <w:rPr>
          <w:rFonts w:cs="Arial"/>
          <w:b/>
        </w:rPr>
        <w:t>s</w:t>
      </w:r>
      <w:r w:rsidRPr="00515641">
        <w:rPr>
          <w:rFonts w:cs="Arial"/>
          <w:b/>
        </w:rPr>
        <w:t xml:space="preserve"> de la Vignague</w:t>
      </w:r>
      <w:r>
        <w:rPr>
          <w:rFonts w:cs="Arial"/>
        </w:rPr>
        <w:t xml:space="preserve"> (</w:t>
      </w:r>
      <w:r w:rsidR="00E6235E">
        <w:rPr>
          <w:rFonts w:cs="Arial"/>
        </w:rPr>
        <w:t xml:space="preserve">commune de </w:t>
      </w:r>
      <w:r>
        <w:rPr>
          <w:rFonts w:cs="Arial"/>
        </w:rPr>
        <w:t>Morizès), l</w:t>
      </w:r>
      <w:r w:rsidR="00EB59DD" w:rsidRPr="00EB59DD">
        <w:rPr>
          <w:rFonts w:cs="Arial"/>
        </w:rPr>
        <w:t xml:space="preserve">e syndicat mixte du Dropt aval a </w:t>
      </w:r>
      <w:r w:rsidR="00EB59DD" w:rsidRPr="001675AD">
        <w:rPr>
          <w:rFonts w:cs="Arial"/>
        </w:rPr>
        <w:t>choisi lors du comité syndical du 19/12/2022 l’offre du bureau d’étude SOCAMA Ingénierie</w:t>
      </w:r>
      <w:r w:rsidRPr="001675AD">
        <w:rPr>
          <w:rFonts w:cs="Arial"/>
        </w:rPr>
        <w:t>.</w:t>
      </w:r>
      <w:r>
        <w:rPr>
          <w:rFonts w:cs="Arial"/>
          <w:b/>
        </w:rPr>
        <w:t xml:space="preserve"> </w:t>
      </w:r>
      <w:r w:rsidR="00EB59DD">
        <w:rPr>
          <w:rFonts w:cs="Arial"/>
        </w:rPr>
        <w:t xml:space="preserve">L’ordre de service </w:t>
      </w:r>
      <w:r w:rsidR="002945E4">
        <w:rPr>
          <w:rFonts w:cs="Arial"/>
        </w:rPr>
        <w:t xml:space="preserve">a été </w:t>
      </w:r>
      <w:r w:rsidR="00EB59DD">
        <w:rPr>
          <w:rFonts w:cs="Arial"/>
        </w:rPr>
        <w:t>transmis au début de l’année 2023.</w:t>
      </w:r>
      <w:r w:rsidR="00281385">
        <w:rPr>
          <w:rFonts w:cs="Arial"/>
        </w:rPr>
        <w:t xml:space="preserve"> </w:t>
      </w:r>
      <w:r w:rsidR="002945E4">
        <w:rPr>
          <w:rFonts w:cs="Arial"/>
        </w:rPr>
        <w:t>Pour rappel, l</w:t>
      </w:r>
      <w:r w:rsidR="00281385">
        <w:rPr>
          <w:rFonts w:cs="Arial"/>
        </w:rPr>
        <w:t xml:space="preserve">e montant de l’étude est de </w:t>
      </w:r>
      <w:r w:rsidR="006708A8" w:rsidRPr="00DE42B6">
        <w:rPr>
          <w:rFonts w:cs="Arial"/>
          <w:b/>
        </w:rPr>
        <w:t>24 875 € HT</w:t>
      </w:r>
      <w:r w:rsidR="006708A8">
        <w:rPr>
          <w:rFonts w:cs="Arial"/>
        </w:rPr>
        <w:t>.</w:t>
      </w:r>
      <w:r w:rsidR="002945E4">
        <w:rPr>
          <w:rFonts w:cs="Arial"/>
        </w:rPr>
        <w:t xml:space="preserve"> La r</w:t>
      </w:r>
      <w:r w:rsidR="002945E4" w:rsidRPr="002945E4">
        <w:rPr>
          <w:rFonts w:cs="Arial"/>
        </w:rPr>
        <w:t>estitution de la phase A (Etat des lieux diagnostic)</w:t>
      </w:r>
      <w:r w:rsidR="002945E4">
        <w:rPr>
          <w:rFonts w:cs="Arial"/>
        </w:rPr>
        <w:t xml:space="preserve"> a eu lieu</w:t>
      </w:r>
      <w:r w:rsidR="002945E4" w:rsidRPr="002945E4">
        <w:rPr>
          <w:rFonts w:cs="Arial"/>
        </w:rPr>
        <w:t xml:space="preserve"> le 30/08/2023 en présence des partenaires financiers et techniques, des propriétaires riverains, des élus de MORIZES et</w:t>
      </w:r>
      <w:r w:rsidR="00BB6D92">
        <w:rPr>
          <w:rFonts w:cs="Arial"/>
        </w:rPr>
        <w:t xml:space="preserve"> du</w:t>
      </w:r>
      <w:r w:rsidR="002945E4" w:rsidRPr="002945E4">
        <w:rPr>
          <w:rFonts w:cs="Arial"/>
        </w:rPr>
        <w:t xml:space="preserve"> </w:t>
      </w:r>
      <w:r w:rsidR="00FE13E4">
        <w:rPr>
          <w:rFonts w:cs="Arial"/>
        </w:rPr>
        <w:t>bureau d’études</w:t>
      </w:r>
      <w:r w:rsidR="002945E4" w:rsidRPr="002945E4">
        <w:rPr>
          <w:rFonts w:cs="Arial"/>
        </w:rPr>
        <w:t xml:space="preserve"> SOCAMA Ingénierie en charge de l’étude</w:t>
      </w:r>
      <w:r w:rsidR="002945E4">
        <w:rPr>
          <w:rFonts w:cs="Arial"/>
        </w:rPr>
        <w:t>.</w:t>
      </w:r>
    </w:p>
    <w:p w14:paraId="0B1D4E4F" w14:textId="58FDA00E" w:rsidR="00697142" w:rsidRDefault="002945E4" w:rsidP="002945E4">
      <w:pPr>
        <w:spacing w:line="360" w:lineRule="auto"/>
        <w:ind w:firstLine="709"/>
        <w:rPr>
          <w:rFonts w:cs="Arial"/>
        </w:rPr>
      </w:pPr>
      <w:r>
        <w:rPr>
          <w:rFonts w:cs="Arial"/>
        </w:rPr>
        <w:lastRenderedPageBreak/>
        <w:t xml:space="preserve">Avant la restitution de la phase B aux propriétaires riverains concernés, un COPIL technique a été réalisé à MORIZES le </w:t>
      </w:r>
      <w:r w:rsidRPr="002945E4">
        <w:rPr>
          <w:rFonts w:cs="Arial"/>
        </w:rPr>
        <w:t>08/11/2023</w:t>
      </w:r>
      <w:r>
        <w:rPr>
          <w:rFonts w:cs="Arial"/>
        </w:rPr>
        <w:t xml:space="preserve"> en présence des partenaires techniques et financiers afin de valider en amont les solutions techniques. </w:t>
      </w:r>
      <w:r w:rsidR="00E6235E">
        <w:rPr>
          <w:rFonts w:cs="Arial"/>
        </w:rPr>
        <w:t>Un dernier COPIL technique de validation</w:t>
      </w:r>
      <w:r w:rsidR="003F0CE4">
        <w:rPr>
          <w:rFonts w:cs="Arial"/>
        </w:rPr>
        <w:t xml:space="preserve"> a été effectué à BAGAS le 17/07/2024</w:t>
      </w:r>
      <w:r>
        <w:rPr>
          <w:rFonts w:cs="Arial"/>
        </w:rPr>
        <w:t>.</w:t>
      </w:r>
    </w:p>
    <w:p w14:paraId="264B5A15" w14:textId="086F5398" w:rsidR="003F0CE4" w:rsidRDefault="003F0CE4" w:rsidP="002945E4">
      <w:pPr>
        <w:spacing w:line="360" w:lineRule="auto"/>
        <w:ind w:firstLine="709"/>
        <w:rPr>
          <w:rFonts w:cs="Arial"/>
        </w:rPr>
      </w:pPr>
      <w:r>
        <w:rPr>
          <w:rFonts w:cs="Arial"/>
        </w:rPr>
        <w:t xml:space="preserve">La solution envisagée pour </w:t>
      </w:r>
      <w:r w:rsidR="00FE13E4">
        <w:rPr>
          <w:rFonts w:cs="Arial"/>
        </w:rPr>
        <w:t>le premier obstacle sur la Vignague</w:t>
      </w:r>
      <w:r>
        <w:rPr>
          <w:rFonts w:cs="Arial"/>
        </w:rPr>
        <w:t xml:space="preserve"> est </w:t>
      </w:r>
      <w:r w:rsidR="00FE13E4">
        <w:rPr>
          <w:rFonts w:cs="Arial"/>
        </w:rPr>
        <w:t>une</w:t>
      </w:r>
      <w:r>
        <w:rPr>
          <w:rFonts w:cs="Arial"/>
        </w:rPr>
        <w:t xml:space="preserve"> recharge granulométrique en aval</w:t>
      </w:r>
      <w:r w:rsidR="00FE13E4">
        <w:rPr>
          <w:rFonts w:cs="Arial"/>
        </w:rPr>
        <w:t xml:space="preserve"> de l’ouvrage</w:t>
      </w:r>
      <w:r>
        <w:rPr>
          <w:rFonts w:cs="Arial"/>
        </w:rPr>
        <w:t>.</w:t>
      </w:r>
    </w:p>
    <w:p w14:paraId="2F2C6039" w14:textId="77777777" w:rsidR="00BB6D92" w:rsidRDefault="00BB6D92" w:rsidP="00AB21F0">
      <w:pPr>
        <w:spacing w:line="360" w:lineRule="auto"/>
        <w:rPr>
          <w:rFonts w:cs="Arial"/>
        </w:rPr>
      </w:pPr>
    </w:p>
    <w:p w14:paraId="222D5C94" w14:textId="79034F34" w:rsidR="00697142" w:rsidRDefault="00697142" w:rsidP="00697142">
      <w:pPr>
        <w:spacing w:line="360" w:lineRule="auto"/>
        <w:ind w:firstLine="709"/>
        <w:jc w:val="center"/>
        <w:rPr>
          <w:rFonts w:cs="Arial"/>
        </w:rPr>
      </w:pPr>
      <w:r>
        <w:rPr>
          <w:noProof/>
        </w:rPr>
        <w:drawing>
          <wp:inline distT="0" distB="0" distL="0" distR="0" wp14:anchorId="6D66600B" wp14:editId="6B142E43">
            <wp:extent cx="4029549" cy="1962150"/>
            <wp:effectExtent l="0" t="0" r="9525" b="0"/>
            <wp:docPr id="28703" name="Image 28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32000" cy="1963344"/>
                    </a:xfrm>
                    <a:prstGeom prst="rect">
                      <a:avLst/>
                    </a:prstGeom>
                  </pic:spPr>
                </pic:pic>
              </a:graphicData>
            </a:graphic>
          </wp:inline>
        </w:drawing>
      </w:r>
    </w:p>
    <w:p w14:paraId="1A85F723" w14:textId="450C3180" w:rsidR="00697142" w:rsidRPr="007C72AC" w:rsidRDefault="00C45B01" w:rsidP="00D2328B">
      <w:pPr>
        <w:pStyle w:val="Lgende"/>
        <w:rPr>
          <w:u w:val="single"/>
        </w:rPr>
      </w:pPr>
      <w:r w:rsidRPr="007C72AC">
        <w:rPr>
          <w:u w:val="single"/>
        </w:rPr>
        <w:t>Photo 4</w:t>
      </w:r>
      <w:r w:rsidR="00D2328B" w:rsidRPr="007C72AC">
        <w:rPr>
          <w:u w:val="single"/>
        </w:rPr>
        <w:t xml:space="preserve"> : </w:t>
      </w:r>
      <w:r w:rsidR="00697142" w:rsidRPr="007C72AC">
        <w:rPr>
          <w:u w:val="single"/>
        </w:rPr>
        <w:t>Vue aval du premier seuil de la Vignague depuis la berge rive droite</w:t>
      </w:r>
    </w:p>
    <w:p w14:paraId="2F6413CF" w14:textId="4697A766" w:rsidR="00697142" w:rsidRDefault="00697142" w:rsidP="00697142">
      <w:pPr>
        <w:spacing w:line="360" w:lineRule="auto"/>
        <w:ind w:firstLine="709"/>
        <w:jc w:val="left"/>
        <w:rPr>
          <w:rFonts w:cs="Arial"/>
        </w:rPr>
      </w:pPr>
    </w:p>
    <w:p w14:paraId="6AF45399" w14:textId="5686827C" w:rsidR="002945E4" w:rsidRDefault="002945E4" w:rsidP="00FE13E4">
      <w:pPr>
        <w:spacing w:line="360" w:lineRule="auto"/>
        <w:ind w:firstLine="709"/>
        <w:rPr>
          <w:rFonts w:cs="Arial"/>
        </w:rPr>
      </w:pPr>
      <w:r>
        <w:rPr>
          <w:rFonts w:cs="Arial"/>
        </w:rPr>
        <w:t>Pour le second ouvrage</w:t>
      </w:r>
      <w:r w:rsidR="00BB6D92">
        <w:rPr>
          <w:rFonts w:cs="Arial"/>
        </w:rPr>
        <w:t>,</w:t>
      </w:r>
      <w:r>
        <w:rPr>
          <w:rFonts w:cs="Arial"/>
        </w:rPr>
        <w:t xml:space="preserve"> l</w:t>
      </w:r>
      <w:r w:rsidRPr="002945E4">
        <w:rPr>
          <w:rFonts w:cs="Arial"/>
        </w:rPr>
        <w:t xml:space="preserve">e COPIL </w:t>
      </w:r>
      <w:r w:rsidR="000B6962">
        <w:rPr>
          <w:rFonts w:cs="Arial"/>
        </w:rPr>
        <w:t>a retenu</w:t>
      </w:r>
      <w:r w:rsidRPr="002945E4">
        <w:rPr>
          <w:rFonts w:cs="Arial"/>
        </w:rPr>
        <w:t xml:space="preserve"> </w:t>
      </w:r>
      <w:r w:rsidRPr="000240F4">
        <w:rPr>
          <w:rFonts w:cs="Arial"/>
          <w:b/>
          <w:bCs/>
        </w:rPr>
        <w:t>la solution d’une rampe à anguille</w:t>
      </w:r>
      <w:r w:rsidRPr="002945E4">
        <w:rPr>
          <w:rFonts w:cs="Arial"/>
        </w:rPr>
        <w:t xml:space="preserve">, en </w:t>
      </w:r>
      <w:r>
        <w:rPr>
          <w:rFonts w:cs="Arial"/>
        </w:rPr>
        <w:t xml:space="preserve">raison des contraintes </w:t>
      </w:r>
      <w:r w:rsidR="00BB6D92">
        <w:rPr>
          <w:rFonts w:cs="Arial"/>
        </w:rPr>
        <w:t>liées au</w:t>
      </w:r>
      <w:r>
        <w:rPr>
          <w:rFonts w:cs="Arial"/>
        </w:rPr>
        <w:t xml:space="preserve"> site (seuil en partie naturel, présence d’un pont routier en aval, hauteur de chute importante, surface</w:t>
      </w:r>
      <w:r w:rsidR="00BB6D92">
        <w:rPr>
          <w:rFonts w:cs="Arial"/>
        </w:rPr>
        <w:t xml:space="preserve"> importante</w:t>
      </w:r>
      <w:r>
        <w:rPr>
          <w:rFonts w:cs="Arial"/>
        </w:rPr>
        <w:t xml:space="preserve"> de zones humides connectées grâce à l’ouvrage, balance coûts/bénéfices…). </w:t>
      </w:r>
    </w:p>
    <w:p w14:paraId="3DAA8E03" w14:textId="77777777" w:rsidR="00BB6D92" w:rsidRPr="002945E4" w:rsidRDefault="00BB6D92" w:rsidP="00697142">
      <w:pPr>
        <w:spacing w:line="360" w:lineRule="auto"/>
        <w:ind w:firstLine="709"/>
        <w:jc w:val="left"/>
        <w:rPr>
          <w:rFonts w:cs="Arial"/>
        </w:rPr>
      </w:pPr>
    </w:p>
    <w:p w14:paraId="3A3801C1" w14:textId="065B0D33" w:rsidR="002945E4" w:rsidRDefault="00697142" w:rsidP="00697142">
      <w:pPr>
        <w:spacing w:line="360" w:lineRule="auto"/>
        <w:ind w:firstLine="709"/>
        <w:jc w:val="center"/>
        <w:rPr>
          <w:rFonts w:cs="Arial"/>
        </w:rPr>
      </w:pPr>
      <w:r w:rsidRPr="00697142">
        <w:rPr>
          <w:rFonts w:cs="Arial"/>
          <w:noProof/>
        </w:rPr>
        <w:drawing>
          <wp:anchor distT="0" distB="0" distL="114300" distR="114300" simplePos="0" relativeHeight="252035072" behindDoc="1" locked="0" layoutInCell="1" allowOverlap="1" wp14:anchorId="601FB781" wp14:editId="015E2BEB">
            <wp:simplePos x="0" y="0"/>
            <wp:positionH relativeFrom="margin">
              <wp:align>center</wp:align>
            </wp:positionH>
            <wp:positionV relativeFrom="paragraph">
              <wp:posOffset>-3686</wp:posOffset>
            </wp:positionV>
            <wp:extent cx="3429255" cy="1661795"/>
            <wp:effectExtent l="0" t="0" r="0" b="0"/>
            <wp:wrapNone/>
            <wp:docPr id="28701" name="Image 28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29255" cy="1661795"/>
                    </a:xfrm>
                    <a:prstGeom prst="rect">
                      <a:avLst/>
                    </a:prstGeom>
                    <a:noFill/>
                    <a:ln>
                      <a:noFill/>
                    </a:ln>
                  </pic:spPr>
                </pic:pic>
              </a:graphicData>
            </a:graphic>
          </wp:anchor>
        </w:drawing>
      </w:r>
    </w:p>
    <w:p w14:paraId="3A4FE7CC" w14:textId="77777777" w:rsidR="006B0B22" w:rsidRDefault="006B0B22" w:rsidP="00697142">
      <w:pPr>
        <w:spacing w:line="360" w:lineRule="auto"/>
        <w:ind w:firstLine="709"/>
        <w:jc w:val="center"/>
        <w:rPr>
          <w:rFonts w:cs="Arial"/>
        </w:rPr>
      </w:pPr>
    </w:p>
    <w:p w14:paraId="267C62B7" w14:textId="77777777" w:rsidR="006B0B22" w:rsidRDefault="006B0B22" w:rsidP="00697142">
      <w:pPr>
        <w:spacing w:line="360" w:lineRule="auto"/>
        <w:ind w:firstLine="709"/>
        <w:jc w:val="center"/>
        <w:rPr>
          <w:rFonts w:cs="Arial"/>
        </w:rPr>
      </w:pPr>
    </w:p>
    <w:p w14:paraId="0CE3C5A6" w14:textId="77777777" w:rsidR="006B0B22" w:rsidRDefault="006B0B22" w:rsidP="00697142">
      <w:pPr>
        <w:spacing w:line="360" w:lineRule="auto"/>
        <w:ind w:firstLine="709"/>
        <w:jc w:val="center"/>
        <w:rPr>
          <w:rFonts w:cs="Arial"/>
        </w:rPr>
      </w:pPr>
    </w:p>
    <w:p w14:paraId="19222981" w14:textId="77777777" w:rsidR="006B0B22" w:rsidRDefault="006B0B22" w:rsidP="00697142">
      <w:pPr>
        <w:spacing w:line="360" w:lineRule="auto"/>
        <w:ind w:firstLine="709"/>
        <w:jc w:val="center"/>
        <w:rPr>
          <w:rFonts w:cs="Arial"/>
        </w:rPr>
      </w:pPr>
    </w:p>
    <w:p w14:paraId="4E9EF62E" w14:textId="77777777" w:rsidR="006B0B22" w:rsidRDefault="006B0B22" w:rsidP="00697142">
      <w:pPr>
        <w:spacing w:line="360" w:lineRule="auto"/>
        <w:ind w:firstLine="709"/>
        <w:jc w:val="center"/>
        <w:rPr>
          <w:rFonts w:cs="Arial"/>
        </w:rPr>
      </w:pPr>
    </w:p>
    <w:p w14:paraId="43572504" w14:textId="77777777" w:rsidR="006B0B22" w:rsidRDefault="006B0B22" w:rsidP="00D2328B">
      <w:pPr>
        <w:pStyle w:val="Lgende"/>
      </w:pPr>
    </w:p>
    <w:p w14:paraId="54AAE742" w14:textId="23E4411E" w:rsidR="00697142" w:rsidRPr="007C72AC" w:rsidRDefault="00C45B01" w:rsidP="00D2328B">
      <w:pPr>
        <w:pStyle w:val="Lgende"/>
        <w:rPr>
          <w:u w:val="single"/>
        </w:rPr>
      </w:pPr>
      <w:r w:rsidRPr="007C72AC">
        <w:rPr>
          <w:u w:val="single"/>
        </w:rPr>
        <w:t>Photo 5</w:t>
      </w:r>
      <w:r w:rsidR="00D2328B" w:rsidRPr="007C72AC">
        <w:rPr>
          <w:u w:val="single"/>
        </w:rPr>
        <w:t xml:space="preserve"> : </w:t>
      </w:r>
      <w:r w:rsidR="00697142" w:rsidRPr="007C72AC">
        <w:rPr>
          <w:u w:val="single"/>
        </w:rPr>
        <w:t>Vue aval du seuil depuis la berge en rive gauche (moulin de la Vignague)</w:t>
      </w:r>
    </w:p>
    <w:p w14:paraId="129B87AB" w14:textId="073502C4" w:rsidR="00697142" w:rsidRPr="002945E4" w:rsidRDefault="00697142" w:rsidP="00697142">
      <w:pPr>
        <w:spacing w:line="360" w:lineRule="auto"/>
        <w:ind w:firstLine="709"/>
        <w:jc w:val="center"/>
        <w:rPr>
          <w:rFonts w:cs="Arial"/>
        </w:rPr>
      </w:pPr>
      <w:r>
        <w:rPr>
          <w:rFonts w:cs="Arial"/>
          <w:noProof/>
        </w:rPr>
        <w:t xml:space="preserve"> </w:t>
      </w:r>
    </w:p>
    <w:p w14:paraId="69C68FA8" w14:textId="78CE3B11" w:rsidR="00697142" w:rsidRDefault="00697142" w:rsidP="002945E4">
      <w:pPr>
        <w:spacing w:line="360" w:lineRule="auto"/>
        <w:ind w:firstLine="709"/>
        <w:rPr>
          <w:rFonts w:cs="Arial"/>
        </w:rPr>
      </w:pPr>
    </w:p>
    <w:p w14:paraId="5799A21C" w14:textId="176E835E" w:rsidR="00535DE2" w:rsidRDefault="00535DE2" w:rsidP="0057682A">
      <w:pPr>
        <w:tabs>
          <w:tab w:val="left" w:pos="2835"/>
        </w:tabs>
        <w:spacing w:line="360" w:lineRule="auto"/>
        <w:rPr>
          <w:rFonts w:cs="Arial"/>
          <w:b/>
        </w:rPr>
      </w:pPr>
    </w:p>
    <w:p w14:paraId="5BC76726" w14:textId="77777777" w:rsidR="000B6962" w:rsidRDefault="000B6962" w:rsidP="0057682A">
      <w:pPr>
        <w:tabs>
          <w:tab w:val="left" w:pos="2835"/>
        </w:tabs>
        <w:spacing w:line="360" w:lineRule="auto"/>
        <w:rPr>
          <w:rFonts w:cs="Arial"/>
          <w:b/>
        </w:rPr>
      </w:pPr>
    </w:p>
    <w:p w14:paraId="52EAD4EC" w14:textId="77777777" w:rsidR="000B6962" w:rsidRDefault="000B6962" w:rsidP="0057682A">
      <w:pPr>
        <w:tabs>
          <w:tab w:val="left" w:pos="2835"/>
        </w:tabs>
        <w:spacing w:line="360" w:lineRule="auto"/>
        <w:rPr>
          <w:rFonts w:cs="Arial"/>
          <w:b/>
        </w:rPr>
      </w:pPr>
    </w:p>
    <w:p w14:paraId="47901544" w14:textId="77777777" w:rsidR="000B6962" w:rsidRDefault="000B6962" w:rsidP="0057682A">
      <w:pPr>
        <w:tabs>
          <w:tab w:val="left" w:pos="2835"/>
        </w:tabs>
        <w:spacing w:line="360" w:lineRule="auto"/>
        <w:rPr>
          <w:rFonts w:cs="Arial"/>
          <w:b/>
        </w:rPr>
      </w:pPr>
    </w:p>
    <w:p w14:paraId="21A8427B" w14:textId="6A6FA7B7" w:rsidR="00697142" w:rsidRDefault="00697142" w:rsidP="00A07877">
      <w:pPr>
        <w:spacing w:line="360" w:lineRule="auto"/>
        <w:ind w:firstLine="709"/>
        <w:rPr>
          <w:rFonts w:cs="Arial"/>
          <w:b/>
        </w:rPr>
      </w:pPr>
    </w:p>
    <w:p w14:paraId="4F0B3A5B" w14:textId="05B25A1C" w:rsidR="00697142" w:rsidRDefault="00BB6D92" w:rsidP="00A07877">
      <w:pPr>
        <w:spacing w:line="360" w:lineRule="auto"/>
        <w:ind w:firstLine="709"/>
        <w:rPr>
          <w:rFonts w:cs="Arial"/>
          <w:b/>
        </w:rPr>
      </w:pPr>
      <w:r w:rsidRPr="00697142">
        <w:rPr>
          <w:rFonts w:cs="Arial"/>
          <w:noProof/>
        </w:rPr>
        <w:drawing>
          <wp:anchor distT="0" distB="0" distL="114300" distR="114300" simplePos="0" relativeHeight="252034048" behindDoc="1" locked="0" layoutInCell="1" allowOverlap="1" wp14:anchorId="54DAAD35" wp14:editId="5E1D7AC9">
            <wp:simplePos x="0" y="0"/>
            <wp:positionH relativeFrom="margin">
              <wp:posOffset>1079500</wp:posOffset>
            </wp:positionH>
            <wp:positionV relativeFrom="paragraph">
              <wp:posOffset>-1009650</wp:posOffset>
            </wp:positionV>
            <wp:extent cx="3609975" cy="2553335"/>
            <wp:effectExtent l="0" t="0" r="9525" b="0"/>
            <wp:wrapNone/>
            <wp:docPr id="28702" name="Image 28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9975" cy="2553335"/>
                    </a:xfrm>
                    <a:prstGeom prst="rect">
                      <a:avLst/>
                    </a:prstGeom>
                    <a:noFill/>
                    <a:ln>
                      <a:noFill/>
                    </a:ln>
                  </pic:spPr>
                </pic:pic>
              </a:graphicData>
            </a:graphic>
          </wp:anchor>
        </w:drawing>
      </w:r>
    </w:p>
    <w:p w14:paraId="7CCA8E72" w14:textId="77777777" w:rsidR="00697142" w:rsidRDefault="00697142" w:rsidP="00A07877">
      <w:pPr>
        <w:spacing w:line="360" w:lineRule="auto"/>
        <w:ind w:firstLine="709"/>
        <w:rPr>
          <w:rFonts w:cs="Arial"/>
          <w:b/>
        </w:rPr>
      </w:pPr>
    </w:p>
    <w:p w14:paraId="01C7A002" w14:textId="77777777" w:rsidR="00697142" w:rsidRDefault="00697142" w:rsidP="00A07877">
      <w:pPr>
        <w:spacing w:line="360" w:lineRule="auto"/>
        <w:ind w:firstLine="709"/>
        <w:rPr>
          <w:rFonts w:cs="Arial"/>
          <w:b/>
        </w:rPr>
      </w:pPr>
    </w:p>
    <w:p w14:paraId="6252121D" w14:textId="77777777" w:rsidR="00697142" w:rsidRDefault="00697142" w:rsidP="00A07877">
      <w:pPr>
        <w:spacing w:line="360" w:lineRule="auto"/>
        <w:ind w:firstLine="709"/>
        <w:rPr>
          <w:rFonts w:cs="Arial"/>
          <w:b/>
        </w:rPr>
      </w:pPr>
    </w:p>
    <w:p w14:paraId="018DD4E2" w14:textId="77777777" w:rsidR="00697142" w:rsidRDefault="00697142" w:rsidP="00A07877">
      <w:pPr>
        <w:spacing w:line="360" w:lineRule="auto"/>
        <w:ind w:firstLine="709"/>
        <w:rPr>
          <w:rFonts w:cs="Arial"/>
          <w:b/>
        </w:rPr>
      </w:pPr>
    </w:p>
    <w:p w14:paraId="17802256" w14:textId="77777777" w:rsidR="00D2328B" w:rsidRDefault="00D2328B" w:rsidP="00A07877">
      <w:pPr>
        <w:spacing w:line="360" w:lineRule="auto"/>
        <w:ind w:firstLine="709"/>
        <w:rPr>
          <w:rFonts w:cs="Arial"/>
          <w:b/>
        </w:rPr>
      </w:pPr>
    </w:p>
    <w:p w14:paraId="03BC2042" w14:textId="5A13ADDF" w:rsidR="000B6962" w:rsidRDefault="00D2328B" w:rsidP="000B6962">
      <w:pPr>
        <w:pStyle w:val="Lgende"/>
        <w:rPr>
          <w:noProof/>
        </w:rPr>
      </w:pPr>
      <w:r>
        <w:rPr>
          <w:noProof/>
        </w:rPr>
        <w:t xml:space="preserve">Carte </w:t>
      </w:r>
      <w:r w:rsidR="00D2602D">
        <w:rPr>
          <w:noProof/>
        </w:rPr>
        <w:t>1</w:t>
      </w:r>
      <w:r>
        <w:rPr>
          <w:noProof/>
        </w:rPr>
        <w:t> : Cartographie des zones humides sur la zone d’influence de l’ouvrage du moulin de la Vignagu</w:t>
      </w:r>
      <w:r w:rsidR="000B6962">
        <w:rPr>
          <w:noProof/>
        </w:rPr>
        <w:t>e</w:t>
      </w:r>
    </w:p>
    <w:p w14:paraId="7D09E638" w14:textId="310E3C2B" w:rsidR="00600769" w:rsidRDefault="00600769" w:rsidP="00600769">
      <w:pPr>
        <w:tabs>
          <w:tab w:val="left" w:pos="5595"/>
        </w:tabs>
        <w:rPr>
          <w:b/>
          <w:bCs/>
          <w:i/>
          <w:noProof/>
          <w:sz w:val="22"/>
          <w:szCs w:val="20"/>
        </w:rPr>
      </w:pPr>
      <w:r>
        <w:rPr>
          <w:b/>
          <w:bCs/>
          <w:i/>
          <w:noProof/>
          <w:sz w:val="22"/>
          <w:szCs w:val="20"/>
        </w:rPr>
        <w:tab/>
      </w:r>
    </w:p>
    <w:p w14:paraId="3E32FF0B" w14:textId="77777777" w:rsidR="00600769" w:rsidRDefault="00600769" w:rsidP="00600769">
      <w:pPr>
        <w:tabs>
          <w:tab w:val="left" w:pos="5595"/>
        </w:tabs>
        <w:rPr>
          <w:b/>
          <w:bCs/>
          <w:i/>
          <w:noProof/>
          <w:sz w:val="22"/>
          <w:szCs w:val="20"/>
        </w:rPr>
      </w:pPr>
    </w:p>
    <w:p w14:paraId="52000FC7" w14:textId="77777777" w:rsidR="00600769" w:rsidRDefault="00600769" w:rsidP="00600769">
      <w:pPr>
        <w:tabs>
          <w:tab w:val="left" w:pos="5595"/>
        </w:tabs>
        <w:rPr>
          <w:b/>
          <w:bCs/>
          <w:i/>
          <w:noProof/>
          <w:sz w:val="22"/>
          <w:szCs w:val="20"/>
        </w:rPr>
      </w:pPr>
    </w:p>
    <w:p w14:paraId="6E9D9CFC" w14:textId="77777777" w:rsidR="00600769" w:rsidRDefault="00600769" w:rsidP="00600769">
      <w:pPr>
        <w:tabs>
          <w:tab w:val="left" w:pos="5595"/>
        </w:tabs>
        <w:rPr>
          <w:b/>
          <w:bCs/>
          <w:i/>
          <w:noProof/>
          <w:sz w:val="22"/>
          <w:szCs w:val="20"/>
        </w:rPr>
      </w:pPr>
    </w:p>
    <w:p w14:paraId="1D8F407C" w14:textId="1B5A4EFD" w:rsidR="00600769" w:rsidRDefault="00600769" w:rsidP="00600769">
      <w:pPr>
        <w:tabs>
          <w:tab w:val="left" w:pos="5595"/>
        </w:tabs>
        <w:rPr>
          <w:b/>
          <w:bCs/>
          <w:i/>
          <w:noProof/>
          <w:sz w:val="22"/>
          <w:szCs w:val="20"/>
        </w:rPr>
      </w:pPr>
      <w:r>
        <w:rPr>
          <w:b/>
          <w:bCs/>
          <w:i/>
          <w:noProof/>
          <w:sz w:val="22"/>
          <w:szCs w:val="20"/>
        </w:rPr>
        <w:t>L’ensemble de la programmation 2021 a pu être soldée aupr</w:t>
      </w:r>
      <w:r w:rsidR="007270BC">
        <w:rPr>
          <w:b/>
          <w:bCs/>
          <w:i/>
          <w:noProof/>
          <w:sz w:val="22"/>
          <w:szCs w:val="20"/>
        </w:rPr>
        <w:t>è</w:t>
      </w:r>
      <w:r>
        <w:rPr>
          <w:b/>
          <w:bCs/>
          <w:i/>
          <w:noProof/>
          <w:sz w:val="22"/>
          <w:szCs w:val="20"/>
        </w:rPr>
        <w:t>s de l’ensemble des partenaires financiers en septembre 2024.</w:t>
      </w:r>
    </w:p>
    <w:p w14:paraId="0148B3AE" w14:textId="7FD1DCBD" w:rsidR="00600769" w:rsidRPr="00600769" w:rsidRDefault="00600769" w:rsidP="00600769">
      <w:pPr>
        <w:tabs>
          <w:tab w:val="left" w:pos="5595"/>
        </w:tabs>
        <w:sectPr w:rsidR="00600769" w:rsidRPr="00600769" w:rsidSect="00BC19A6">
          <w:pgSz w:w="11906" w:h="16838"/>
          <w:pgMar w:top="1191" w:right="1418" w:bottom="1191" w:left="1418" w:header="709" w:footer="709" w:gutter="0"/>
          <w:cols w:space="708"/>
          <w:docGrid w:linePitch="360"/>
        </w:sectPr>
      </w:pPr>
      <w:r>
        <w:tab/>
      </w:r>
    </w:p>
    <w:p w14:paraId="01BF5277" w14:textId="77777777" w:rsidR="00AB21F0" w:rsidRDefault="00AB21F0" w:rsidP="00AB21F0"/>
    <w:p w14:paraId="4A41FAA7" w14:textId="77777777" w:rsidR="00AB21F0" w:rsidRPr="00AB21F0" w:rsidRDefault="00AB21F0" w:rsidP="00AB21F0"/>
    <w:p w14:paraId="131DB425" w14:textId="2FC1D63E" w:rsidR="008631BD" w:rsidRDefault="000B6962" w:rsidP="002562F1">
      <w:pPr>
        <w:tabs>
          <w:tab w:val="left" w:pos="2835"/>
        </w:tabs>
        <w:spacing w:line="360" w:lineRule="auto"/>
        <w:ind w:left="-426"/>
        <w:rPr>
          <w:rFonts w:cs="Arial"/>
        </w:rPr>
      </w:pPr>
      <w:r w:rsidRPr="000B6962">
        <w:rPr>
          <w:noProof/>
        </w:rPr>
        <w:drawing>
          <wp:anchor distT="0" distB="0" distL="114300" distR="114300" simplePos="0" relativeHeight="252066816" behindDoc="1" locked="0" layoutInCell="1" allowOverlap="1" wp14:anchorId="08F45016" wp14:editId="7506902B">
            <wp:simplePos x="0" y="0"/>
            <wp:positionH relativeFrom="column">
              <wp:posOffset>-424180</wp:posOffset>
            </wp:positionH>
            <wp:positionV relativeFrom="paragraph">
              <wp:posOffset>-337185</wp:posOffset>
            </wp:positionV>
            <wp:extent cx="6743700" cy="8637436"/>
            <wp:effectExtent l="0" t="0" r="0" b="0"/>
            <wp:wrapNone/>
            <wp:docPr id="205240417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43700" cy="86374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AF2D7E" w14:textId="74A9C39A" w:rsidR="00210EFF" w:rsidRDefault="00210EFF" w:rsidP="00F221D9">
      <w:pPr>
        <w:pStyle w:val="Lgende"/>
      </w:pPr>
    </w:p>
    <w:p w14:paraId="2D713894" w14:textId="77777777" w:rsidR="00210EFF" w:rsidRDefault="00210EFF" w:rsidP="00F221D9">
      <w:pPr>
        <w:pStyle w:val="Lgende"/>
      </w:pPr>
    </w:p>
    <w:p w14:paraId="6B945EB4" w14:textId="77777777" w:rsidR="00210EFF" w:rsidRDefault="00210EFF" w:rsidP="00F221D9">
      <w:pPr>
        <w:pStyle w:val="Lgende"/>
      </w:pPr>
    </w:p>
    <w:p w14:paraId="36021089" w14:textId="77777777" w:rsidR="00210EFF" w:rsidRDefault="00210EFF" w:rsidP="00F221D9">
      <w:pPr>
        <w:pStyle w:val="Lgende"/>
      </w:pPr>
    </w:p>
    <w:p w14:paraId="0841160A" w14:textId="77777777" w:rsidR="00210EFF" w:rsidRDefault="00210EFF" w:rsidP="00F221D9">
      <w:pPr>
        <w:pStyle w:val="Lgende"/>
      </w:pPr>
    </w:p>
    <w:p w14:paraId="43F72EF0" w14:textId="77777777" w:rsidR="00210EFF" w:rsidRDefault="00210EFF" w:rsidP="00F221D9">
      <w:pPr>
        <w:pStyle w:val="Lgende"/>
      </w:pPr>
    </w:p>
    <w:p w14:paraId="7CD07497" w14:textId="77777777" w:rsidR="00210EFF" w:rsidRDefault="00210EFF" w:rsidP="00F221D9">
      <w:pPr>
        <w:pStyle w:val="Lgende"/>
      </w:pPr>
    </w:p>
    <w:p w14:paraId="6415C907" w14:textId="77777777" w:rsidR="00210EFF" w:rsidRDefault="00210EFF" w:rsidP="00F221D9">
      <w:pPr>
        <w:pStyle w:val="Lgende"/>
      </w:pPr>
    </w:p>
    <w:p w14:paraId="32CDFB45" w14:textId="77777777" w:rsidR="00210EFF" w:rsidRDefault="00210EFF" w:rsidP="00F221D9">
      <w:pPr>
        <w:pStyle w:val="Lgende"/>
      </w:pPr>
    </w:p>
    <w:p w14:paraId="232D44DC" w14:textId="77777777" w:rsidR="00210EFF" w:rsidRDefault="00210EFF" w:rsidP="00F221D9">
      <w:pPr>
        <w:pStyle w:val="Lgende"/>
      </w:pPr>
    </w:p>
    <w:p w14:paraId="1AB767A4" w14:textId="77777777" w:rsidR="00210EFF" w:rsidRDefault="00210EFF" w:rsidP="00F221D9">
      <w:pPr>
        <w:pStyle w:val="Lgende"/>
      </w:pPr>
    </w:p>
    <w:p w14:paraId="090FCF81" w14:textId="77777777" w:rsidR="00210EFF" w:rsidRDefault="00210EFF" w:rsidP="00F221D9">
      <w:pPr>
        <w:pStyle w:val="Lgende"/>
      </w:pPr>
    </w:p>
    <w:p w14:paraId="3E9841EF" w14:textId="77777777" w:rsidR="00210EFF" w:rsidRDefault="00210EFF" w:rsidP="00F221D9">
      <w:pPr>
        <w:pStyle w:val="Lgende"/>
      </w:pPr>
    </w:p>
    <w:p w14:paraId="72263EE5" w14:textId="77777777" w:rsidR="00210EFF" w:rsidRDefault="00210EFF" w:rsidP="00F221D9">
      <w:pPr>
        <w:pStyle w:val="Lgende"/>
      </w:pPr>
    </w:p>
    <w:p w14:paraId="4047C590" w14:textId="77777777" w:rsidR="00210EFF" w:rsidRDefault="00210EFF" w:rsidP="00F221D9">
      <w:pPr>
        <w:pStyle w:val="Lgende"/>
      </w:pPr>
    </w:p>
    <w:p w14:paraId="1C72EE38" w14:textId="77777777" w:rsidR="00210EFF" w:rsidRDefault="00210EFF" w:rsidP="00F221D9">
      <w:pPr>
        <w:pStyle w:val="Lgende"/>
      </w:pPr>
    </w:p>
    <w:p w14:paraId="0029AA12" w14:textId="77777777" w:rsidR="00210EFF" w:rsidRDefault="00210EFF" w:rsidP="00F221D9">
      <w:pPr>
        <w:pStyle w:val="Lgende"/>
      </w:pPr>
    </w:p>
    <w:p w14:paraId="596E3234" w14:textId="77777777" w:rsidR="00210EFF" w:rsidRDefault="00210EFF" w:rsidP="00F221D9">
      <w:pPr>
        <w:pStyle w:val="Lgende"/>
      </w:pPr>
    </w:p>
    <w:p w14:paraId="7388E189" w14:textId="77777777" w:rsidR="00210EFF" w:rsidRDefault="00210EFF" w:rsidP="00F221D9">
      <w:pPr>
        <w:pStyle w:val="Lgende"/>
      </w:pPr>
    </w:p>
    <w:p w14:paraId="65413B87" w14:textId="77777777" w:rsidR="00210EFF" w:rsidRDefault="00210EFF" w:rsidP="00F221D9">
      <w:pPr>
        <w:pStyle w:val="Lgende"/>
      </w:pPr>
    </w:p>
    <w:p w14:paraId="1295A681" w14:textId="77777777" w:rsidR="00210EFF" w:rsidRDefault="00210EFF" w:rsidP="00F221D9">
      <w:pPr>
        <w:pStyle w:val="Lgende"/>
      </w:pPr>
    </w:p>
    <w:p w14:paraId="12214B07" w14:textId="77777777" w:rsidR="00210EFF" w:rsidRDefault="00210EFF" w:rsidP="00F221D9">
      <w:pPr>
        <w:pStyle w:val="Lgende"/>
      </w:pPr>
    </w:p>
    <w:p w14:paraId="22480CCF" w14:textId="77777777" w:rsidR="00210EFF" w:rsidRDefault="00210EFF" w:rsidP="00F221D9">
      <w:pPr>
        <w:pStyle w:val="Lgende"/>
      </w:pPr>
    </w:p>
    <w:p w14:paraId="41201CB1" w14:textId="77777777" w:rsidR="00210EFF" w:rsidRDefault="00210EFF" w:rsidP="00F221D9">
      <w:pPr>
        <w:pStyle w:val="Lgende"/>
      </w:pPr>
    </w:p>
    <w:p w14:paraId="07F994AF" w14:textId="77777777" w:rsidR="00210EFF" w:rsidRDefault="00210EFF" w:rsidP="00F221D9">
      <w:pPr>
        <w:pStyle w:val="Lgende"/>
      </w:pPr>
    </w:p>
    <w:p w14:paraId="0CC9C403" w14:textId="77777777" w:rsidR="00210EFF" w:rsidRDefault="00210EFF" w:rsidP="00F221D9">
      <w:pPr>
        <w:pStyle w:val="Lgende"/>
      </w:pPr>
    </w:p>
    <w:p w14:paraId="337150AD" w14:textId="77777777" w:rsidR="00210EFF" w:rsidRDefault="00210EFF" w:rsidP="00F221D9">
      <w:pPr>
        <w:pStyle w:val="Lgende"/>
      </w:pPr>
    </w:p>
    <w:p w14:paraId="1D30CF6C" w14:textId="77777777" w:rsidR="00210EFF" w:rsidRDefault="00210EFF" w:rsidP="00F221D9">
      <w:pPr>
        <w:pStyle w:val="Lgende"/>
      </w:pPr>
    </w:p>
    <w:p w14:paraId="74921C27" w14:textId="77777777" w:rsidR="00210EFF" w:rsidRDefault="00210EFF" w:rsidP="00F221D9">
      <w:pPr>
        <w:pStyle w:val="Lgende"/>
      </w:pPr>
    </w:p>
    <w:p w14:paraId="244EEDAB" w14:textId="2A84572E" w:rsidR="00210EFF" w:rsidRDefault="00210EFF" w:rsidP="00F221D9">
      <w:pPr>
        <w:pStyle w:val="Lgende"/>
      </w:pPr>
    </w:p>
    <w:p w14:paraId="03008960" w14:textId="77777777" w:rsidR="00210EFF" w:rsidRDefault="00210EFF" w:rsidP="00F221D9">
      <w:pPr>
        <w:pStyle w:val="Lgende"/>
      </w:pPr>
    </w:p>
    <w:p w14:paraId="46A2C998" w14:textId="77777777" w:rsidR="00210EFF" w:rsidRDefault="00210EFF" w:rsidP="00F221D9">
      <w:pPr>
        <w:pStyle w:val="Lgende"/>
      </w:pPr>
    </w:p>
    <w:p w14:paraId="6E1C9C04" w14:textId="77777777" w:rsidR="00210EFF" w:rsidRDefault="00210EFF" w:rsidP="00F221D9">
      <w:pPr>
        <w:pStyle w:val="Lgende"/>
      </w:pPr>
    </w:p>
    <w:p w14:paraId="5A9A4774" w14:textId="77777777" w:rsidR="00210EFF" w:rsidRDefault="00210EFF" w:rsidP="00F221D9">
      <w:pPr>
        <w:pStyle w:val="Lgende"/>
      </w:pPr>
    </w:p>
    <w:p w14:paraId="6BB40CAC" w14:textId="77777777" w:rsidR="00210EFF" w:rsidRDefault="00210EFF" w:rsidP="00F221D9">
      <w:pPr>
        <w:pStyle w:val="Lgende"/>
      </w:pPr>
    </w:p>
    <w:p w14:paraId="75571306" w14:textId="77777777" w:rsidR="00210EFF" w:rsidRDefault="00210EFF" w:rsidP="00F221D9">
      <w:pPr>
        <w:pStyle w:val="Lgende"/>
      </w:pPr>
    </w:p>
    <w:p w14:paraId="2881C6CA" w14:textId="77777777" w:rsidR="00210EFF" w:rsidRDefault="00210EFF" w:rsidP="00F221D9">
      <w:pPr>
        <w:pStyle w:val="Lgende"/>
      </w:pPr>
    </w:p>
    <w:p w14:paraId="15B405BB" w14:textId="77777777" w:rsidR="00210EFF" w:rsidRDefault="00210EFF" w:rsidP="00F221D9">
      <w:pPr>
        <w:pStyle w:val="Lgende"/>
      </w:pPr>
    </w:p>
    <w:p w14:paraId="364CA250" w14:textId="77777777" w:rsidR="00210EFF" w:rsidRDefault="00210EFF" w:rsidP="00F221D9">
      <w:pPr>
        <w:pStyle w:val="Lgende"/>
      </w:pPr>
    </w:p>
    <w:p w14:paraId="34FBA690" w14:textId="77777777" w:rsidR="00210EFF" w:rsidRDefault="00210EFF" w:rsidP="00F221D9">
      <w:pPr>
        <w:pStyle w:val="Lgende"/>
      </w:pPr>
    </w:p>
    <w:p w14:paraId="3531B170" w14:textId="77777777" w:rsidR="00210EFF" w:rsidRDefault="00210EFF" w:rsidP="00F221D9">
      <w:pPr>
        <w:pStyle w:val="Lgende"/>
      </w:pPr>
    </w:p>
    <w:p w14:paraId="4E70E855" w14:textId="77777777" w:rsidR="00210EFF" w:rsidRDefault="00210EFF" w:rsidP="00F221D9">
      <w:pPr>
        <w:pStyle w:val="Lgende"/>
      </w:pPr>
    </w:p>
    <w:p w14:paraId="5C8DEC21" w14:textId="77777777" w:rsidR="00210EFF" w:rsidRDefault="00210EFF" w:rsidP="00F221D9">
      <w:pPr>
        <w:pStyle w:val="Lgende"/>
      </w:pPr>
    </w:p>
    <w:p w14:paraId="4BA8935E" w14:textId="77777777" w:rsidR="00210EFF" w:rsidRDefault="00210EFF" w:rsidP="00F221D9">
      <w:pPr>
        <w:pStyle w:val="Lgende"/>
      </w:pPr>
    </w:p>
    <w:p w14:paraId="1D2A4DC6" w14:textId="77777777" w:rsidR="00210EFF" w:rsidRDefault="00210EFF" w:rsidP="00F221D9">
      <w:pPr>
        <w:pStyle w:val="Lgende"/>
      </w:pPr>
    </w:p>
    <w:p w14:paraId="7AF6697C" w14:textId="77777777" w:rsidR="00210EFF" w:rsidRDefault="00210EFF" w:rsidP="00F221D9">
      <w:pPr>
        <w:pStyle w:val="Lgende"/>
      </w:pPr>
    </w:p>
    <w:p w14:paraId="5A39C1F7" w14:textId="77777777" w:rsidR="00210EFF" w:rsidRDefault="00210EFF" w:rsidP="00F221D9">
      <w:pPr>
        <w:pStyle w:val="Lgende"/>
      </w:pPr>
    </w:p>
    <w:p w14:paraId="74D30DC0" w14:textId="77777777" w:rsidR="00210EFF" w:rsidRDefault="00210EFF" w:rsidP="00F221D9">
      <w:pPr>
        <w:pStyle w:val="Lgende"/>
      </w:pPr>
    </w:p>
    <w:p w14:paraId="5FC3639A" w14:textId="77777777" w:rsidR="00210EFF" w:rsidRDefault="00210EFF" w:rsidP="00F221D9">
      <w:pPr>
        <w:pStyle w:val="Lgende"/>
      </w:pPr>
    </w:p>
    <w:p w14:paraId="65D0F7AA" w14:textId="77777777" w:rsidR="00210EFF" w:rsidRDefault="00210EFF" w:rsidP="00F221D9">
      <w:pPr>
        <w:pStyle w:val="Lgende"/>
      </w:pPr>
    </w:p>
    <w:p w14:paraId="1CBA241B" w14:textId="77777777" w:rsidR="00210EFF" w:rsidRDefault="00210EFF" w:rsidP="00F221D9">
      <w:pPr>
        <w:pStyle w:val="Lgende"/>
      </w:pPr>
    </w:p>
    <w:p w14:paraId="2C07D024" w14:textId="77777777" w:rsidR="00210EFF" w:rsidRDefault="00210EFF" w:rsidP="00F221D9">
      <w:pPr>
        <w:pStyle w:val="Lgende"/>
      </w:pPr>
    </w:p>
    <w:p w14:paraId="5A4CEBD3" w14:textId="06F62502" w:rsidR="00F2659E" w:rsidRPr="005608FF" w:rsidRDefault="000F6331" w:rsidP="00F221D9">
      <w:pPr>
        <w:pStyle w:val="Lgende"/>
      </w:pPr>
      <w:r>
        <w:t>Tableau 2</w:t>
      </w:r>
      <w:r w:rsidR="00F2659E" w:rsidRPr="005608FF">
        <w:t> : Récapitulatif de la programmation 2021 (SM Dropt aval)</w:t>
      </w:r>
    </w:p>
    <w:p w14:paraId="53FFD458" w14:textId="77777777" w:rsidR="00F2659E" w:rsidRPr="00DC5B9F" w:rsidRDefault="00F2659E" w:rsidP="00CA3499">
      <w:pPr>
        <w:tabs>
          <w:tab w:val="left" w:pos="2835"/>
        </w:tabs>
        <w:spacing w:line="360" w:lineRule="auto"/>
        <w:jc w:val="center"/>
        <w:rPr>
          <w:rFonts w:cs="Arial"/>
        </w:rPr>
        <w:sectPr w:rsidR="00F2659E" w:rsidRPr="00DC5B9F" w:rsidSect="00BC19A6">
          <w:pgSz w:w="11906" w:h="16838"/>
          <w:pgMar w:top="1191" w:right="1418" w:bottom="1191" w:left="1418" w:header="709" w:footer="709" w:gutter="0"/>
          <w:cols w:space="708"/>
          <w:docGrid w:linePitch="360"/>
        </w:sectPr>
      </w:pPr>
    </w:p>
    <w:p w14:paraId="72B8C29E" w14:textId="2D523F9B" w:rsidR="002562F1" w:rsidRDefault="002562F1" w:rsidP="00C01717">
      <w:pPr>
        <w:pStyle w:val="Titre3"/>
      </w:pPr>
      <w:bookmarkStart w:id="15" w:name="_Toc188598839"/>
      <w:r>
        <w:lastRenderedPageBreak/>
        <w:t>Programme 2022</w:t>
      </w:r>
      <w:bookmarkEnd w:id="15"/>
      <w:r>
        <w:t xml:space="preserve"> </w:t>
      </w:r>
    </w:p>
    <w:p w14:paraId="475EE7B6" w14:textId="77777777" w:rsidR="002562F1" w:rsidRPr="002562F1" w:rsidRDefault="002562F1" w:rsidP="002562F1"/>
    <w:p w14:paraId="747EBD33" w14:textId="3CCE302F" w:rsidR="000B6962" w:rsidRDefault="000240F4" w:rsidP="000240F4">
      <w:pPr>
        <w:tabs>
          <w:tab w:val="left" w:pos="2835"/>
        </w:tabs>
        <w:spacing w:line="360" w:lineRule="auto"/>
        <w:jc w:val="left"/>
        <w:rPr>
          <w:rFonts w:cs="Arial"/>
        </w:rPr>
      </w:pPr>
      <w:r>
        <w:t xml:space="preserve">Les opérations du programme </w:t>
      </w:r>
      <w:r>
        <w:rPr>
          <w:rStyle w:val="lev"/>
        </w:rPr>
        <w:t>2022</w:t>
      </w:r>
      <w:r>
        <w:t xml:space="preserve">, réalisées en </w:t>
      </w:r>
      <w:r>
        <w:rPr>
          <w:rStyle w:val="lev"/>
        </w:rPr>
        <w:t>2024</w:t>
      </w:r>
      <w:r>
        <w:t>, sont :</w:t>
      </w:r>
      <w:r>
        <w:br/>
      </w:r>
      <w:r>
        <w:rPr>
          <w:rFonts w:ascii="Segoe UI Emoji" w:hAnsi="Segoe UI Emoji" w:cs="Segoe UI Emoji"/>
        </w:rPr>
        <w:t>✅</w:t>
      </w:r>
      <w:r>
        <w:t xml:space="preserve"> </w:t>
      </w:r>
      <w:r>
        <w:rPr>
          <w:rStyle w:val="lev"/>
        </w:rPr>
        <w:t>Travaux de continuité écologique au moulin de Bagas</w:t>
      </w:r>
      <w:r>
        <w:br/>
      </w:r>
      <w:r>
        <w:rPr>
          <w:rFonts w:ascii="Segoe UI Emoji" w:hAnsi="Segoe UI Emoji" w:cs="Segoe UI Emoji"/>
        </w:rPr>
        <w:t>✅</w:t>
      </w:r>
      <w:r>
        <w:t xml:space="preserve"> </w:t>
      </w:r>
      <w:r>
        <w:rPr>
          <w:rStyle w:val="lev"/>
        </w:rPr>
        <w:t xml:space="preserve">Plantations de haies sur le bassin versant du Dropt </w:t>
      </w:r>
      <w:r w:rsidR="00FD61D4">
        <w:rPr>
          <w:rStyle w:val="lev"/>
        </w:rPr>
        <w:t>Aval</w:t>
      </w:r>
      <w:r w:rsidR="00FD61D4">
        <w:rPr>
          <w:rFonts w:cs="Arial"/>
        </w:rPr>
        <w:t xml:space="preserve"> :</w:t>
      </w:r>
      <w:r w:rsidR="000B6962">
        <w:rPr>
          <w:rFonts w:cs="Arial"/>
        </w:rPr>
        <w:t xml:space="preserve"> </w:t>
      </w:r>
    </w:p>
    <w:p w14:paraId="5F3F7ABF" w14:textId="2AC95CC3" w:rsidR="00AE2172" w:rsidRDefault="00FE13E4" w:rsidP="00AE2172">
      <w:pPr>
        <w:pStyle w:val="Paragraphedeliste"/>
        <w:numPr>
          <w:ilvl w:val="0"/>
          <w:numId w:val="33"/>
        </w:numPr>
        <w:tabs>
          <w:tab w:val="left" w:pos="2835"/>
        </w:tabs>
        <w:spacing w:line="360" w:lineRule="auto"/>
        <w:rPr>
          <w:rFonts w:cs="Arial"/>
        </w:rPr>
      </w:pPr>
      <w:r w:rsidRPr="00AE2172">
        <w:rPr>
          <w:rFonts w:cs="Arial"/>
        </w:rPr>
        <w:t>Les</w:t>
      </w:r>
      <w:r w:rsidR="009D5615" w:rsidRPr="00AE2172">
        <w:rPr>
          <w:rFonts w:cs="Arial"/>
        </w:rPr>
        <w:t xml:space="preserve"> travaux de continuité écologique au moulin de BAGAS, </w:t>
      </w:r>
    </w:p>
    <w:p w14:paraId="06A37E36" w14:textId="421BC8CB" w:rsidR="000B6962" w:rsidRPr="000B6962" w:rsidRDefault="00FE13E4" w:rsidP="000B6962">
      <w:pPr>
        <w:pStyle w:val="Paragraphedeliste"/>
        <w:numPr>
          <w:ilvl w:val="0"/>
          <w:numId w:val="33"/>
        </w:numPr>
        <w:tabs>
          <w:tab w:val="left" w:pos="2835"/>
        </w:tabs>
        <w:spacing w:line="360" w:lineRule="auto"/>
        <w:rPr>
          <w:rFonts w:cs="Arial"/>
        </w:rPr>
      </w:pPr>
      <w:r>
        <w:rPr>
          <w:rFonts w:cs="Arial"/>
        </w:rPr>
        <w:t>L</w:t>
      </w:r>
      <w:r w:rsidRPr="00AE2172">
        <w:rPr>
          <w:rFonts w:cs="Arial"/>
        </w:rPr>
        <w:t>es</w:t>
      </w:r>
      <w:r w:rsidR="00FE2DA6" w:rsidRPr="00AE2172">
        <w:rPr>
          <w:rFonts w:cs="Arial"/>
        </w:rPr>
        <w:t xml:space="preserve"> plantations de haies sur le bassin versant du Dropt aval,</w:t>
      </w:r>
    </w:p>
    <w:p w14:paraId="57C69ECF" w14:textId="14AC26B4" w:rsidR="009D5615" w:rsidRDefault="00FE2DA6" w:rsidP="009D5615">
      <w:pPr>
        <w:tabs>
          <w:tab w:val="left" w:pos="2835"/>
        </w:tabs>
        <w:spacing w:line="360" w:lineRule="auto"/>
        <w:rPr>
          <w:rFonts w:cs="Arial"/>
        </w:rPr>
      </w:pPr>
      <w:r>
        <w:rPr>
          <w:rFonts w:cs="Arial"/>
        </w:rPr>
        <w:t>Le programme 2022</w:t>
      </w:r>
      <w:r w:rsidR="009D5615">
        <w:rPr>
          <w:rFonts w:cs="Arial"/>
        </w:rPr>
        <w:t xml:space="preserve"> a été validé en comité syndical le </w:t>
      </w:r>
      <w:r w:rsidR="00F065C1" w:rsidRPr="0055099C">
        <w:rPr>
          <w:rFonts w:cs="Arial"/>
        </w:rPr>
        <w:t>13/1</w:t>
      </w:r>
      <w:r w:rsidR="009D5615" w:rsidRPr="0055099C">
        <w:rPr>
          <w:rFonts w:cs="Arial"/>
        </w:rPr>
        <w:t>2/2021</w:t>
      </w:r>
      <w:r w:rsidR="009D5615" w:rsidRPr="00FE2DA6">
        <w:rPr>
          <w:rFonts w:cs="Arial"/>
        </w:rPr>
        <w:t xml:space="preserve"> </w:t>
      </w:r>
      <w:r w:rsidR="009D5615">
        <w:rPr>
          <w:rFonts w:cs="Arial"/>
        </w:rPr>
        <w:t>à Duras. La rédaction des dossiers de demande de subventions a été effectuée ainsi que les dossiers de consultation des entreprises pour ce programme 20</w:t>
      </w:r>
      <w:r>
        <w:rPr>
          <w:rFonts w:cs="Arial"/>
        </w:rPr>
        <w:t>22</w:t>
      </w:r>
      <w:r w:rsidR="009D5615">
        <w:rPr>
          <w:rFonts w:cs="Arial"/>
        </w:rPr>
        <w:t>.</w:t>
      </w:r>
    </w:p>
    <w:p w14:paraId="79C757FE" w14:textId="37291C86" w:rsidR="009D5615" w:rsidRDefault="009D5615" w:rsidP="009D5615">
      <w:pPr>
        <w:spacing w:line="360" w:lineRule="auto"/>
        <w:rPr>
          <w:rFonts w:cs="Arial"/>
        </w:rPr>
      </w:pPr>
      <w:r>
        <w:rPr>
          <w:rFonts w:cs="Arial"/>
        </w:rPr>
        <w:t>Les entr</w:t>
      </w:r>
      <w:r w:rsidR="00FE2DA6">
        <w:rPr>
          <w:rFonts w:cs="Arial"/>
        </w:rPr>
        <w:t>eprises ont été retenues lors des</w:t>
      </w:r>
      <w:r>
        <w:rPr>
          <w:rFonts w:cs="Arial"/>
        </w:rPr>
        <w:t xml:space="preserve"> comité</w:t>
      </w:r>
      <w:r w:rsidR="00FE2DA6">
        <w:rPr>
          <w:rFonts w:cs="Arial"/>
        </w:rPr>
        <w:t>s syndicaux</w:t>
      </w:r>
      <w:r>
        <w:rPr>
          <w:rFonts w:cs="Arial"/>
        </w:rPr>
        <w:t xml:space="preserve"> du</w:t>
      </w:r>
      <w:r w:rsidR="00FE2DA6">
        <w:rPr>
          <w:rFonts w:cs="Arial"/>
        </w:rPr>
        <w:t xml:space="preserve"> 18/08/2022</w:t>
      </w:r>
      <w:r>
        <w:rPr>
          <w:rFonts w:cs="Arial"/>
        </w:rPr>
        <w:t xml:space="preserve"> et</w:t>
      </w:r>
      <w:r w:rsidR="00FE2DA6">
        <w:rPr>
          <w:rFonts w:cs="Arial"/>
        </w:rPr>
        <w:t xml:space="preserve"> du 19/12/2022</w:t>
      </w:r>
      <w:r>
        <w:rPr>
          <w:rFonts w:cs="Arial"/>
        </w:rPr>
        <w:t xml:space="preserve"> </w:t>
      </w:r>
      <w:r w:rsidRPr="00601539">
        <w:rPr>
          <w:rFonts w:cs="Arial"/>
        </w:rPr>
        <w:t>à la salle du Foirail de Duras sous la présidence d</w:t>
      </w:r>
      <w:r>
        <w:rPr>
          <w:rFonts w:cs="Arial"/>
        </w:rPr>
        <w:t>e Stéphane FARESIN</w:t>
      </w:r>
      <w:r w:rsidRPr="00601539">
        <w:rPr>
          <w:rFonts w:cs="Arial"/>
        </w:rPr>
        <w:t>.</w:t>
      </w:r>
    </w:p>
    <w:p w14:paraId="6F87A195" w14:textId="0E7BDB22" w:rsidR="009D5615" w:rsidRDefault="009D5615" w:rsidP="009D5615">
      <w:pPr>
        <w:tabs>
          <w:tab w:val="left" w:pos="2055"/>
        </w:tabs>
        <w:spacing w:line="360" w:lineRule="auto"/>
        <w:rPr>
          <w:rFonts w:cs="Arial"/>
        </w:rPr>
      </w:pPr>
      <w:r>
        <w:rPr>
          <w:rFonts w:cs="Arial"/>
        </w:rPr>
        <w:t>Ces travaux ne débutent qu’au mois de septembre 202</w:t>
      </w:r>
      <w:r w:rsidR="00A20BE1">
        <w:rPr>
          <w:rFonts w:cs="Arial"/>
        </w:rPr>
        <w:t>2</w:t>
      </w:r>
      <w:r>
        <w:rPr>
          <w:rFonts w:cs="Arial"/>
        </w:rPr>
        <w:t>, dès la réception des arrêtés de subventions donnant accord de financement. Ils seront pour l’ess</w:t>
      </w:r>
      <w:r w:rsidR="00A20BE1">
        <w:rPr>
          <w:rFonts w:cs="Arial"/>
        </w:rPr>
        <w:t>entiel réalisés sur l’année 2023</w:t>
      </w:r>
      <w:r>
        <w:rPr>
          <w:rFonts w:cs="Arial"/>
        </w:rPr>
        <w:t xml:space="preserve">. </w:t>
      </w:r>
    </w:p>
    <w:p w14:paraId="409268FD" w14:textId="77777777" w:rsidR="00A20BE1" w:rsidRDefault="00A20BE1" w:rsidP="009D5615">
      <w:pPr>
        <w:tabs>
          <w:tab w:val="left" w:pos="2055"/>
        </w:tabs>
        <w:spacing w:line="360" w:lineRule="auto"/>
        <w:rPr>
          <w:rFonts w:cs="Arial"/>
        </w:rPr>
      </w:pPr>
    </w:p>
    <w:p w14:paraId="4BD2903F" w14:textId="5D30696A" w:rsidR="00A20BE1" w:rsidRDefault="00A20BE1" w:rsidP="009D5615">
      <w:pPr>
        <w:tabs>
          <w:tab w:val="left" w:pos="2055"/>
        </w:tabs>
        <w:spacing w:line="360" w:lineRule="auto"/>
        <w:rPr>
          <w:rFonts w:cs="Arial"/>
        </w:rPr>
      </w:pPr>
      <w:r>
        <w:rPr>
          <w:rFonts w:cs="Arial"/>
        </w:rPr>
        <w:t>Pour</w:t>
      </w:r>
      <w:r w:rsidR="00942A4E">
        <w:rPr>
          <w:rFonts w:cs="Arial"/>
        </w:rPr>
        <w:t xml:space="preserve"> rappel,</w:t>
      </w:r>
      <w:r>
        <w:rPr>
          <w:rFonts w:cs="Arial"/>
        </w:rPr>
        <w:t xml:space="preserve"> l’ensemble des travaux prévus sur les affluents de Garonne dans la programmation 2022 </w:t>
      </w:r>
      <w:r w:rsidR="00942A4E">
        <w:rPr>
          <w:rFonts w:cs="Arial"/>
        </w:rPr>
        <w:t>sont reportés sur la programmation 2023 pour cause</w:t>
      </w:r>
      <w:r w:rsidR="00AC42C1">
        <w:rPr>
          <w:rFonts w:cs="Arial"/>
        </w:rPr>
        <w:t xml:space="preserve"> de DIG (</w:t>
      </w:r>
      <w:r w:rsidR="00166E16">
        <w:rPr>
          <w:rFonts w:cs="Arial"/>
        </w:rPr>
        <w:t>arrêté préfectoral n°</w:t>
      </w:r>
      <w:r w:rsidR="00E82066">
        <w:rPr>
          <w:rFonts w:cs="Arial"/>
        </w:rPr>
        <w:t>SEN2023/04/07-047) validé le 19/</w:t>
      </w:r>
      <w:r w:rsidR="00166E16">
        <w:rPr>
          <w:rFonts w:cs="Arial"/>
        </w:rPr>
        <w:t>06/2023</w:t>
      </w:r>
      <w:r w:rsidR="00942A4E">
        <w:rPr>
          <w:rFonts w:cs="Arial"/>
        </w:rPr>
        <w:t xml:space="preserve"> </w:t>
      </w:r>
      <w:r>
        <w:rPr>
          <w:rFonts w:cs="Arial"/>
        </w:rPr>
        <w:t>:</w:t>
      </w:r>
    </w:p>
    <w:p w14:paraId="12BDA839" w14:textId="58E84E3A" w:rsidR="00A20BE1" w:rsidRDefault="00A20BE1" w:rsidP="00AE2172">
      <w:pPr>
        <w:pStyle w:val="Paragraphedeliste"/>
        <w:numPr>
          <w:ilvl w:val="0"/>
          <w:numId w:val="26"/>
        </w:numPr>
        <w:tabs>
          <w:tab w:val="left" w:pos="2055"/>
        </w:tabs>
        <w:spacing w:line="360" w:lineRule="auto"/>
        <w:ind w:left="709"/>
        <w:rPr>
          <w:rFonts w:cs="Arial"/>
        </w:rPr>
      </w:pPr>
      <w:r>
        <w:rPr>
          <w:rFonts w:cs="Arial"/>
        </w:rPr>
        <w:t>Restauration de la ripisylve du Galouchey aval</w:t>
      </w:r>
    </w:p>
    <w:p w14:paraId="6A264314" w14:textId="68322897" w:rsidR="00A20BE1" w:rsidRDefault="00A20BE1" w:rsidP="00AE2172">
      <w:pPr>
        <w:pStyle w:val="Paragraphedeliste"/>
        <w:numPr>
          <w:ilvl w:val="0"/>
          <w:numId w:val="26"/>
        </w:numPr>
        <w:tabs>
          <w:tab w:val="left" w:pos="2055"/>
        </w:tabs>
        <w:spacing w:line="360" w:lineRule="auto"/>
        <w:ind w:left="709"/>
        <w:rPr>
          <w:rFonts w:cs="Arial"/>
        </w:rPr>
      </w:pPr>
      <w:r>
        <w:rPr>
          <w:rFonts w:cs="Arial"/>
        </w:rPr>
        <w:t>Restauration de la ripisylve du Beaupommé aval et la Magdel</w:t>
      </w:r>
      <w:r w:rsidR="00AE2172">
        <w:rPr>
          <w:rFonts w:cs="Arial"/>
        </w:rPr>
        <w:t>e</w:t>
      </w:r>
      <w:r>
        <w:rPr>
          <w:rFonts w:cs="Arial"/>
        </w:rPr>
        <w:t>ine aval</w:t>
      </w:r>
    </w:p>
    <w:p w14:paraId="22B0A414" w14:textId="0AF1FFC9" w:rsidR="00A20BE1" w:rsidRDefault="00A20BE1" w:rsidP="00AE2172">
      <w:pPr>
        <w:pStyle w:val="Paragraphedeliste"/>
        <w:numPr>
          <w:ilvl w:val="0"/>
          <w:numId w:val="26"/>
        </w:numPr>
        <w:tabs>
          <w:tab w:val="left" w:pos="2055"/>
        </w:tabs>
        <w:spacing w:line="360" w:lineRule="auto"/>
        <w:ind w:left="709"/>
        <w:rPr>
          <w:rFonts w:cs="Arial"/>
        </w:rPr>
      </w:pPr>
      <w:r>
        <w:rPr>
          <w:rFonts w:cs="Arial"/>
        </w:rPr>
        <w:t>Gestion des atterrissements sur le ruisseau de la Hoch</w:t>
      </w:r>
    </w:p>
    <w:p w14:paraId="4A3268F9" w14:textId="26EE563E" w:rsidR="00A20BE1" w:rsidRDefault="00A20BE1" w:rsidP="00AE2172">
      <w:pPr>
        <w:pStyle w:val="Paragraphedeliste"/>
        <w:numPr>
          <w:ilvl w:val="0"/>
          <w:numId w:val="26"/>
        </w:numPr>
        <w:tabs>
          <w:tab w:val="left" w:pos="2055"/>
        </w:tabs>
        <w:spacing w:line="360" w:lineRule="auto"/>
        <w:ind w:left="709"/>
        <w:rPr>
          <w:rFonts w:cs="Arial"/>
        </w:rPr>
      </w:pPr>
      <w:r>
        <w:rPr>
          <w:rFonts w:cs="Arial"/>
        </w:rPr>
        <w:t>Enlèvement des embâcles sur la Galouchey/Beaupommé</w:t>
      </w:r>
    </w:p>
    <w:p w14:paraId="59E45ADD" w14:textId="128FECBD" w:rsidR="00A20BE1" w:rsidRDefault="00A20BE1" w:rsidP="00AE2172">
      <w:pPr>
        <w:pStyle w:val="Paragraphedeliste"/>
        <w:numPr>
          <w:ilvl w:val="0"/>
          <w:numId w:val="26"/>
        </w:numPr>
        <w:tabs>
          <w:tab w:val="left" w:pos="2055"/>
        </w:tabs>
        <w:spacing w:line="360" w:lineRule="auto"/>
        <w:ind w:left="709"/>
        <w:rPr>
          <w:rFonts w:cs="Arial"/>
        </w:rPr>
      </w:pPr>
      <w:r>
        <w:rPr>
          <w:rFonts w:cs="Arial"/>
        </w:rPr>
        <w:t>Plantation de ripisylve sur le Pimpim amont</w:t>
      </w:r>
    </w:p>
    <w:p w14:paraId="20EF2CA1" w14:textId="4B661988" w:rsidR="00A20BE1" w:rsidRDefault="00A20BE1" w:rsidP="00AE2172">
      <w:pPr>
        <w:pStyle w:val="Paragraphedeliste"/>
        <w:numPr>
          <w:ilvl w:val="0"/>
          <w:numId w:val="26"/>
        </w:numPr>
        <w:tabs>
          <w:tab w:val="left" w:pos="2055"/>
        </w:tabs>
        <w:spacing w:line="360" w:lineRule="auto"/>
        <w:ind w:left="709"/>
        <w:rPr>
          <w:rFonts w:cs="Arial"/>
        </w:rPr>
      </w:pPr>
      <w:r>
        <w:rPr>
          <w:rFonts w:cs="Arial"/>
        </w:rPr>
        <w:t>Suppression de petit seuil sur le Galouchey</w:t>
      </w:r>
    </w:p>
    <w:p w14:paraId="3679D6BE" w14:textId="77777777" w:rsidR="00A20BE1" w:rsidRDefault="00A20BE1" w:rsidP="00A20BE1">
      <w:pPr>
        <w:tabs>
          <w:tab w:val="left" w:pos="2055"/>
        </w:tabs>
        <w:spacing w:line="360" w:lineRule="auto"/>
        <w:rPr>
          <w:rFonts w:cs="Arial"/>
        </w:rPr>
      </w:pPr>
    </w:p>
    <w:p w14:paraId="63FF1F0A" w14:textId="74DC4E68" w:rsidR="00A20BE1" w:rsidRDefault="000B6962" w:rsidP="00AE2172">
      <w:pPr>
        <w:spacing w:line="360" w:lineRule="auto"/>
        <w:ind w:firstLine="709"/>
        <w:rPr>
          <w:rFonts w:cs="Arial"/>
        </w:rPr>
      </w:pPr>
      <w:r>
        <w:rPr>
          <w:rFonts w:cs="Arial"/>
          <w:b/>
        </w:rPr>
        <w:t>En raison des conditions hydrologiques et de l’ennoiement</w:t>
      </w:r>
      <w:r w:rsidR="00600769">
        <w:rPr>
          <w:rFonts w:cs="Arial"/>
          <w:b/>
        </w:rPr>
        <w:t xml:space="preserve"> à plusieurs reprises</w:t>
      </w:r>
      <w:r>
        <w:rPr>
          <w:rFonts w:cs="Arial"/>
          <w:b/>
        </w:rPr>
        <w:t xml:space="preserve"> de la zone de chantier</w:t>
      </w:r>
      <w:r w:rsidR="00600769">
        <w:rPr>
          <w:rFonts w:cs="Arial"/>
          <w:b/>
        </w:rPr>
        <w:t>,</w:t>
      </w:r>
      <w:r w:rsidR="00942A4E">
        <w:rPr>
          <w:rFonts w:cs="Arial"/>
          <w:b/>
        </w:rPr>
        <w:t xml:space="preserve"> l</w:t>
      </w:r>
      <w:r w:rsidR="00A20BE1" w:rsidRPr="00EE6568">
        <w:rPr>
          <w:rFonts w:cs="Arial"/>
          <w:b/>
        </w:rPr>
        <w:t>es travaux de continuité écologique au moulin de BAGAS</w:t>
      </w:r>
      <w:r w:rsidR="00A20BE1">
        <w:rPr>
          <w:rFonts w:cs="Arial"/>
        </w:rPr>
        <w:t xml:space="preserve"> sont</w:t>
      </w:r>
      <w:r>
        <w:rPr>
          <w:rFonts w:cs="Arial"/>
        </w:rPr>
        <w:t xml:space="preserve"> une nouvelle fois</w:t>
      </w:r>
      <w:r w:rsidR="00A20BE1">
        <w:rPr>
          <w:rFonts w:cs="Arial"/>
        </w:rPr>
        <w:t xml:space="preserve"> </w:t>
      </w:r>
      <w:r w:rsidR="00A20BE1" w:rsidRPr="00AE2172">
        <w:rPr>
          <w:rFonts w:cs="Arial"/>
          <w:b/>
        </w:rPr>
        <w:t xml:space="preserve">reportés </w:t>
      </w:r>
      <w:r w:rsidR="00942A4E">
        <w:rPr>
          <w:rFonts w:cs="Arial"/>
          <w:b/>
        </w:rPr>
        <w:t>au printemps</w:t>
      </w:r>
      <w:r w:rsidR="00A20BE1" w:rsidRPr="00AE2172">
        <w:rPr>
          <w:rFonts w:cs="Arial"/>
          <w:b/>
        </w:rPr>
        <w:t xml:space="preserve"> 202</w:t>
      </w:r>
      <w:r>
        <w:rPr>
          <w:rFonts w:cs="Arial"/>
          <w:b/>
        </w:rPr>
        <w:t>5</w:t>
      </w:r>
      <w:r w:rsidR="00A20BE1">
        <w:rPr>
          <w:rFonts w:cs="Arial"/>
        </w:rPr>
        <w:t xml:space="preserve"> </w:t>
      </w:r>
      <w:r>
        <w:rPr>
          <w:rFonts w:cs="Arial"/>
        </w:rPr>
        <w:t>pour ach</w:t>
      </w:r>
      <w:r w:rsidR="00600769">
        <w:rPr>
          <w:rFonts w:cs="Arial"/>
        </w:rPr>
        <w:t>èvement</w:t>
      </w:r>
      <w:r w:rsidR="00EE6568">
        <w:rPr>
          <w:rFonts w:cs="Arial"/>
        </w:rPr>
        <w:t>.</w:t>
      </w:r>
      <w:r w:rsidR="00942A4E">
        <w:rPr>
          <w:rFonts w:cs="Arial"/>
        </w:rPr>
        <w:t xml:space="preserve"> </w:t>
      </w:r>
      <w:r>
        <w:rPr>
          <w:rFonts w:cs="Arial"/>
        </w:rPr>
        <w:t>Suite au fonçage des palplanches</w:t>
      </w:r>
      <w:r w:rsidR="003C59D0">
        <w:rPr>
          <w:rFonts w:cs="Arial"/>
        </w:rPr>
        <w:t xml:space="preserve"> pour isoler l’emplacement de la passe à poisson, u</w:t>
      </w:r>
      <w:r>
        <w:rPr>
          <w:rFonts w:cs="Arial"/>
        </w:rPr>
        <w:t xml:space="preserve">ne partie des éléments </w:t>
      </w:r>
      <w:r w:rsidR="00600769">
        <w:rPr>
          <w:rFonts w:cs="Arial"/>
        </w:rPr>
        <w:t>préfabriqués</w:t>
      </w:r>
      <w:r>
        <w:rPr>
          <w:rFonts w:cs="Arial"/>
        </w:rPr>
        <w:t xml:space="preserve"> ont pu être assemblés durant l’été 2024 (</w:t>
      </w:r>
      <w:r w:rsidR="00FD61D4">
        <w:rPr>
          <w:rFonts w:cs="Arial"/>
        </w:rPr>
        <w:t>cf. photos</w:t>
      </w:r>
      <w:r>
        <w:rPr>
          <w:rFonts w:cs="Arial"/>
        </w:rPr>
        <w:t>).</w:t>
      </w:r>
    </w:p>
    <w:p w14:paraId="679CCFFD" w14:textId="3E9E1928" w:rsidR="00D71121" w:rsidRDefault="00600769" w:rsidP="00AC6A88">
      <w:pPr>
        <w:spacing w:line="360" w:lineRule="auto"/>
        <w:jc w:val="center"/>
        <w:rPr>
          <w:rFonts w:cs="Arial"/>
        </w:rPr>
      </w:pPr>
      <w:r>
        <w:rPr>
          <w:noProof/>
        </w:rPr>
        <w:lastRenderedPageBreak/>
        <w:drawing>
          <wp:inline distT="0" distB="0" distL="0" distR="0" wp14:anchorId="759F8B08" wp14:editId="3864E456">
            <wp:extent cx="4705350" cy="3529272"/>
            <wp:effectExtent l="0" t="0" r="0" b="0"/>
            <wp:docPr id="168800581"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17043" cy="3538042"/>
                    </a:xfrm>
                    <a:prstGeom prst="rect">
                      <a:avLst/>
                    </a:prstGeom>
                    <a:noFill/>
                    <a:ln>
                      <a:noFill/>
                    </a:ln>
                  </pic:spPr>
                </pic:pic>
              </a:graphicData>
            </a:graphic>
          </wp:inline>
        </w:drawing>
      </w:r>
    </w:p>
    <w:p w14:paraId="4E1B5699" w14:textId="2B8A7D3F" w:rsidR="00AC6A88" w:rsidRPr="007C72AC" w:rsidRDefault="00241385" w:rsidP="00241385">
      <w:pPr>
        <w:pStyle w:val="Lgende"/>
        <w:rPr>
          <w:u w:val="single"/>
        </w:rPr>
      </w:pPr>
      <w:r w:rsidRPr="007C72AC">
        <w:rPr>
          <w:u w:val="single"/>
        </w:rPr>
        <w:t>Photo</w:t>
      </w:r>
      <w:r w:rsidR="00C45B01" w:rsidRPr="007C72AC">
        <w:rPr>
          <w:u w:val="single"/>
        </w:rPr>
        <w:t xml:space="preserve"> 6 </w:t>
      </w:r>
      <w:r w:rsidRPr="007C72AC">
        <w:rPr>
          <w:u w:val="single"/>
        </w:rPr>
        <w:t xml:space="preserve">: </w:t>
      </w:r>
      <w:r w:rsidR="003C59D0" w:rsidRPr="007C72AC">
        <w:rPr>
          <w:u w:val="single"/>
        </w:rPr>
        <w:t xml:space="preserve">Assemblage des éléments </w:t>
      </w:r>
      <w:r w:rsidR="00600769" w:rsidRPr="007C72AC">
        <w:rPr>
          <w:u w:val="single"/>
        </w:rPr>
        <w:t>préfabriqués</w:t>
      </w:r>
      <w:r w:rsidR="00AC6A88" w:rsidRPr="007C72AC">
        <w:rPr>
          <w:u w:val="single"/>
        </w:rPr>
        <w:t xml:space="preserve"> </w:t>
      </w:r>
    </w:p>
    <w:p w14:paraId="08CDD72E" w14:textId="77777777" w:rsidR="00023F6E" w:rsidRDefault="00023F6E" w:rsidP="00600769">
      <w:pPr>
        <w:spacing w:line="360" w:lineRule="auto"/>
        <w:rPr>
          <w:rFonts w:cs="Arial"/>
          <w:b/>
        </w:rPr>
      </w:pPr>
    </w:p>
    <w:p w14:paraId="3C8873F9" w14:textId="77777777" w:rsidR="00E74BEC" w:rsidRDefault="00E74BEC" w:rsidP="00E74BEC">
      <w:pPr>
        <w:spacing w:line="360" w:lineRule="auto"/>
        <w:jc w:val="center"/>
        <w:rPr>
          <w:rFonts w:cs="Arial"/>
        </w:rPr>
      </w:pPr>
    </w:p>
    <w:p w14:paraId="7596397D" w14:textId="19AF661F" w:rsidR="001B0BF5" w:rsidRDefault="00600769" w:rsidP="00A51B2D">
      <w:pPr>
        <w:spacing w:line="360" w:lineRule="auto"/>
        <w:ind w:firstLine="709"/>
        <w:rPr>
          <w:rFonts w:cs="Arial"/>
        </w:rPr>
      </w:pPr>
      <w:r w:rsidRPr="00E60214">
        <w:rPr>
          <w:rFonts w:cs="Arial"/>
          <w:noProof/>
        </w:rPr>
        <w:drawing>
          <wp:anchor distT="0" distB="0" distL="114300" distR="114300" simplePos="0" relativeHeight="252067840" behindDoc="1" locked="0" layoutInCell="1" allowOverlap="1" wp14:anchorId="64A3201D" wp14:editId="3668D4FD">
            <wp:simplePos x="0" y="0"/>
            <wp:positionH relativeFrom="margin">
              <wp:posOffset>2841625</wp:posOffset>
            </wp:positionH>
            <wp:positionV relativeFrom="paragraph">
              <wp:posOffset>2260600</wp:posOffset>
            </wp:positionV>
            <wp:extent cx="2667000" cy="2000250"/>
            <wp:effectExtent l="0" t="0" r="0" b="0"/>
            <wp:wrapNone/>
            <wp:docPr id="14343" name="Image 14343" descr="C:\Users\EPIDROPT\Desktop\EPIDROPT\Syndicatmixte_Dropt-Aval\Progr-2022\plantation 2022 tourneaux.laviolette\photos\IMG_20230209_145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PIDROPT\Desktop\EPIDROPT\Syndicatmixte_Dropt-Aval\Progr-2022\plantation 2022 tourneaux.laviolette\photos\IMG_20230209_14522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anchor>
        </w:drawing>
      </w:r>
      <w:r w:rsidR="001B0BF5" w:rsidRPr="001B0BF5">
        <w:rPr>
          <w:rFonts w:cs="Arial"/>
          <w:b/>
        </w:rPr>
        <w:t xml:space="preserve">Les plantations de la ripisylve sur le Dropt </w:t>
      </w:r>
      <w:r w:rsidR="00AC42C1">
        <w:rPr>
          <w:rFonts w:cs="Arial"/>
          <w:b/>
        </w:rPr>
        <w:t xml:space="preserve">entre </w:t>
      </w:r>
      <w:r w:rsidR="001B0BF5" w:rsidRPr="001B0BF5">
        <w:rPr>
          <w:rFonts w:cs="Arial"/>
          <w:b/>
        </w:rPr>
        <w:t xml:space="preserve">moulin des Tourneaux/moulin de la Violette </w:t>
      </w:r>
      <w:r w:rsidR="001B0BF5">
        <w:rPr>
          <w:rFonts w:cs="Arial"/>
        </w:rPr>
        <w:t>ont</w:t>
      </w:r>
      <w:r w:rsidR="00E60214">
        <w:rPr>
          <w:rFonts w:cs="Arial"/>
        </w:rPr>
        <w:t xml:space="preserve"> été réalisées en janvier/d</w:t>
      </w:r>
      <w:r w:rsidR="001B0BF5">
        <w:rPr>
          <w:rFonts w:cs="Arial"/>
        </w:rPr>
        <w:t>écembre 2023 par l’entreprise ID VERDE,</w:t>
      </w:r>
      <w:r w:rsidR="00B67493">
        <w:rPr>
          <w:rFonts w:cs="Arial"/>
        </w:rPr>
        <w:t xml:space="preserve"> sur environ 7 km de berges,</w:t>
      </w:r>
      <w:r w:rsidR="001B0BF5">
        <w:rPr>
          <w:rFonts w:cs="Arial"/>
        </w:rPr>
        <w:t xml:space="preserve"> pour un montant de </w:t>
      </w:r>
      <w:r w:rsidR="001B0BF5" w:rsidRPr="00A51B2D">
        <w:rPr>
          <w:rFonts w:cs="Arial"/>
          <w:b/>
        </w:rPr>
        <w:t>26 901€ HT</w:t>
      </w:r>
      <w:r w:rsidR="001B0BF5">
        <w:rPr>
          <w:rFonts w:cs="Arial"/>
        </w:rPr>
        <w:t>. Les communes concernées sont ; ROQUEBRUNE,</w:t>
      </w:r>
      <w:r w:rsidR="001B0BF5" w:rsidRPr="00B86218">
        <w:rPr>
          <w:rFonts w:cs="Arial"/>
        </w:rPr>
        <w:t xml:space="preserve"> NEUFFONS</w:t>
      </w:r>
      <w:r w:rsidR="001B0BF5">
        <w:rPr>
          <w:rFonts w:cs="Arial"/>
        </w:rPr>
        <w:t>, COUTURES, LE PUY et SAINT-SULPICE-DE-GUILLERAGUES.</w:t>
      </w:r>
      <w:r w:rsidR="00E60214">
        <w:rPr>
          <w:rFonts w:cs="Arial"/>
        </w:rPr>
        <w:t xml:space="preserve"> Le taux de reprise était de 77.7% à la fin septembre 2023. La garantie de taux de reprise de 80% n’étant pas atteinte, le remplacement des plants morts a</w:t>
      </w:r>
      <w:r>
        <w:rPr>
          <w:rFonts w:cs="Arial"/>
        </w:rPr>
        <w:t xml:space="preserve"> été</w:t>
      </w:r>
      <w:r w:rsidR="00E60214">
        <w:rPr>
          <w:rFonts w:cs="Arial"/>
        </w:rPr>
        <w:t xml:space="preserve"> effectué par l’entreprise en janvier 2024 ainsi que l’entretien</w:t>
      </w:r>
      <w:r w:rsidR="00AC42C1">
        <w:rPr>
          <w:rFonts w:cs="Arial"/>
        </w:rPr>
        <w:t>,</w:t>
      </w:r>
      <w:r w:rsidR="00E60214">
        <w:rPr>
          <w:rFonts w:cs="Arial"/>
        </w:rPr>
        <w:t xml:space="preserve"> sur la période estivale (débroussaillages, arrosages).</w:t>
      </w:r>
      <w:r>
        <w:rPr>
          <w:rFonts w:cs="Arial"/>
        </w:rPr>
        <w:t xml:space="preserve"> Le marché a pu être réceptionné.</w:t>
      </w:r>
    </w:p>
    <w:p w14:paraId="33738CD7" w14:textId="307FC3F5" w:rsidR="001B0BF5" w:rsidRDefault="00600769" w:rsidP="00E60214">
      <w:pPr>
        <w:spacing w:line="360" w:lineRule="auto"/>
        <w:jc w:val="center"/>
        <w:rPr>
          <w:rFonts w:cs="Arial"/>
        </w:rPr>
      </w:pPr>
      <w:r>
        <w:rPr>
          <w:rFonts w:cs="Arial"/>
          <w:noProof/>
        </w:rPr>
        <mc:AlternateContent>
          <mc:Choice Requires="wps">
            <w:drawing>
              <wp:anchor distT="0" distB="0" distL="114300" distR="114300" simplePos="0" relativeHeight="252068864" behindDoc="0" locked="0" layoutInCell="1" allowOverlap="1" wp14:anchorId="308D55F0" wp14:editId="68D83C81">
                <wp:simplePos x="0" y="0"/>
                <wp:positionH relativeFrom="column">
                  <wp:posOffset>13970</wp:posOffset>
                </wp:positionH>
                <wp:positionV relativeFrom="paragraph">
                  <wp:posOffset>237491</wp:posOffset>
                </wp:positionV>
                <wp:extent cx="2771775" cy="514350"/>
                <wp:effectExtent l="0" t="0" r="28575" b="19050"/>
                <wp:wrapNone/>
                <wp:docPr id="1352037677" name="Zone de texte 25"/>
                <wp:cNvGraphicFramePr/>
                <a:graphic xmlns:a="http://schemas.openxmlformats.org/drawingml/2006/main">
                  <a:graphicData uri="http://schemas.microsoft.com/office/word/2010/wordprocessingShape">
                    <wps:wsp>
                      <wps:cNvSpPr txBox="1"/>
                      <wps:spPr>
                        <a:xfrm>
                          <a:off x="0" y="0"/>
                          <a:ext cx="2771775" cy="514350"/>
                        </a:xfrm>
                        <a:prstGeom prst="rect">
                          <a:avLst/>
                        </a:prstGeom>
                        <a:solidFill>
                          <a:schemeClr val="lt1"/>
                        </a:solidFill>
                        <a:ln w="6350">
                          <a:solidFill>
                            <a:schemeClr val="bg1"/>
                          </a:solidFill>
                        </a:ln>
                      </wps:spPr>
                      <wps:txbx>
                        <w:txbxContent>
                          <w:p w14:paraId="3862BE78" w14:textId="43B1A349" w:rsidR="001B0467" w:rsidRPr="007C72AC" w:rsidRDefault="001B0467" w:rsidP="00600769">
                            <w:pPr>
                              <w:jc w:val="center"/>
                              <w:rPr>
                                <w:b/>
                                <w:bCs/>
                                <w:i/>
                                <w:u w:val="single"/>
                              </w:rPr>
                            </w:pPr>
                            <w:r w:rsidRPr="007C72AC">
                              <w:rPr>
                                <w:b/>
                                <w:bCs/>
                                <w:i/>
                                <w:u w:val="single"/>
                              </w:rPr>
                              <w:t>P</w:t>
                            </w:r>
                            <w:r w:rsidR="00C45B01" w:rsidRPr="007C72AC">
                              <w:rPr>
                                <w:b/>
                                <w:bCs/>
                                <w:i/>
                                <w:u w:val="single"/>
                              </w:rPr>
                              <w:t xml:space="preserve">hoto </w:t>
                            </w:r>
                            <w:r w:rsidRPr="007C72AC">
                              <w:rPr>
                                <w:b/>
                                <w:bCs/>
                                <w:i/>
                                <w:u w:val="single"/>
                              </w:rPr>
                              <w:t>7 : Plantation sur le Dropt à Roquebrune</w:t>
                            </w:r>
                          </w:p>
                          <w:p w14:paraId="18F0B19A" w14:textId="77777777" w:rsidR="001B0467" w:rsidRDefault="001B04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8D55F0" id="Zone de texte 25" o:spid="_x0000_s1039" type="#_x0000_t202" style="position:absolute;left:0;text-align:left;margin-left:1.1pt;margin-top:18.7pt;width:218.25pt;height:40.5pt;z-index:252068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1lEMwIAAIQEAAAOAAAAZHJzL2Uyb0RvYy54bWysVG1r2zAQ/j7YfxD6vjjOkmYzcUqWkjEI&#10;bSEd/azIUiyQdZqkxM5+/U7K69pCYeyLfKc73ctzz3ly2zWa7ITzCkxJ816fEmE4VMpsSvrzafHp&#10;CyU+MFMxDUaUdC88vZ1+/DBpbSEGUIOuhCMYxPiitSWtQ7BFlnlei4b5Hlhh0CjBNSyg6jZZ5ViL&#10;0RudDfr9m6wFV1kHXHiPt3cHI52m+FIKHh6k9CIQXVKsLaTTpXMdz2w6YcXGMVsrfiyD/UMVDVMG&#10;k55D3bHAyNapV6EaxR14kKHHoclASsVF6gG7yfsvulnVzIrUC4Lj7Rkm///C8vvdyj46Erpv0OEA&#10;IyCt9YXHy9hPJ10Tv1gpQTtCuD/DJrpAOF4OxuN8PB5RwtE2yoefRwnX7PLaOh++C2hIFErqcCwJ&#10;LbZb+oAZ0fXkEpN50KpaKK2TEqkg5tqRHcMh6pBqxBd/eWlD2pLexNTvRVhv3oiA8bTBQi69Ryl0&#10;646oCnE5A7OGao94OThQyVu+UNjUkvnwyBxyByHCfQgPeEgNWBQcJUpqcL/fuo/+OFK0UtIiF0vq&#10;f22ZE5ToHwaH/TUfDiN5kzIcjQeouGvL+tpits0cEKkcN8/yJEb/oE+idNA849rMYlY0McMxd0nD&#10;SZyHw4bg2nExmyUnpKtlYWlWlsfQEeQ4sqfumTl7nGtARtzDibWseDHeg298aWC2DSBVmn0E+oDq&#10;EX+keqLEcS3jLl3ryevy85j+AQAA//8DAFBLAwQUAAYACAAAACEACvs6Kt4AAAAIAQAADwAAAGRy&#10;cy9kb3ducmV2LnhtbEyPQUvDQBCF74L/YRnBm900WWxIsylBEUGFYvXibZudJsHsbMhu2/TfO570&#10;OLyP974pN7MbxAmn0HvSsFwkIJAab3tqNXx+PN3lIEI0ZM3gCTVcMMCmur4qTWH9md7xtIut4BIK&#10;hdHQxTgWUoamQ2fCwo9InB385Ezkc2qlncyZy90g0yS5l870xAudGfGhw+Z7d3QaXtSXecziK14i&#10;zdu6fs5HFd60vr2Z6zWIiHP8g+FXn9WhYqe9P5INYtCQpgxqyFYKBMcqy1cg9swtcwWyKuX/B6of&#10;AAAA//8DAFBLAQItABQABgAIAAAAIQC2gziS/gAAAOEBAAATAAAAAAAAAAAAAAAAAAAAAABbQ29u&#10;dGVudF9UeXBlc10ueG1sUEsBAi0AFAAGAAgAAAAhADj9If/WAAAAlAEAAAsAAAAAAAAAAAAAAAAA&#10;LwEAAF9yZWxzLy5yZWxzUEsBAi0AFAAGAAgAAAAhAAqrWUQzAgAAhAQAAA4AAAAAAAAAAAAAAAAA&#10;LgIAAGRycy9lMm9Eb2MueG1sUEsBAi0AFAAGAAgAAAAhAAr7OireAAAACAEAAA8AAAAAAAAAAAAA&#10;AAAAjQQAAGRycy9kb3ducmV2LnhtbFBLBQYAAAAABAAEAPMAAACYBQAAAAA=&#10;" fillcolor="white [3201]" strokecolor="white [3212]" strokeweight=".5pt">
                <v:textbox>
                  <w:txbxContent>
                    <w:p w14:paraId="3862BE78" w14:textId="43B1A349" w:rsidR="001B0467" w:rsidRPr="007C72AC" w:rsidRDefault="001B0467" w:rsidP="00600769">
                      <w:pPr>
                        <w:jc w:val="center"/>
                        <w:rPr>
                          <w:b/>
                          <w:bCs/>
                          <w:i/>
                          <w:u w:val="single"/>
                        </w:rPr>
                      </w:pPr>
                      <w:r w:rsidRPr="007C72AC">
                        <w:rPr>
                          <w:b/>
                          <w:bCs/>
                          <w:i/>
                          <w:u w:val="single"/>
                        </w:rPr>
                        <w:t>P</w:t>
                      </w:r>
                      <w:r w:rsidR="00C45B01" w:rsidRPr="007C72AC">
                        <w:rPr>
                          <w:b/>
                          <w:bCs/>
                          <w:i/>
                          <w:u w:val="single"/>
                        </w:rPr>
                        <w:t xml:space="preserve">hoto </w:t>
                      </w:r>
                      <w:r w:rsidRPr="007C72AC">
                        <w:rPr>
                          <w:b/>
                          <w:bCs/>
                          <w:i/>
                          <w:u w:val="single"/>
                        </w:rPr>
                        <w:t>7 : Plantation sur le Dropt à Roquebrune</w:t>
                      </w:r>
                    </w:p>
                    <w:p w14:paraId="18F0B19A" w14:textId="77777777" w:rsidR="001B0467" w:rsidRDefault="001B0467"/>
                  </w:txbxContent>
                </v:textbox>
              </v:shape>
            </w:pict>
          </mc:Fallback>
        </mc:AlternateContent>
      </w:r>
    </w:p>
    <w:p w14:paraId="736EA8B9" w14:textId="77777777" w:rsidR="00241385" w:rsidRPr="00241385" w:rsidRDefault="00241385" w:rsidP="00241385"/>
    <w:p w14:paraId="6EB6F1F0" w14:textId="3F2A7A00" w:rsidR="008E6DE3" w:rsidRDefault="008E6DE3" w:rsidP="004A37DE">
      <w:pPr>
        <w:spacing w:line="360" w:lineRule="auto"/>
        <w:jc w:val="center"/>
        <w:rPr>
          <w:rFonts w:cs="Arial"/>
        </w:rPr>
      </w:pPr>
    </w:p>
    <w:p w14:paraId="250BED73" w14:textId="77777777" w:rsidR="00600769" w:rsidRDefault="00600769">
      <w:pPr>
        <w:jc w:val="left"/>
        <w:rPr>
          <w:rFonts w:cs="Arial"/>
          <w:b/>
          <w:u w:val="single"/>
        </w:rPr>
      </w:pPr>
    </w:p>
    <w:p w14:paraId="1F0868CE" w14:textId="77777777" w:rsidR="00600769" w:rsidRDefault="00600769">
      <w:pPr>
        <w:jc w:val="left"/>
        <w:rPr>
          <w:rFonts w:cs="Arial"/>
          <w:b/>
          <w:u w:val="single"/>
        </w:rPr>
      </w:pPr>
    </w:p>
    <w:p w14:paraId="1BBB4395" w14:textId="77777777" w:rsidR="00600769" w:rsidRDefault="00600769">
      <w:pPr>
        <w:jc w:val="left"/>
        <w:rPr>
          <w:rFonts w:cs="Arial"/>
          <w:b/>
          <w:u w:val="single"/>
        </w:rPr>
      </w:pPr>
    </w:p>
    <w:p w14:paraId="2F6B9AB4" w14:textId="77777777" w:rsidR="00600769" w:rsidRDefault="00600769">
      <w:pPr>
        <w:jc w:val="left"/>
        <w:rPr>
          <w:rFonts w:cs="Arial"/>
          <w:b/>
          <w:u w:val="single"/>
        </w:rPr>
      </w:pPr>
    </w:p>
    <w:p w14:paraId="721350DD" w14:textId="77777777" w:rsidR="00600769" w:rsidRDefault="00600769">
      <w:pPr>
        <w:jc w:val="left"/>
        <w:rPr>
          <w:rFonts w:cs="Arial"/>
          <w:b/>
          <w:u w:val="single"/>
        </w:rPr>
      </w:pPr>
    </w:p>
    <w:p w14:paraId="55F30A24" w14:textId="77777777" w:rsidR="00600769" w:rsidRDefault="00600769">
      <w:pPr>
        <w:jc w:val="left"/>
        <w:rPr>
          <w:rFonts w:cs="Arial"/>
          <w:b/>
          <w:u w:val="single"/>
        </w:rPr>
      </w:pPr>
    </w:p>
    <w:p w14:paraId="060E4AFD" w14:textId="77777777" w:rsidR="00600769" w:rsidRDefault="00600769">
      <w:pPr>
        <w:jc w:val="left"/>
        <w:rPr>
          <w:rFonts w:cs="Arial"/>
          <w:b/>
          <w:u w:val="single"/>
        </w:rPr>
      </w:pPr>
    </w:p>
    <w:p w14:paraId="01598527" w14:textId="77777777" w:rsidR="00600769" w:rsidRDefault="00600769">
      <w:pPr>
        <w:jc w:val="left"/>
        <w:rPr>
          <w:rFonts w:cs="Arial"/>
          <w:b/>
          <w:u w:val="single"/>
        </w:rPr>
      </w:pPr>
    </w:p>
    <w:p w14:paraId="3EE50D67" w14:textId="59B9B292" w:rsidR="00600769" w:rsidRDefault="00600769" w:rsidP="00600769">
      <w:pPr>
        <w:tabs>
          <w:tab w:val="left" w:pos="5595"/>
        </w:tabs>
        <w:rPr>
          <w:b/>
          <w:bCs/>
          <w:i/>
          <w:noProof/>
          <w:sz w:val="22"/>
          <w:szCs w:val="20"/>
        </w:rPr>
      </w:pPr>
      <w:r>
        <w:rPr>
          <w:b/>
          <w:bCs/>
          <w:i/>
          <w:noProof/>
          <w:sz w:val="22"/>
          <w:szCs w:val="20"/>
        </w:rPr>
        <w:t>L’ensemble de la programmation 2022 a pu être soldée aupr</w:t>
      </w:r>
      <w:r w:rsidR="007270BC">
        <w:rPr>
          <w:b/>
          <w:bCs/>
          <w:i/>
          <w:noProof/>
          <w:sz w:val="22"/>
          <w:szCs w:val="20"/>
        </w:rPr>
        <w:t>è</w:t>
      </w:r>
      <w:r>
        <w:rPr>
          <w:b/>
          <w:bCs/>
          <w:i/>
          <w:noProof/>
          <w:sz w:val="22"/>
          <w:szCs w:val="20"/>
        </w:rPr>
        <w:t>s de l’ensemble des partenaires financiers en septembre 2024.</w:t>
      </w:r>
    </w:p>
    <w:p w14:paraId="19CE0C4A" w14:textId="77777777" w:rsidR="00CA3499" w:rsidRDefault="00CA3499" w:rsidP="0057682A">
      <w:pPr>
        <w:tabs>
          <w:tab w:val="left" w:pos="2835"/>
        </w:tabs>
        <w:spacing w:line="360" w:lineRule="auto"/>
        <w:rPr>
          <w:rFonts w:cs="Arial"/>
          <w:b/>
          <w:u w:val="single"/>
        </w:rPr>
        <w:sectPr w:rsidR="00CA3499" w:rsidSect="00BC19A6">
          <w:pgSz w:w="11906" w:h="16838"/>
          <w:pgMar w:top="1191" w:right="1418" w:bottom="1191" w:left="1418" w:header="709" w:footer="709" w:gutter="0"/>
          <w:cols w:space="708"/>
          <w:docGrid w:linePitch="360"/>
        </w:sectPr>
      </w:pPr>
    </w:p>
    <w:p w14:paraId="10BA28E9" w14:textId="1796DB8F" w:rsidR="00CA3499" w:rsidRDefault="00C66080" w:rsidP="0057682A">
      <w:pPr>
        <w:tabs>
          <w:tab w:val="left" w:pos="2835"/>
        </w:tabs>
        <w:spacing w:line="360" w:lineRule="auto"/>
        <w:rPr>
          <w:rFonts w:cs="Arial"/>
          <w:b/>
          <w:u w:val="single"/>
        </w:rPr>
      </w:pPr>
      <w:r w:rsidRPr="00C66080">
        <w:rPr>
          <w:noProof/>
        </w:rPr>
        <w:lastRenderedPageBreak/>
        <w:drawing>
          <wp:inline distT="0" distB="0" distL="0" distR="0" wp14:anchorId="0F65AEA7" wp14:editId="6FB1135E">
            <wp:extent cx="5759450" cy="8872220"/>
            <wp:effectExtent l="0" t="0" r="0" b="5080"/>
            <wp:docPr id="1346449093"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9450" cy="8872220"/>
                    </a:xfrm>
                    <a:prstGeom prst="rect">
                      <a:avLst/>
                    </a:prstGeom>
                    <a:noFill/>
                    <a:ln>
                      <a:noFill/>
                    </a:ln>
                  </pic:spPr>
                </pic:pic>
              </a:graphicData>
            </a:graphic>
          </wp:inline>
        </w:drawing>
      </w:r>
    </w:p>
    <w:p w14:paraId="220D3616" w14:textId="434F55B4" w:rsidR="00CA3499" w:rsidRDefault="000F6331" w:rsidP="007135A0">
      <w:pPr>
        <w:pStyle w:val="Lgende"/>
      </w:pPr>
      <w:r>
        <w:t>Tableau 3</w:t>
      </w:r>
      <w:r w:rsidR="00CA3499" w:rsidRPr="005608FF">
        <w:t> : Récapitulatif de la programmation 2022 (SM Dropt aval)</w:t>
      </w:r>
    </w:p>
    <w:p w14:paraId="14396525" w14:textId="77777777" w:rsidR="007135A0" w:rsidRDefault="007135A0" w:rsidP="007135A0">
      <w:pPr>
        <w:pStyle w:val="Titre3"/>
      </w:pPr>
      <w:bookmarkStart w:id="16" w:name="_Toc188598840"/>
      <w:bookmarkStart w:id="17" w:name="_Hlk184998305"/>
      <w:r>
        <w:lastRenderedPageBreak/>
        <w:t>Programme 2023</w:t>
      </w:r>
      <w:bookmarkEnd w:id="16"/>
    </w:p>
    <w:p w14:paraId="5F9F4D22" w14:textId="77777777" w:rsidR="007135A0" w:rsidRDefault="007135A0" w:rsidP="007135A0"/>
    <w:p w14:paraId="41D8D0B9" w14:textId="5367D0C8" w:rsidR="007B18C5" w:rsidRDefault="000240F4" w:rsidP="007B18C5">
      <w:pPr>
        <w:tabs>
          <w:tab w:val="left" w:pos="2835"/>
        </w:tabs>
        <w:spacing w:line="360" w:lineRule="auto"/>
        <w:rPr>
          <w:rFonts w:cs="Arial"/>
        </w:rPr>
      </w:pPr>
      <w:r>
        <w:t xml:space="preserve">Les opérations du programme </w:t>
      </w:r>
      <w:r>
        <w:rPr>
          <w:rStyle w:val="lev"/>
        </w:rPr>
        <w:t>2023</w:t>
      </w:r>
      <w:r>
        <w:t xml:space="preserve">, réalisées en </w:t>
      </w:r>
      <w:r>
        <w:rPr>
          <w:rStyle w:val="lev"/>
        </w:rPr>
        <w:t>2024</w:t>
      </w:r>
      <w:r>
        <w:t xml:space="preserve">, sont </w:t>
      </w:r>
      <w:r w:rsidR="007B18C5">
        <w:rPr>
          <w:rFonts w:cs="Arial"/>
        </w:rPr>
        <w:t>:</w:t>
      </w:r>
    </w:p>
    <w:p w14:paraId="61186000" w14:textId="04DE36FD" w:rsidR="007B18C5" w:rsidRDefault="007B18C5" w:rsidP="007B18C5">
      <w:pPr>
        <w:pStyle w:val="Paragraphedeliste"/>
        <w:numPr>
          <w:ilvl w:val="0"/>
          <w:numId w:val="26"/>
        </w:numPr>
        <w:tabs>
          <w:tab w:val="left" w:pos="2835"/>
        </w:tabs>
        <w:spacing w:line="360" w:lineRule="auto"/>
        <w:rPr>
          <w:rFonts w:cs="Arial"/>
        </w:rPr>
      </w:pPr>
      <w:r>
        <w:rPr>
          <w:rFonts w:cs="Arial"/>
        </w:rPr>
        <w:t>Travaux de continuité écologique au moulin de BAGAS</w:t>
      </w:r>
    </w:p>
    <w:p w14:paraId="0FB552BF" w14:textId="1D52DB2D" w:rsidR="007B18C5" w:rsidRDefault="00612972" w:rsidP="00612972">
      <w:pPr>
        <w:pStyle w:val="Paragraphedeliste"/>
        <w:tabs>
          <w:tab w:val="left" w:pos="2835"/>
        </w:tabs>
        <w:spacing w:line="360" w:lineRule="auto"/>
        <w:ind w:left="1495"/>
        <w:rPr>
          <w:rFonts w:cs="Arial"/>
        </w:rPr>
      </w:pPr>
      <w:r>
        <w:rPr>
          <w:rFonts w:ascii="Segoe UI Emoji" w:hAnsi="Segoe UI Emoji" w:cs="Segoe UI Emoji"/>
        </w:rPr>
        <w:t>✅</w:t>
      </w:r>
      <w:r w:rsidR="007B18C5">
        <w:rPr>
          <w:rFonts w:cs="Arial"/>
        </w:rPr>
        <w:t>Enlèvement d’encombres sur le Dropt Peyrelevade/Bretou</w:t>
      </w:r>
    </w:p>
    <w:p w14:paraId="1CC80BB5" w14:textId="75B8D48E" w:rsidR="007B18C5" w:rsidRDefault="00612972" w:rsidP="00612972">
      <w:pPr>
        <w:pStyle w:val="Paragraphedeliste"/>
        <w:tabs>
          <w:tab w:val="left" w:pos="2835"/>
        </w:tabs>
        <w:spacing w:line="360" w:lineRule="auto"/>
        <w:ind w:left="1495"/>
        <w:rPr>
          <w:rFonts w:cs="Arial"/>
        </w:rPr>
      </w:pPr>
      <w:r>
        <w:rPr>
          <w:rFonts w:ascii="Segoe UI Emoji" w:hAnsi="Segoe UI Emoji" w:cs="Segoe UI Emoji"/>
        </w:rPr>
        <w:t>✅</w:t>
      </w:r>
      <w:r w:rsidR="007B18C5">
        <w:rPr>
          <w:rFonts w:cs="Arial"/>
        </w:rPr>
        <w:t>Enlèvement d’encombres sur le Dropt Loubens/Labarthe</w:t>
      </w:r>
    </w:p>
    <w:p w14:paraId="26EBBB52" w14:textId="559EBDC2" w:rsidR="007B18C5" w:rsidRDefault="00612972" w:rsidP="00612972">
      <w:pPr>
        <w:pStyle w:val="Paragraphedeliste"/>
        <w:tabs>
          <w:tab w:val="left" w:pos="2835"/>
        </w:tabs>
        <w:spacing w:line="360" w:lineRule="auto"/>
        <w:ind w:left="1495"/>
        <w:rPr>
          <w:rFonts w:cs="Arial"/>
        </w:rPr>
      </w:pPr>
      <w:r>
        <w:rPr>
          <w:rFonts w:ascii="Segoe UI Emoji" w:hAnsi="Segoe UI Emoji" w:cs="Segoe UI Emoji"/>
        </w:rPr>
        <w:t>✅</w:t>
      </w:r>
      <w:r w:rsidR="007B18C5">
        <w:rPr>
          <w:rFonts w:cs="Arial"/>
        </w:rPr>
        <w:t>Enlèvement d’encombres sur le Dropt Allemans/Pompeyrat</w:t>
      </w:r>
    </w:p>
    <w:p w14:paraId="5D9F37D1" w14:textId="496E3D20" w:rsidR="00D91FE2" w:rsidRDefault="00612972" w:rsidP="00612972">
      <w:pPr>
        <w:pStyle w:val="Paragraphedeliste"/>
        <w:tabs>
          <w:tab w:val="left" w:pos="2835"/>
        </w:tabs>
        <w:spacing w:line="360" w:lineRule="auto"/>
        <w:ind w:left="1495"/>
        <w:rPr>
          <w:rFonts w:cs="Arial"/>
        </w:rPr>
      </w:pPr>
      <w:r>
        <w:rPr>
          <w:rFonts w:ascii="Segoe UI Emoji" w:hAnsi="Segoe UI Emoji" w:cs="Segoe UI Emoji"/>
        </w:rPr>
        <w:t>✅</w:t>
      </w:r>
      <w:r w:rsidR="00D91FE2">
        <w:rPr>
          <w:rFonts w:cs="Arial"/>
        </w:rPr>
        <w:t>Plantation de haies sur le bassin versant du Dropt aval</w:t>
      </w:r>
    </w:p>
    <w:p w14:paraId="1F7CDBA5" w14:textId="4E7371D7" w:rsidR="00D91FE2" w:rsidRDefault="00612972" w:rsidP="00612972">
      <w:pPr>
        <w:pStyle w:val="Paragraphedeliste"/>
        <w:tabs>
          <w:tab w:val="left" w:pos="2835"/>
        </w:tabs>
        <w:spacing w:line="360" w:lineRule="auto"/>
        <w:ind w:left="1495"/>
        <w:rPr>
          <w:rFonts w:cs="Arial"/>
        </w:rPr>
      </w:pPr>
      <w:r>
        <w:rPr>
          <w:rFonts w:ascii="Segoe UI Emoji" w:hAnsi="Segoe UI Emoji" w:cs="Segoe UI Emoji"/>
        </w:rPr>
        <w:t>✅</w:t>
      </w:r>
      <w:r w:rsidR="00D91FE2">
        <w:rPr>
          <w:rFonts w:cs="Arial"/>
        </w:rPr>
        <w:t>Plantation de la ripisylve sur le Dropt moulin de Saint-Batz/moulin des Tourneaux</w:t>
      </w:r>
    </w:p>
    <w:p w14:paraId="5357F27F" w14:textId="6549772F" w:rsidR="00D91FE2" w:rsidRDefault="00612972" w:rsidP="00612972">
      <w:pPr>
        <w:pStyle w:val="Paragraphedeliste"/>
        <w:tabs>
          <w:tab w:val="left" w:pos="2835"/>
        </w:tabs>
        <w:spacing w:line="360" w:lineRule="auto"/>
        <w:ind w:left="1495"/>
        <w:rPr>
          <w:rFonts w:cs="Arial"/>
        </w:rPr>
      </w:pPr>
      <w:r>
        <w:rPr>
          <w:rFonts w:ascii="Segoe UI Emoji" w:hAnsi="Segoe UI Emoji" w:cs="Segoe UI Emoji"/>
        </w:rPr>
        <w:t>✅</w:t>
      </w:r>
      <w:r w:rsidR="00D91FE2">
        <w:rPr>
          <w:rFonts w:cs="Arial"/>
        </w:rPr>
        <w:t>Plantation de boutures et plants sur le Dropt domanial</w:t>
      </w:r>
    </w:p>
    <w:p w14:paraId="71A60955" w14:textId="3FFEA480" w:rsidR="007B18C5" w:rsidRDefault="00612972" w:rsidP="00612972">
      <w:pPr>
        <w:pStyle w:val="Paragraphedeliste"/>
        <w:tabs>
          <w:tab w:val="left" w:pos="2835"/>
        </w:tabs>
        <w:spacing w:line="360" w:lineRule="auto"/>
        <w:ind w:left="1495"/>
        <w:rPr>
          <w:rFonts w:cs="Arial"/>
        </w:rPr>
      </w:pPr>
      <w:r>
        <w:rPr>
          <w:rFonts w:ascii="Segoe UI Emoji" w:hAnsi="Segoe UI Emoji" w:cs="Segoe UI Emoji"/>
        </w:rPr>
        <w:t>✅</w:t>
      </w:r>
      <w:r w:rsidR="00D91FE2">
        <w:rPr>
          <w:rFonts w:cs="Arial"/>
        </w:rPr>
        <w:t>Couverts végétaux sur le bassin versant de la Dourdenne, de l’Andouille et du l’Escourou</w:t>
      </w:r>
    </w:p>
    <w:p w14:paraId="3BF9983D" w14:textId="715DA25B" w:rsidR="00D91FE2" w:rsidRDefault="00612972" w:rsidP="00612972">
      <w:pPr>
        <w:pStyle w:val="Paragraphedeliste"/>
        <w:tabs>
          <w:tab w:val="left" w:pos="2835"/>
        </w:tabs>
        <w:spacing w:line="360" w:lineRule="auto"/>
        <w:ind w:left="1495"/>
        <w:rPr>
          <w:rFonts w:cs="Arial"/>
        </w:rPr>
      </w:pPr>
      <w:r>
        <w:rPr>
          <w:rFonts w:ascii="Segoe UI Emoji" w:hAnsi="Segoe UI Emoji" w:cs="Segoe UI Emoji"/>
        </w:rPr>
        <w:t>✅</w:t>
      </w:r>
      <w:r w:rsidR="00D91FE2">
        <w:rPr>
          <w:rFonts w:cs="Arial"/>
        </w:rPr>
        <w:t>Animation couverts végétaux</w:t>
      </w:r>
    </w:p>
    <w:p w14:paraId="71522DD4" w14:textId="6E4D850B" w:rsidR="00D91FE2" w:rsidRDefault="00612972" w:rsidP="00612972">
      <w:pPr>
        <w:pStyle w:val="Paragraphedeliste"/>
        <w:tabs>
          <w:tab w:val="left" w:pos="2835"/>
        </w:tabs>
        <w:spacing w:line="360" w:lineRule="auto"/>
        <w:ind w:left="1495"/>
        <w:rPr>
          <w:rFonts w:cs="Arial"/>
        </w:rPr>
      </w:pPr>
      <w:r>
        <w:rPr>
          <w:rFonts w:ascii="Segoe UI Emoji" w:hAnsi="Segoe UI Emoji" w:cs="Segoe UI Emoji"/>
        </w:rPr>
        <w:t>✅</w:t>
      </w:r>
      <w:r w:rsidR="00D91FE2">
        <w:rPr>
          <w:rFonts w:cs="Arial"/>
        </w:rPr>
        <w:t>Valorisation pédagogique du site de BAGAS</w:t>
      </w:r>
    </w:p>
    <w:p w14:paraId="0CD0ABAE" w14:textId="2DD02FCC" w:rsidR="005F0763" w:rsidRDefault="00612972" w:rsidP="00612972">
      <w:pPr>
        <w:pStyle w:val="Paragraphedeliste"/>
        <w:tabs>
          <w:tab w:val="left" w:pos="2835"/>
        </w:tabs>
        <w:spacing w:line="360" w:lineRule="auto"/>
        <w:ind w:left="1495"/>
        <w:rPr>
          <w:rFonts w:cs="Arial"/>
        </w:rPr>
      </w:pPr>
      <w:r>
        <w:rPr>
          <w:rFonts w:ascii="Segoe UI Emoji" w:hAnsi="Segoe UI Emoji" w:cs="Segoe UI Emoji"/>
        </w:rPr>
        <w:t>✅</w:t>
      </w:r>
      <w:r w:rsidR="005F0763">
        <w:rPr>
          <w:rFonts w:cs="Arial"/>
        </w:rPr>
        <w:t>Dossiers réglementaires des travaux renaturation du ruisseau des tanneries et de la Fontaine</w:t>
      </w:r>
    </w:p>
    <w:p w14:paraId="6DCD3610" w14:textId="69E55D00" w:rsidR="005F0763" w:rsidRPr="00D91FE2" w:rsidRDefault="00612972" w:rsidP="00612972">
      <w:pPr>
        <w:pStyle w:val="Paragraphedeliste"/>
        <w:tabs>
          <w:tab w:val="left" w:pos="2835"/>
        </w:tabs>
        <w:spacing w:line="360" w:lineRule="auto"/>
        <w:ind w:left="1495"/>
        <w:rPr>
          <w:rFonts w:cs="Arial"/>
        </w:rPr>
      </w:pPr>
      <w:r>
        <w:rPr>
          <w:rFonts w:ascii="Segoe UI Emoji" w:hAnsi="Segoe UI Emoji" w:cs="Segoe UI Emoji"/>
        </w:rPr>
        <w:t>✅</w:t>
      </w:r>
      <w:r w:rsidR="005F0763">
        <w:rPr>
          <w:rFonts w:cs="Arial"/>
        </w:rPr>
        <w:t>Maîtrise d’œuvre des travaux de renaturation du ruisseau des Tanneries et de la Fontaine</w:t>
      </w:r>
    </w:p>
    <w:bookmarkEnd w:id="17"/>
    <w:p w14:paraId="09C0FC77" w14:textId="77777777" w:rsidR="007B18C5" w:rsidRDefault="007B18C5" w:rsidP="007B18C5">
      <w:pPr>
        <w:tabs>
          <w:tab w:val="left" w:pos="2835"/>
        </w:tabs>
        <w:spacing w:line="360" w:lineRule="auto"/>
        <w:rPr>
          <w:rFonts w:cs="Arial"/>
        </w:rPr>
      </w:pPr>
    </w:p>
    <w:p w14:paraId="023E52CD" w14:textId="0B4478CC" w:rsidR="007B18C5" w:rsidRDefault="007B18C5" w:rsidP="007B18C5">
      <w:pPr>
        <w:tabs>
          <w:tab w:val="left" w:pos="2835"/>
        </w:tabs>
        <w:spacing w:line="360" w:lineRule="auto"/>
        <w:rPr>
          <w:rFonts w:cs="Arial"/>
        </w:rPr>
      </w:pPr>
      <w:bookmarkStart w:id="18" w:name="_Hlk185258176"/>
      <w:r>
        <w:rPr>
          <w:rFonts w:cs="Arial"/>
        </w:rPr>
        <w:t>Le programme 2023 a été validé en comité syndical le 19</w:t>
      </w:r>
      <w:r w:rsidRPr="0055099C">
        <w:rPr>
          <w:rFonts w:cs="Arial"/>
        </w:rPr>
        <w:t>/1</w:t>
      </w:r>
      <w:r>
        <w:rPr>
          <w:rFonts w:cs="Arial"/>
        </w:rPr>
        <w:t>2/2022</w:t>
      </w:r>
      <w:r w:rsidRPr="00FE2DA6">
        <w:rPr>
          <w:rFonts w:cs="Arial"/>
        </w:rPr>
        <w:t xml:space="preserve"> </w:t>
      </w:r>
      <w:r>
        <w:rPr>
          <w:rFonts w:cs="Arial"/>
        </w:rPr>
        <w:t>à Duras. La rédaction des dossiers de demande de subventions a été effectuée ainsi que les dossiers de consultation des entreprises pour ce programme 2023.</w:t>
      </w:r>
    </w:p>
    <w:p w14:paraId="2BFB32A7" w14:textId="51D218E4" w:rsidR="007B18C5" w:rsidRDefault="007B18C5" w:rsidP="007B18C5">
      <w:pPr>
        <w:spacing w:line="360" w:lineRule="auto"/>
        <w:rPr>
          <w:rFonts w:cs="Arial"/>
        </w:rPr>
      </w:pPr>
      <w:r>
        <w:rPr>
          <w:rFonts w:cs="Arial"/>
        </w:rPr>
        <w:t xml:space="preserve">Les entreprises ont été retenues lors des comités syndicaux du 16/08/2023 </w:t>
      </w:r>
      <w:r w:rsidRPr="00601539">
        <w:rPr>
          <w:rFonts w:cs="Arial"/>
        </w:rPr>
        <w:t>à la salle du Foirail de Duras sous la présidence d</w:t>
      </w:r>
      <w:r>
        <w:rPr>
          <w:rFonts w:cs="Arial"/>
        </w:rPr>
        <w:t>e Stéphane FARESIN</w:t>
      </w:r>
      <w:r w:rsidRPr="00601539">
        <w:rPr>
          <w:rFonts w:cs="Arial"/>
        </w:rPr>
        <w:t>.</w:t>
      </w:r>
    </w:p>
    <w:p w14:paraId="5ED302A4" w14:textId="07524240" w:rsidR="007B18C5" w:rsidRDefault="007B18C5" w:rsidP="007B18C5">
      <w:pPr>
        <w:tabs>
          <w:tab w:val="left" w:pos="2055"/>
        </w:tabs>
        <w:spacing w:line="360" w:lineRule="auto"/>
        <w:rPr>
          <w:rFonts w:cs="Arial"/>
        </w:rPr>
      </w:pPr>
      <w:r>
        <w:rPr>
          <w:rFonts w:cs="Arial"/>
        </w:rPr>
        <w:t>Ces travaux ne débutent qu’au mois de septembre 2023, dès la réception des arrêtés de subventions donnant accord de financement. Ils seront pour l’essentiel réalisés sur l’année 202</w:t>
      </w:r>
      <w:r w:rsidR="00B540F9">
        <w:rPr>
          <w:rFonts w:cs="Arial"/>
        </w:rPr>
        <w:t>4</w:t>
      </w:r>
      <w:r>
        <w:rPr>
          <w:rFonts w:cs="Arial"/>
        </w:rPr>
        <w:t xml:space="preserve">. </w:t>
      </w:r>
    </w:p>
    <w:bookmarkEnd w:id="18"/>
    <w:p w14:paraId="40558B2D" w14:textId="3701BB56" w:rsidR="007135A0" w:rsidRDefault="007135A0" w:rsidP="007135A0"/>
    <w:p w14:paraId="760F4310" w14:textId="5301BE77" w:rsidR="004B7C5E" w:rsidRDefault="004B7C5E" w:rsidP="004B7C5E">
      <w:pPr>
        <w:spacing w:line="360" w:lineRule="auto"/>
      </w:pPr>
      <w:r>
        <w:t xml:space="preserve">Les travaux de </w:t>
      </w:r>
      <w:r w:rsidRPr="004B7C5E">
        <w:rPr>
          <w:b/>
        </w:rPr>
        <w:t>continuité écologique sur le moulin de BAGAS</w:t>
      </w:r>
      <w:r>
        <w:t xml:space="preserve"> sont reportés au printemps 202</w:t>
      </w:r>
      <w:r w:rsidR="00C66080">
        <w:t>5</w:t>
      </w:r>
      <w:r>
        <w:t xml:space="preserve"> comme évoqué précédemment.</w:t>
      </w:r>
    </w:p>
    <w:p w14:paraId="08A6CA9C" w14:textId="369D5987" w:rsidR="004B7C5E" w:rsidRDefault="004B7C5E" w:rsidP="004B7C5E">
      <w:pPr>
        <w:spacing w:line="360" w:lineRule="auto"/>
      </w:pPr>
      <w:r w:rsidRPr="00C8622A">
        <w:rPr>
          <w:b/>
          <w:bCs/>
        </w:rPr>
        <w:t>Les travaux d’enlèvement d’encombres sur le Dropt Peyrelevade/Bretou</w:t>
      </w:r>
      <w:r>
        <w:t xml:space="preserve"> ont fait l’objet de </w:t>
      </w:r>
      <w:r w:rsidR="005A4E9E">
        <w:t>cinq</w:t>
      </w:r>
      <w:r>
        <w:t xml:space="preserve"> bons de commandes pour un montant total de </w:t>
      </w:r>
      <w:r w:rsidR="005A4E9E" w:rsidRPr="005A4E9E">
        <w:rPr>
          <w:b/>
          <w:bCs/>
        </w:rPr>
        <w:t>4 950</w:t>
      </w:r>
      <w:r w:rsidR="006444B8" w:rsidRPr="00C8622A">
        <w:rPr>
          <w:b/>
          <w:bCs/>
        </w:rPr>
        <w:t>€ HT</w:t>
      </w:r>
      <w:r w:rsidR="006444B8">
        <w:t>.</w:t>
      </w:r>
      <w:r w:rsidR="00A54580">
        <w:t xml:space="preserve"> L’ensemble des trois marchés à bon de commandes</w:t>
      </w:r>
      <w:r w:rsidR="005A4E9E">
        <w:t xml:space="preserve"> de la programmation 2024</w:t>
      </w:r>
      <w:r w:rsidR="00A54580">
        <w:t xml:space="preserve"> sont réalisés par </w:t>
      </w:r>
      <w:r w:rsidR="00A54580">
        <w:lastRenderedPageBreak/>
        <w:t>l’entreprise LECOURT TP retenue à la suite des appels d’offres par le comité syndical.</w:t>
      </w:r>
    </w:p>
    <w:p w14:paraId="3F9D49EA" w14:textId="60EBB320" w:rsidR="006444B8" w:rsidRDefault="005A4E9E" w:rsidP="004B7C5E">
      <w:pPr>
        <w:spacing w:line="360" w:lineRule="auto"/>
      </w:pPr>
      <w:r>
        <w:rPr>
          <w:noProof/>
        </w:rPr>
        <w:drawing>
          <wp:anchor distT="0" distB="0" distL="114300" distR="114300" simplePos="0" relativeHeight="252069888" behindDoc="1" locked="0" layoutInCell="1" allowOverlap="1" wp14:anchorId="35343AA7" wp14:editId="30CD058F">
            <wp:simplePos x="0" y="0"/>
            <wp:positionH relativeFrom="page">
              <wp:posOffset>3933190</wp:posOffset>
            </wp:positionH>
            <wp:positionV relativeFrom="paragraph">
              <wp:posOffset>8323</wp:posOffset>
            </wp:positionV>
            <wp:extent cx="2914741" cy="2186305"/>
            <wp:effectExtent l="0" t="0" r="0" b="4445"/>
            <wp:wrapNone/>
            <wp:docPr id="2023162630"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14741" cy="21863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05A86CC" wp14:editId="3EB7EB5C">
            <wp:extent cx="2924175" cy="2193293"/>
            <wp:effectExtent l="0" t="0" r="0" b="0"/>
            <wp:docPr id="1652780415"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28169" cy="2196289"/>
                    </a:xfrm>
                    <a:prstGeom prst="rect">
                      <a:avLst/>
                    </a:prstGeom>
                    <a:noFill/>
                    <a:ln>
                      <a:noFill/>
                    </a:ln>
                  </pic:spPr>
                </pic:pic>
              </a:graphicData>
            </a:graphic>
          </wp:inline>
        </w:drawing>
      </w:r>
      <w:r w:rsidRPr="005A4E9E">
        <w:t xml:space="preserve"> </w:t>
      </w:r>
    </w:p>
    <w:p w14:paraId="594B62FB" w14:textId="7FE6C9B5" w:rsidR="005A4E9E" w:rsidRPr="007C72AC" w:rsidRDefault="005A4E9E" w:rsidP="005A4E9E">
      <w:pPr>
        <w:spacing w:line="360" w:lineRule="auto"/>
        <w:jc w:val="center"/>
        <w:rPr>
          <w:b/>
          <w:bCs/>
          <w:i/>
          <w:iCs/>
          <w:u w:val="single"/>
        </w:rPr>
      </w:pPr>
      <w:r w:rsidRPr="007C72AC">
        <w:rPr>
          <w:b/>
          <w:bCs/>
          <w:i/>
          <w:iCs/>
          <w:u w:val="single"/>
        </w:rPr>
        <w:t>Photo</w:t>
      </w:r>
      <w:r w:rsidR="007C72AC" w:rsidRPr="007C72AC">
        <w:rPr>
          <w:b/>
          <w:bCs/>
          <w:i/>
          <w:iCs/>
          <w:u w:val="single"/>
        </w:rPr>
        <w:t>s</w:t>
      </w:r>
      <w:r w:rsidR="00E967D8" w:rsidRPr="007C72AC">
        <w:rPr>
          <w:b/>
          <w:bCs/>
          <w:i/>
          <w:iCs/>
          <w:u w:val="single"/>
        </w:rPr>
        <w:t xml:space="preserve"> 8 et 9</w:t>
      </w:r>
      <w:r w:rsidRPr="007C72AC">
        <w:rPr>
          <w:b/>
          <w:bCs/>
          <w:i/>
          <w:iCs/>
          <w:u w:val="single"/>
        </w:rPr>
        <w:t> : Arbres obstruant le libre écoulement des eaux</w:t>
      </w:r>
    </w:p>
    <w:p w14:paraId="594CBA7E" w14:textId="77777777" w:rsidR="005A4E9E" w:rsidRDefault="005A4E9E" w:rsidP="004B7C5E">
      <w:pPr>
        <w:spacing w:line="360" w:lineRule="auto"/>
        <w:rPr>
          <w:b/>
          <w:bCs/>
          <w:i/>
          <w:iCs/>
        </w:rPr>
      </w:pPr>
    </w:p>
    <w:p w14:paraId="377E295C" w14:textId="77777777" w:rsidR="005A4E9E" w:rsidRPr="005A4E9E" w:rsidRDefault="005A4E9E" w:rsidP="004B7C5E">
      <w:pPr>
        <w:spacing w:line="360" w:lineRule="auto"/>
        <w:rPr>
          <w:b/>
          <w:bCs/>
          <w:i/>
          <w:iCs/>
        </w:rPr>
      </w:pPr>
    </w:p>
    <w:p w14:paraId="10296A01" w14:textId="51371443" w:rsidR="006444B8" w:rsidRDefault="006444B8" w:rsidP="004B7C5E">
      <w:pPr>
        <w:spacing w:line="360" w:lineRule="auto"/>
      </w:pPr>
      <w:r w:rsidRPr="00C8622A">
        <w:rPr>
          <w:b/>
          <w:bCs/>
        </w:rPr>
        <w:t>Les travaux d’enlèvement d’encombres sur le Dropt Loubens/Labarthe</w:t>
      </w:r>
      <w:r>
        <w:t xml:space="preserve"> ont fait l’objet de </w:t>
      </w:r>
      <w:r w:rsidR="00344191">
        <w:t>six</w:t>
      </w:r>
      <w:r>
        <w:t xml:space="preserve"> bons de commandes, pour un montant total de </w:t>
      </w:r>
      <w:r w:rsidR="00344191">
        <w:rPr>
          <w:b/>
          <w:bCs/>
        </w:rPr>
        <w:t>9 744</w:t>
      </w:r>
      <w:r w:rsidRPr="00C8622A">
        <w:rPr>
          <w:b/>
          <w:bCs/>
        </w:rPr>
        <w:t>€ HT</w:t>
      </w:r>
      <w:r>
        <w:t>.</w:t>
      </w:r>
    </w:p>
    <w:p w14:paraId="0514FE5E" w14:textId="75D44EFB" w:rsidR="006444B8" w:rsidRDefault="006444B8" w:rsidP="004B7C5E">
      <w:pPr>
        <w:spacing w:line="360" w:lineRule="auto"/>
      </w:pPr>
      <w:r w:rsidRPr="006444B8">
        <w:rPr>
          <w:noProof/>
        </w:rPr>
        <w:drawing>
          <wp:anchor distT="0" distB="0" distL="114300" distR="114300" simplePos="0" relativeHeight="252047360" behindDoc="1" locked="0" layoutInCell="1" allowOverlap="1" wp14:anchorId="43010243" wp14:editId="03A81780">
            <wp:simplePos x="0" y="0"/>
            <wp:positionH relativeFrom="column">
              <wp:posOffset>2562860</wp:posOffset>
            </wp:positionH>
            <wp:positionV relativeFrom="paragraph">
              <wp:posOffset>139065</wp:posOffset>
            </wp:positionV>
            <wp:extent cx="3625242" cy="2719070"/>
            <wp:effectExtent l="0" t="0" r="0" b="5080"/>
            <wp:wrapNone/>
            <wp:docPr id="14348" name="Image 14348" descr="C:\Users\EPIDROPT\Desktop\EPIDROPT\Syndicatmixte_Dropt-Aval\Progr-2023\Enlèvement d'encombres sur le Dropt 2023\encombres (33)\IMG_20230908_10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PIDROPT\Desktop\EPIDROPT\Syndicatmixte_Dropt-Aval\Progr-2023\Enlèvement d'encombres sur le Dropt 2023\encombres (33)\IMG_20230908_10021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25242" cy="2719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444B8">
        <w:rPr>
          <w:noProof/>
        </w:rPr>
        <w:drawing>
          <wp:inline distT="0" distB="0" distL="0" distR="0" wp14:anchorId="028CFDAC" wp14:editId="6CE6F5A2">
            <wp:extent cx="2316004" cy="3088005"/>
            <wp:effectExtent l="0" t="0" r="8255" b="0"/>
            <wp:docPr id="14347" name="Image 14347" descr="C:\Users\EPIDROPT\Desktop\EPIDROPT\Syndicatmixte_Dropt-Aval\Progr-2023\Enlèvement d'encombres sur le Dropt 2023\encombres (33)\loubens.pont.eiff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PIDROPT\Desktop\EPIDROPT\Syndicatmixte_Dropt-Aval\Progr-2023\Enlèvement d'encombres sur le Dropt 2023\encombres (33)\loubens.pont.eiffel.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H="1">
                      <a:off x="0" y="0"/>
                      <a:ext cx="2321258" cy="3095011"/>
                    </a:xfrm>
                    <a:prstGeom prst="rect">
                      <a:avLst/>
                    </a:prstGeom>
                    <a:noFill/>
                    <a:ln>
                      <a:noFill/>
                    </a:ln>
                  </pic:spPr>
                </pic:pic>
              </a:graphicData>
            </a:graphic>
          </wp:inline>
        </w:drawing>
      </w:r>
    </w:p>
    <w:p w14:paraId="629A4E5B" w14:textId="4DCF15E9" w:rsidR="006444B8" w:rsidRPr="007C72AC" w:rsidRDefault="004241F2" w:rsidP="004241F2">
      <w:pPr>
        <w:pStyle w:val="Lgende"/>
        <w:rPr>
          <w:u w:val="single"/>
        </w:rPr>
      </w:pPr>
      <w:r w:rsidRPr="007C72AC">
        <w:rPr>
          <w:u w:val="single"/>
        </w:rPr>
        <w:t>Photo</w:t>
      </w:r>
      <w:r w:rsidR="00BB58F4" w:rsidRPr="007C72AC">
        <w:rPr>
          <w:u w:val="single"/>
        </w:rPr>
        <w:t>s</w:t>
      </w:r>
      <w:r w:rsidR="00E967D8" w:rsidRPr="007C72AC">
        <w:rPr>
          <w:u w:val="single"/>
        </w:rPr>
        <w:t xml:space="preserve"> 10 et 11</w:t>
      </w:r>
      <w:r w:rsidRPr="007C72AC">
        <w:rPr>
          <w:u w:val="single"/>
        </w:rPr>
        <w:t xml:space="preserve"> : </w:t>
      </w:r>
      <w:r w:rsidR="006444B8" w:rsidRPr="007C72AC">
        <w:rPr>
          <w:u w:val="single"/>
        </w:rPr>
        <w:t>Intervention à l’aval de la station de mesures de la DREAL (pont Eiffel LOUBENS)</w:t>
      </w:r>
    </w:p>
    <w:p w14:paraId="158BF39D" w14:textId="77777777" w:rsidR="00A54580" w:rsidRDefault="00A54580" w:rsidP="004B7C5E">
      <w:pPr>
        <w:spacing w:line="360" w:lineRule="auto"/>
      </w:pPr>
    </w:p>
    <w:p w14:paraId="350D9D3C" w14:textId="209F8F8C" w:rsidR="00A54580" w:rsidRDefault="00A54580" w:rsidP="004B7C5E">
      <w:pPr>
        <w:spacing w:line="360" w:lineRule="auto"/>
      </w:pPr>
      <w:r w:rsidRPr="00C8622A">
        <w:rPr>
          <w:b/>
          <w:bCs/>
        </w:rPr>
        <w:t>Les travaux d’enlèvement d’encombres sur le Dropt Allemans/Pompeyrat</w:t>
      </w:r>
      <w:r>
        <w:t xml:space="preserve"> </w:t>
      </w:r>
      <w:r w:rsidR="00344191">
        <w:t xml:space="preserve">ont fait l’objet de six bon de commandes, pour un montant total de </w:t>
      </w:r>
      <w:r w:rsidR="00344191" w:rsidRPr="005965BD">
        <w:rPr>
          <w:b/>
          <w:bCs/>
        </w:rPr>
        <w:t>7 490€ HT</w:t>
      </w:r>
      <w:r w:rsidR="00344191">
        <w:t xml:space="preserve">. </w:t>
      </w:r>
      <w:r>
        <w:t xml:space="preserve">Les crues successives </w:t>
      </w:r>
      <w:r w:rsidR="00344191">
        <w:t>en 2024 et les « coups de vent »</w:t>
      </w:r>
      <w:r>
        <w:t xml:space="preserve"> </w:t>
      </w:r>
      <w:r w:rsidR="00344191">
        <w:t>provoquent</w:t>
      </w:r>
      <w:r>
        <w:t xml:space="preserve"> </w:t>
      </w:r>
      <w:r w:rsidR="00344191">
        <w:t>d’autres</w:t>
      </w:r>
      <w:r>
        <w:t xml:space="preserve"> embâcles et </w:t>
      </w:r>
      <w:r w:rsidR="00344191">
        <w:t>arbres</w:t>
      </w:r>
      <w:r>
        <w:t xml:space="preserve"> problématiques</w:t>
      </w:r>
      <w:r w:rsidR="00344191">
        <w:t xml:space="preserve"> qui vont consommer rapidement les enveloppes budgétaires </w:t>
      </w:r>
      <w:r w:rsidR="00344191">
        <w:lastRenderedPageBreak/>
        <w:t>disponibles</w:t>
      </w:r>
      <w:r>
        <w:t>.</w:t>
      </w:r>
      <w:r w:rsidR="00344191">
        <w:t xml:space="preserve"> Une priorisation sur les interventions devra être effectuée en fonction des enjeux.</w:t>
      </w:r>
    </w:p>
    <w:p w14:paraId="3AF40FC5" w14:textId="39C0BC38" w:rsidR="00A54580" w:rsidRDefault="00B92E14" w:rsidP="00B92E14">
      <w:pPr>
        <w:spacing w:line="360" w:lineRule="auto"/>
        <w:jc w:val="center"/>
      </w:pPr>
      <w:r>
        <w:rPr>
          <w:noProof/>
        </w:rPr>
        <w:drawing>
          <wp:inline distT="0" distB="0" distL="0" distR="0" wp14:anchorId="3CE57197" wp14:editId="5D2A262D">
            <wp:extent cx="2814717" cy="3752850"/>
            <wp:effectExtent l="0" t="0" r="5080" b="0"/>
            <wp:docPr id="1470482598"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24559" cy="3765973"/>
                    </a:xfrm>
                    <a:prstGeom prst="rect">
                      <a:avLst/>
                    </a:prstGeom>
                    <a:noFill/>
                    <a:ln>
                      <a:noFill/>
                    </a:ln>
                  </pic:spPr>
                </pic:pic>
              </a:graphicData>
            </a:graphic>
          </wp:inline>
        </w:drawing>
      </w:r>
      <w:r>
        <w:rPr>
          <w:noProof/>
        </w:rPr>
        <w:drawing>
          <wp:inline distT="0" distB="0" distL="0" distR="0" wp14:anchorId="22DD6B8C" wp14:editId="1C62A43F">
            <wp:extent cx="5759450" cy="2324100"/>
            <wp:effectExtent l="0" t="0" r="0" b="0"/>
            <wp:docPr id="473646378"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a:extLst>
                        <a:ext uri="{28A0092B-C50C-407E-A947-70E740481C1C}">
                          <a14:useLocalDpi xmlns:a14="http://schemas.microsoft.com/office/drawing/2010/main" val="0"/>
                        </a:ext>
                      </a:extLst>
                    </a:blip>
                    <a:srcRect t="20838" b="48896"/>
                    <a:stretch/>
                  </pic:blipFill>
                  <pic:spPr bwMode="auto">
                    <a:xfrm>
                      <a:off x="0" y="0"/>
                      <a:ext cx="5759450" cy="2324100"/>
                    </a:xfrm>
                    <a:prstGeom prst="rect">
                      <a:avLst/>
                    </a:prstGeom>
                    <a:noFill/>
                    <a:ln>
                      <a:noFill/>
                    </a:ln>
                    <a:extLst>
                      <a:ext uri="{53640926-AAD7-44D8-BBD7-CCE9431645EC}">
                        <a14:shadowObscured xmlns:a14="http://schemas.microsoft.com/office/drawing/2010/main"/>
                      </a:ext>
                    </a:extLst>
                  </pic:spPr>
                </pic:pic>
              </a:graphicData>
            </a:graphic>
          </wp:inline>
        </w:drawing>
      </w:r>
    </w:p>
    <w:p w14:paraId="33C83C2D" w14:textId="665527E7" w:rsidR="00B92E14" w:rsidRPr="007C72AC" w:rsidRDefault="00B92E14" w:rsidP="00B92E14">
      <w:pPr>
        <w:spacing w:line="360" w:lineRule="auto"/>
        <w:jc w:val="center"/>
        <w:rPr>
          <w:b/>
          <w:bCs/>
          <w:i/>
          <w:iCs/>
          <w:u w:val="single"/>
        </w:rPr>
      </w:pPr>
      <w:r w:rsidRPr="007C72AC">
        <w:rPr>
          <w:b/>
          <w:bCs/>
          <w:i/>
          <w:iCs/>
          <w:u w:val="single"/>
        </w:rPr>
        <w:t>Photos</w:t>
      </w:r>
      <w:r w:rsidR="000B3271" w:rsidRPr="007C72AC">
        <w:rPr>
          <w:b/>
          <w:bCs/>
          <w:i/>
          <w:iCs/>
          <w:u w:val="single"/>
        </w:rPr>
        <w:t xml:space="preserve"> 12</w:t>
      </w:r>
      <w:r w:rsidRPr="007C72AC">
        <w:rPr>
          <w:b/>
          <w:bCs/>
          <w:i/>
          <w:iCs/>
          <w:u w:val="single"/>
        </w:rPr>
        <w:t> : Intervention très gros sujets sur l’ouvrage de Barie</w:t>
      </w:r>
    </w:p>
    <w:p w14:paraId="15ECE929" w14:textId="77777777" w:rsidR="00B92E14" w:rsidRDefault="00B92E14" w:rsidP="00CB0121">
      <w:pPr>
        <w:spacing w:line="360" w:lineRule="auto"/>
        <w:rPr>
          <w:b/>
          <w:bCs/>
        </w:rPr>
      </w:pPr>
    </w:p>
    <w:p w14:paraId="5A1A94F0" w14:textId="77777777" w:rsidR="00705E7A" w:rsidRDefault="00705E7A" w:rsidP="00CB0121">
      <w:pPr>
        <w:spacing w:line="360" w:lineRule="auto"/>
        <w:rPr>
          <w:b/>
          <w:bCs/>
        </w:rPr>
      </w:pPr>
    </w:p>
    <w:p w14:paraId="077E81DD" w14:textId="77777777" w:rsidR="00705E7A" w:rsidRDefault="00705E7A" w:rsidP="00CB0121">
      <w:pPr>
        <w:spacing w:line="360" w:lineRule="auto"/>
        <w:rPr>
          <w:b/>
          <w:bCs/>
        </w:rPr>
      </w:pPr>
    </w:p>
    <w:p w14:paraId="26EFF1DF" w14:textId="23B94731" w:rsidR="00CB0121" w:rsidRDefault="00CB0121" w:rsidP="00CB0121">
      <w:pPr>
        <w:spacing w:line="360" w:lineRule="auto"/>
      </w:pPr>
      <w:r w:rsidRPr="00C8622A">
        <w:rPr>
          <w:b/>
          <w:bCs/>
        </w:rPr>
        <w:t>Les travaux de plantation de haies sur le bassin versant du Dropt aval</w:t>
      </w:r>
      <w:r>
        <w:t xml:space="preserve"> ont </w:t>
      </w:r>
      <w:r w:rsidR="005965BD">
        <w:t xml:space="preserve">été </w:t>
      </w:r>
      <w:r>
        <w:t xml:space="preserve">réalisés </w:t>
      </w:r>
      <w:r w:rsidR="005965BD">
        <w:t xml:space="preserve">de </w:t>
      </w:r>
      <w:r w:rsidR="005965BD" w:rsidRPr="005965BD">
        <w:rPr>
          <w:b/>
          <w:bCs/>
        </w:rPr>
        <w:t>janvier à février 2024</w:t>
      </w:r>
      <w:r w:rsidR="005965BD">
        <w:rPr>
          <w:b/>
          <w:bCs/>
        </w:rPr>
        <w:t xml:space="preserve"> (en jonglant avec les conditions météorologiques)</w:t>
      </w:r>
      <w:r>
        <w:t xml:space="preserve"> par les entreprise</w:t>
      </w:r>
      <w:r w:rsidR="00F03C75">
        <w:t>s</w:t>
      </w:r>
      <w:r>
        <w:t xml:space="preserve"> SERPE et IDVERDE pour un montant de </w:t>
      </w:r>
      <w:r w:rsidRPr="00C8622A">
        <w:rPr>
          <w:b/>
          <w:bCs/>
        </w:rPr>
        <w:t>49 894.87€ HT</w:t>
      </w:r>
      <w:r>
        <w:t>.</w:t>
      </w:r>
      <w:r w:rsidR="00F03C75">
        <w:t xml:space="preserve"> Au total, 2782 ml de haies plantées et entretenues sur l’année 2024.</w:t>
      </w:r>
      <w:r w:rsidR="005965BD">
        <w:t xml:space="preserve"> Le taux de reprise général est de 85.4% au mois d’octobre 2024.</w:t>
      </w:r>
    </w:p>
    <w:p w14:paraId="18B15618" w14:textId="501DB68C" w:rsidR="005965BD" w:rsidRDefault="00BD29D4" w:rsidP="00CB0121">
      <w:pPr>
        <w:spacing w:line="360" w:lineRule="auto"/>
      </w:pPr>
      <w:r>
        <w:rPr>
          <w:noProof/>
        </w:rPr>
        <w:lastRenderedPageBreak/>
        <w:drawing>
          <wp:anchor distT="0" distB="0" distL="114300" distR="114300" simplePos="0" relativeHeight="252071936" behindDoc="1" locked="0" layoutInCell="1" allowOverlap="1" wp14:anchorId="37C0CEBC" wp14:editId="605032D6">
            <wp:simplePos x="0" y="0"/>
            <wp:positionH relativeFrom="margin">
              <wp:align>left</wp:align>
            </wp:positionH>
            <wp:positionV relativeFrom="paragraph">
              <wp:posOffset>106679</wp:posOffset>
            </wp:positionV>
            <wp:extent cx="3281047" cy="2460947"/>
            <wp:effectExtent l="0" t="0" r="0" b="0"/>
            <wp:wrapNone/>
            <wp:docPr id="2146617046"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81047" cy="246094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70912" behindDoc="1" locked="0" layoutInCell="1" allowOverlap="1" wp14:anchorId="7B44CDFC" wp14:editId="20AE7877">
            <wp:simplePos x="0" y="0"/>
            <wp:positionH relativeFrom="margin">
              <wp:posOffset>3214378</wp:posOffset>
            </wp:positionH>
            <wp:positionV relativeFrom="paragraph">
              <wp:posOffset>116206</wp:posOffset>
            </wp:positionV>
            <wp:extent cx="3263257" cy="2447622"/>
            <wp:effectExtent l="0" t="0" r="0" b="0"/>
            <wp:wrapNone/>
            <wp:docPr id="545056098"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64337" cy="24484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37179F" w14:textId="04ED6A61" w:rsidR="00F03C75" w:rsidRDefault="00F03C75" w:rsidP="00CB0121">
      <w:pPr>
        <w:spacing w:line="360" w:lineRule="auto"/>
      </w:pPr>
    </w:p>
    <w:p w14:paraId="18FB3B4B" w14:textId="09FA24EF" w:rsidR="00BD29D4" w:rsidRDefault="00BD29D4" w:rsidP="00CB0121">
      <w:pPr>
        <w:spacing w:line="360" w:lineRule="auto"/>
        <w:rPr>
          <w:b/>
          <w:bCs/>
        </w:rPr>
      </w:pPr>
    </w:p>
    <w:p w14:paraId="1EFFFA39" w14:textId="1AD51F2E" w:rsidR="00BD29D4" w:rsidRDefault="00BD29D4" w:rsidP="00CB0121">
      <w:pPr>
        <w:spacing w:line="360" w:lineRule="auto"/>
        <w:rPr>
          <w:b/>
          <w:bCs/>
        </w:rPr>
      </w:pPr>
    </w:p>
    <w:p w14:paraId="755E00C6" w14:textId="0A74173A" w:rsidR="00BD29D4" w:rsidRDefault="00BD29D4" w:rsidP="00CB0121">
      <w:pPr>
        <w:spacing w:line="360" w:lineRule="auto"/>
        <w:rPr>
          <w:b/>
          <w:bCs/>
        </w:rPr>
      </w:pPr>
    </w:p>
    <w:p w14:paraId="58D4C988" w14:textId="2DA9A4A8" w:rsidR="00BD29D4" w:rsidRDefault="00BD29D4" w:rsidP="00CB0121">
      <w:pPr>
        <w:spacing w:line="360" w:lineRule="auto"/>
        <w:rPr>
          <w:b/>
          <w:bCs/>
        </w:rPr>
      </w:pPr>
    </w:p>
    <w:p w14:paraId="36D9BA99" w14:textId="3EC364A6" w:rsidR="00BD29D4" w:rsidRDefault="00BD29D4" w:rsidP="00CB0121">
      <w:pPr>
        <w:spacing w:line="360" w:lineRule="auto"/>
        <w:rPr>
          <w:b/>
          <w:bCs/>
        </w:rPr>
      </w:pPr>
    </w:p>
    <w:p w14:paraId="5AC0635B" w14:textId="15CB626F" w:rsidR="00BD29D4" w:rsidRDefault="00BD29D4" w:rsidP="00CB0121">
      <w:pPr>
        <w:spacing w:line="360" w:lineRule="auto"/>
        <w:rPr>
          <w:b/>
          <w:bCs/>
        </w:rPr>
      </w:pPr>
    </w:p>
    <w:p w14:paraId="0A46C5A0" w14:textId="68EB5E9D" w:rsidR="00BD29D4" w:rsidRDefault="00BD29D4" w:rsidP="00CB0121">
      <w:pPr>
        <w:spacing w:line="360" w:lineRule="auto"/>
        <w:rPr>
          <w:b/>
          <w:bCs/>
        </w:rPr>
      </w:pPr>
    </w:p>
    <w:p w14:paraId="362EDFB8" w14:textId="509A7D1A" w:rsidR="00BD29D4" w:rsidRDefault="00BD29D4" w:rsidP="00CB0121">
      <w:pPr>
        <w:spacing w:line="360" w:lineRule="auto"/>
        <w:rPr>
          <w:b/>
          <w:bCs/>
        </w:rPr>
      </w:pPr>
    </w:p>
    <w:p w14:paraId="7FE99742" w14:textId="510DD227" w:rsidR="00BD29D4" w:rsidRPr="007C72AC" w:rsidRDefault="00BD29D4" w:rsidP="00BD29D4">
      <w:pPr>
        <w:spacing w:line="360" w:lineRule="auto"/>
        <w:jc w:val="center"/>
        <w:rPr>
          <w:b/>
          <w:bCs/>
          <w:i/>
          <w:iCs/>
          <w:u w:val="single"/>
        </w:rPr>
      </w:pPr>
      <w:r w:rsidRPr="007C72AC">
        <w:rPr>
          <w:b/>
          <w:bCs/>
          <w:i/>
          <w:iCs/>
          <w:u w:val="single"/>
        </w:rPr>
        <w:t>Photo</w:t>
      </w:r>
      <w:r w:rsidR="000B3271" w:rsidRPr="007C72AC">
        <w:rPr>
          <w:b/>
          <w:bCs/>
          <w:i/>
          <w:iCs/>
          <w:u w:val="single"/>
        </w:rPr>
        <w:t xml:space="preserve"> 13</w:t>
      </w:r>
      <w:r w:rsidRPr="007C72AC">
        <w:rPr>
          <w:b/>
          <w:bCs/>
          <w:i/>
          <w:iCs/>
          <w:u w:val="single"/>
        </w:rPr>
        <w:t> : Haies en grandes cultures et en zone viticole sur le bassin versant du Dropt</w:t>
      </w:r>
    </w:p>
    <w:p w14:paraId="2BE159C9" w14:textId="01D0C249" w:rsidR="00BD29D4" w:rsidRDefault="00BD29D4" w:rsidP="00CB0121">
      <w:pPr>
        <w:spacing w:line="360" w:lineRule="auto"/>
        <w:rPr>
          <w:b/>
          <w:bCs/>
        </w:rPr>
      </w:pPr>
    </w:p>
    <w:p w14:paraId="002A7BC1" w14:textId="28502268" w:rsidR="001261DE" w:rsidRDefault="00F03C75" w:rsidP="00CB0121">
      <w:pPr>
        <w:spacing w:line="360" w:lineRule="auto"/>
      </w:pPr>
      <w:r w:rsidRPr="00C8622A">
        <w:rPr>
          <w:b/>
          <w:bCs/>
        </w:rPr>
        <w:t>Les travaux de pla</w:t>
      </w:r>
      <w:r w:rsidR="006606FA" w:rsidRPr="00C8622A">
        <w:rPr>
          <w:b/>
          <w:bCs/>
        </w:rPr>
        <w:t>ntation de la ripisylve sur le D</w:t>
      </w:r>
      <w:r w:rsidRPr="00C8622A">
        <w:rPr>
          <w:b/>
          <w:bCs/>
        </w:rPr>
        <w:t xml:space="preserve">ropt du moulin de Saint-Batz au moulin des Tourneaux </w:t>
      </w:r>
      <w:r>
        <w:t>ont</w:t>
      </w:r>
      <w:r w:rsidR="00BD29D4">
        <w:t xml:space="preserve"> été</w:t>
      </w:r>
      <w:r>
        <w:t xml:space="preserve"> réalisés </w:t>
      </w:r>
      <w:r w:rsidR="00BD29D4">
        <w:t>sur les mois de janvier et février 2024</w:t>
      </w:r>
      <w:r>
        <w:t xml:space="preserve"> par l’entreprise IDVERDE, pour un montant total de </w:t>
      </w:r>
      <w:r w:rsidRPr="00C8622A">
        <w:rPr>
          <w:b/>
          <w:bCs/>
        </w:rPr>
        <w:t>23 171 € HT</w:t>
      </w:r>
      <w:r>
        <w:t>.</w:t>
      </w:r>
      <w:r w:rsidR="00BD29D4">
        <w:t xml:space="preserve"> Plusieurs crues ont </w:t>
      </w:r>
      <w:r w:rsidR="001261DE">
        <w:t>perturbé</w:t>
      </w:r>
      <w:r w:rsidR="00BD29D4">
        <w:t xml:space="preserve"> le chantier avec des équipements </w:t>
      </w:r>
      <w:r w:rsidR="001261DE">
        <w:t>de chantier noyés.</w:t>
      </w:r>
      <w:r w:rsidR="00705E7A">
        <w:t xml:space="preserve"> </w:t>
      </w:r>
    </w:p>
    <w:p w14:paraId="4063EDEB" w14:textId="30FC27B3" w:rsidR="00705E7A" w:rsidRDefault="00705E7A" w:rsidP="00CB0121">
      <w:pPr>
        <w:spacing w:line="360" w:lineRule="auto"/>
      </w:pPr>
      <w:r>
        <w:t xml:space="preserve">Communes concernées : </w:t>
      </w:r>
      <w:r w:rsidRPr="00705E7A">
        <w:rPr>
          <w:b/>
          <w:bCs/>
        </w:rPr>
        <w:t>MONSEGUR, LE PUY et SAINT-SULPICE-DE-GUILLERAGUES</w:t>
      </w:r>
    </w:p>
    <w:p w14:paraId="3C25B7E6" w14:textId="070A9F9A" w:rsidR="00F03C75" w:rsidRDefault="00705E7A" w:rsidP="00CB0121">
      <w:pPr>
        <w:spacing w:line="360" w:lineRule="auto"/>
      </w:pPr>
      <w:r>
        <w:rPr>
          <w:noProof/>
        </w:rPr>
        <w:drawing>
          <wp:anchor distT="0" distB="0" distL="114300" distR="114300" simplePos="0" relativeHeight="252072960" behindDoc="1" locked="0" layoutInCell="1" allowOverlap="1" wp14:anchorId="60AB42A3" wp14:editId="482C0E37">
            <wp:simplePos x="0" y="0"/>
            <wp:positionH relativeFrom="column">
              <wp:posOffset>3033395</wp:posOffset>
            </wp:positionH>
            <wp:positionV relativeFrom="paragraph">
              <wp:posOffset>243205</wp:posOffset>
            </wp:positionV>
            <wp:extent cx="3048000" cy="2286000"/>
            <wp:effectExtent l="0" t="0" r="0" b="0"/>
            <wp:wrapNone/>
            <wp:docPr id="98559382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29D4">
        <w:t xml:space="preserve"> </w:t>
      </w:r>
    </w:p>
    <w:p w14:paraId="33F67371" w14:textId="162AE7C8" w:rsidR="00F03C75" w:rsidRDefault="001261DE" w:rsidP="00CB0121">
      <w:pPr>
        <w:spacing w:line="360" w:lineRule="auto"/>
      </w:pPr>
      <w:r>
        <w:rPr>
          <w:noProof/>
        </w:rPr>
        <mc:AlternateContent>
          <mc:Choice Requires="wps">
            <w:drawing>
              <wp:anchor distT="0" distB="0" distL="114300" distR="114300" simplePos="0" relativeHeight="252073984" behindDoc="0" locked="0" layoutInCell="1" allowOverlap="1" wp14:anchorId="04F512B3" wp14:editId="6CE7C93F">
                <wp:simplePos x="0" y="0"/>
                <wp:positionH relativeFrom="column">
                  <wp:posOffset>42545</wp:posOffset>
                </wp:positionH>
                <wp:positionV relativeFrom="paragraph">
                  <wp:posOffset>328295</wp:posOffset>
                </wp:positionV>
                <wp:extent cx="2847975" cy="552450"/>
                <wp:effectExtent l="0" t="0" r="28575" b="19050"/>
                <wp:wrapNone/>
                <wp:docPr id="505932029" name="Zone de texte 32"/>
                <wp:cNvGraphicFramePr/>
                <a:graphic xmlns:a="http://schemas.openxmlformats.org/drawingml/2006/main">
                  <a:graphicData uri="http://schemas.microsoft.com/office/word/2010/wordprocessingShape">
                    <wps:wsp>
                      <wps:cNvSpPr txBox="1"/>
                      <wps:spPr>
                        <a:xfrm>
                          <a:off x="0" y="0"/>
                          <a:ext cx="2847975" cy="552450"/>
                        </a:xfrm>
                        <a:prstGeom prst="rect">
                          <a:avLst/>
                        </a:prstGeom>
                        <a:solidFill>
                          <a:schemeClr val="lt1"/>
                        </a:solidFill>
                        <a:ln w="6350">
                          <a:solidFill>
                            <a:schemeClr val="bg1"/>
                          </a:solidFill>
                        </a:ln>
                      </wps:spPr>
                      <wps:txbx>
                        <w:txbxContent>
                          <w:p w14:paraId="179090FA" w14:textId="0E980FC9" w:rsidR="001B0467" w:rsidRPr="00C20748" w:rsidRDefault="001B0467">
                            <w:pPr>
                              <w:rPr>
                                <w:b/>
                                <w:bCs/>
                                <w:i/>
                                <w:u w:val="single"/>
                              </w:rPr>
                            </w:pPr>
                            <w:r w:rsidRPr="00C20748">
                              <w:rPr>
                                <w:b/>
                                <w:bCs/>
                                <w:i/>
                                <w:u w:val="single"/>
                              </w:rPr>
                              <w:t>Photo </w:t>
                            </w:r>
                            <w:r w:rsidR="00C20748" w:rsidRPr="00C20748">
                              <w:rPr>
                                <w:b/>
                                <w:bCs/>
                                <w:i/>
                                <w:u w:val="single"/>
                              </w:rPr>
                              <w:t xml:space="preserve">14 </w:t>
                            </w:r>
                            <w:r w:rsidRPr="00C20748">
                              <w:rPr>
                                <w:b/>
                                <w:bCs/>
                                <w:i/>
                                <w:u w:val="single"/>
                              </w:rPr>
                              <w:t>: Plantation sur le Dropt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F512B3" id="Zone de texte 32" o:spid="_x0000_s1040" type="#_x0000_t202" style="position:absolute;left:0;text-align:left;margin-left:3.35pt;margin-top:25.85pt;width:224.25pt;height:43.5pt;z-index:252073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c8VNQIAAIQEAAAOAAAAZHJzL2Uyb0RvYy54bWysVG1r2zAQ/j7YfxD6vjjxkqY1cUqWkjEI&#10;bSEd/azIUiyQdZqkxM5+/U7K67rCYOyLfKc73ctzz3ly3zWa7ITzCkxJB70+JcJwqJTZlPT7y+LT&#10;LSU+MFMxDUaUdC88vZ9+/DBpbSFyqEFXwhEMYnzR2pLWIdgiyzyvRcN8D6wwaJTgGhZQdZuscqzF&#10;6I3O8n7/JmvBVdYBF97j7cPBSKcpvpSChycpvQhElxRrC+l06VzHM5tOWLFxzNaKH8tg/1BFw5TB&#10;pOdQDywwsnXqj1CN4g48yNDj0GQgpeIi9YDdDPpvulnVzIrUC4Lj7Rkm///C8sfdyj47Erov0OEA&#10;IyCt9YXHy9hPJ10Tv1gpQTtCuD/DJrpAOF7mt8Px3XhECUfbaJQPRwnX7PLaOh++CmhIFErqcCwJ&#10;LbZb+oAZ0fXkEpN50KpaKK2TEqkg5tqRHcMh6pBqxBe/eWlD2pLefMbUf4uw3rwTAeNpg4Vceo9S&#10;6NYdURXikp+AWUO1R7wcHKjkLV8obGrJfHhmDrmDEOE+hCc8pAYsCo4SJTW4n+/dR38cKVopaZGL&#10;JfU/tswJSvQ3g8O+GwyHkbxJGY7GOSru2rK+tphtMwdEaoCbZ3kSo3/QJ1E6aF5xbWYxK5qY4Zi7&#10;pOEkzsNhQ3DtuJjNkhPS1bKwNCvLY+gIchzZS/fKnD3ONSAjHuHEWla8Ge/BN740MNsGkCrNPgJ9&#10;QPWIP1I9UeK4lnGXrvXkdfl5TH8BAAD//wMAUEsDBBQABgAIAAAAIQB7qsGg3gAAAAgBAAAPAAAA&#10;ZHJzL2Rvd25yZXYueG1sTI/BSsNAEIbvgu+wjODNbtombYjZlKCIYAWxevE2TcYkmJ0N2W2bvr3j&#10;qZ6G4f/455t8M9leHWn0nWMD81kEirhydceNgc+Pp7sUlA/INfaOycCZPGyK66scs9qd+J2Ou9Ao&#10;KWGfoYE2hCHT2lctWfQzNxBL9u1Gi0HWsdH1iCcpt71eRNFKW+xYLrQ40ENL1c/uYA28xF/4uAxb&#10;Ogee3sryOR1i/2rM7c1U3oMKNIULDH/6og6FOO3dgWuvegOrtYAGkrlMieMkWYDaC7dM16CLXP9/&#10;oPgFAAD//wMAUEsBAi0AFAAGAAgAAAAhALaDOJL+AAAA4QEAABMAAAAAAAAAAAAAAAAAAAAAAFtD&#10;b250ZW50X1R5cGVzXS54bWxQSwECLQAUAAYACAAAACEAOP0h/9YAAACUAQAACwAAAAAAAAAAAAAA&#10;AAAvAQAAX3JlbHMvLnJlbHNQSwECLQAUAAYACAAAACEAAKXPFTUCAACEBAAADgAAAAAAAAAAAAAA&#10;AAAuAgAAZHJzL2Uyb0RvYy54bWxQSwECLQAUAAYACAAAACEAe6rBoN4AAAAIAQAADwAAAAAAAAAA&#10;AAAAAACPBAAAZHJzL2Rvd25yZXYueG1sUEsFBgAAAAAEAAQA8wAAAJoFAAAAAA==&#10;" fillcolor="white [3201]" strokecolor="white [3212]" strokeweight=".5pt">
                <v:textbox>
                  <w:txbxContent>
                    <w:p w14:paraId="179090FA" w14:textId="0E980FC9" w:rsidR="001B0467" w:rsidRPr="00C20748" w:rsidRDefault="001B0467">
                      <w:pPr>
                        <w:rPr>
                          <w:b/>
                          <w:bCs/>
                          <w:i/>
                          <w:u w:val="single"/>
                        </w:rPr>
                      </w:pPr>
                      <w:r w:rsidRPr="00C20748">
                        <w:rPr>
                          <w:b/>
                          <w:bCs/>
                          <w:i/>
                          <w:u w:val="single"/>
                        </w:rPr>
                        <w:t>Photo </w:t>
                      </w:r>
                      <w:r w:rsidR="00C20748" w:rsidRPr="00C20748">
                        <w:rPr>
                          <w:b/>
                          <w:bCs/>
                          <w:i/>
                          <w:u w:val="single"/>
                        </w:rPr>
                        <w:t xml:space="preserve">14 </w:t>
                      </w:r>
                      <w:r w:rsidRPr="00C20748">
                        <w:rPr>
                          <w:b/>
                          <w:bCs/>
                          <w:i/>
                          <w:u w:val="single"/>
                        </w:rPr>
                        <w:t>: Plantation sur le Dropt</w:t>
                      </w:r>
                    </w:p>
                  </w:txbxContent>
                </v:textbox>
              </v:shape>
            </w:pict>
          </mc:Fallback>
        </mc:AlternateContent>
      </w:r>
    </w:p>
    <w:p w14:paraId="77923BCB" w14:textId="77777777" w:rsidR="001261DE" w:rsidRDefault="001261DE" w:rsidP="00CB0121">
      <w:pPr>
        <w:spacing w:line="360" w:lineRule="auto"/>
        <w:rPr>
          <w:b/>
          <w:bCs/>
        </w:rPr>
        <w:sectPr w:rsidR="001261DE" w:rsidSect="00BC19A6">
          <w:pgSz w:w="11906" w:h="16838"/>
          <w:pgMar w:top="1191" w:right="1418" w:bottom="1191" w:left="1418" w:header="709" w:footer="709" w:gutter="0"/>
          <w:cols w:space="708"/>
          <w:docGrid w:linePitch="360"/>
        </w:sectPr>
      </w:pPr>
    </w:p>
    <w:p w14:paraId="5A1E469E" w14:textId="67ED2FBD" w:rsidR="00E04B5C" w:rsidRDefault="00E04B5C" w:rsidP="00CB0121">
      <w:pPr>
        <w:spacing w:line="360" w:lineRule="auto"/>
      </w:pPr>
      <w:r w:rsidRPr="00C8622A">
        <w:rPr>
          <w:b/>
          <w:bCs/>
        </w:rPr>
        <w:lastRenderedPageBreak/>
        <w:t>Les plantations de boutures et de plants sur le Dropt domanial</w:t>
      </w:r>
      <w:r>
        <w:t xml:space="preserve"> </w:t>
      </w:r>
      <w:r w:rsidR="002D1481">
        <w:t>s</w:t>
      </w:r>
      <w:r w:rsidR="001261DE">
        <w:t xml:space="preserve">e </w:t>
      </w:r>
      <w:r>
        <w:t xml:space="preserve">sont </w:t>
      </w:r>
      <w:r w:rsidR="001261DE">
        <w:t>étalées de</w:t>
      </w:r>
      <w:r>
        <w:t xml:space="preserve"> la mi-décembre 2023</w:t>
      </w:r>
      <w:r w:rsidR="001261DE">
        <w:t xml:space="preserve"> à fin janvier 2024 (en régie)</w:t>
      </w:r>
      <w:r>
        <w:t xml:space="preserve">. Les boutures sont mises en place </w:t>
      </w:r>
      <w:r w:rsidR="001261DE">
        <w:t>principalement par l’agent technique</w:t>
      </w:r>
      <w:r>
        <w:t xml:space="preserve"> </w:t>
      </w:r>
      <w:r w:rsidR="00FD61D4">
        <w:t>M. MEYNIEU</w:t>
      </w:r>
      <w:r>
        <w:t xml:space="preserve"> mais également </w:t>
      </w:r>
      <w:r w:rsidR="001261DE">
        <w:t>avec l’équipe technique d’EPIDROPT</w:t>
      </w:r>
      <w:r>
        <w:t>. Pour les plants,</w:t>
      </w:r>
      <w:r w:rsidR="00D8429C">
        <w:t xml:space="preserve"> </w:t>
      </w:r>
      <w:r w:rsidR="00B17E93">
        <w:t>trois</w:t>
      </w:r>
      <w:r w:rsidR="00D8429C">
        <w:t xml:space="preserve"> actions de sensibilisation </w:t>
      </w:r>
      <w:r w:rsidR="00FF36F7">
        <w:t>auprès</w:t>
      </w:r>
      <w:r w:rsidR="001261DE">
        <w:t xml:space="preserve"> des scolaires ont été effectuées</w:t>
      </w:r>
      <w:r w:rsidR="00D8429C">
        <w:t xml:space="preserve"> en janvier 2024 à</w:t>
      </w:r>
      <w:r w:rsidR="00FF36F7">
        <w:t xml:space="preserve"> Lauzun,</w:t>
      </w:r>
      <w:r w:rsidR="00D8429C">
        <w:t xml:space="preserve"> Caudrot et Gironde-sur-Dropt. </w:t>
      </w:r>
      <w:r w:rsidR="002D1481">
        <w:t xml:space="preserve">Ainsi, ces actions ont permis de sensibiliser 160 élèves aux rôles des haies et des ripisylves. </w:t>
      </w:r>
      <w:r w:rsidR="00D8429C">
        <w:t xml:space="preserve">Le montant des fournitures est de </w:t>
      </w:r>
      <w:r w:rsidR="00D8429C" w:rsidRPr="00C8622A">
        <w:rPr>
          <w:b/>
          <w:bCs/>
        </w:rPr>
        <w:t>6121.25€ HT</w:t>
      </w:r>
      <w:r w:rsidR="00D8429C">
        <w:t>.</w:t>
      </w:r>
    </w:p>
    <w:p w14:paraId="329505CE" w14:textId="77777777" w:rsidR="002D1481" w:rsidRDefault="002D1481" w:rsidP="00CB0121">
      <w:pPr>
        <w:spacing w:line="360" w:lineRule="auto"/>
      </w:pPr>
    </w:p>
    <w:p w14:paraId="673A1F0D" w14:textId="58481C2E" w:rsidR="001261DE" w:rsidRDefault="001261DE" w:rsidP="00CB0121">
      <w:pPr>
        <w:spacing w:line="360" w:lineRule="auto"/>
      </w:pPr>
      <w:r>
        <w:rPr>
          <w:noProof/>
        </w:rPr>
        <w:drawing>
          <wp:anchor distT="0" distB="0" distL="114300" distR="114300" simplePos="0" relativeHeight="252075008" behindDoc="1" locked="0" layoutInCell="1" allowOverlap="1" wp14:anchorId="744B5DAF" wp14:editId="0BC84DE5">
            <wp:simplePos x="0" y="0"/>
            <wp:positionH relativeFrom="margin">
              <wp:posOffset>2889885</wp:posOffset>
            </wp:positionH>
            <wp:positionV relativeFrom="paragraph">
              <wp:posOffset>0</wp:posOffset>
            </wp:positionV>
            <wp:extent cx="2869913" cy="2152650"/>
            <wp:effectExtent l="0" t="0" r="6985" b="0"/>
            <wp:wrapNone/>
            <wp:docPr id="738170075"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69913"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C6453F4" wp14:editId="3A348468">
            <wp:extent cx="2869989" cy="2152650"/>
            <wp:effectExtent l="0" t="0" r="6985" b="0"/>
            <wp:docPr id="948793080"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74042" cy="2155690"/>
                    </a:xfrm>
                    <a:prstGeom prst="rect">
                      <a:avLst/>
                    </a:prstGeom>
                    <a:noFill/>
                    <a:ln>
                      <a:noFill/>
                    </a:ln>
                  </pic:spPr>
                </pic:pic>
              </a:graphicData>
            </a:graphic>
          </wp:inline>
        </w:drawing>
      </w:r>
      <w:r w:rsidRPr="001261DE">
        <w:t xml:space="preserve"> </w:t>
      </w:r>
    </w:p>
    <w:p w14:paraId="03C43F91" w14:textId="77777777" w:rsidR="00FF36F7" w:rsidRPr="00FF36F7" w:rsidRDefault="00FF36F7" w:rsidP="00FF36F7">
      <w:pPr>
        <w:pStyle w:val="NormalWeb"/>
        <w:rPr>
          <w:rFonts w:ascii="Times New Roman" w:eastAsia="Times New Roman" w:hAnsi="Times New Roman" w:cs="Times New Roman"/>
        </w:rPr>
      </w:pPr>
      <w:r>
        <w:rPr>
          <w:noProof/>
        </w:rPr>
        <w:drawing>
          <wp:inline distT="0" distB="0" distL="0" distR="0" wp14:anchorId="24B0AFE0" wp14:editId="248C7DDC">
            <wp:extent cx="2869565" cy="2152332"/>
            <wp:effectExtent l="0" t="0" r="6985" b="635"/>
            <wp:docPr id="1675150299"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6450" cy="2164997"/>
                    </a:xfrm>
                    <a:prstGeom prst="rect">
                      <a:avLst/>
                    </a:prstGeom>
                    <a:noFill/>
                    <a:ln>
                      <a:noFill/>
                    </a:ln>
                  </pic:spPr>
                </pic:pic>
              </a:graphicData>
            </a:graphic>
          </wp:inline>
        </w:drawing>
      </w:r>
      <w:r w:rsidRPr="00FF36F7">
        <w:t xml:space="preserve"> </w:t>
      </w:r>
      <w:r w:rsidRPr="00FF36F7">
        <w:rPr>
          <w:rFonts w:ascii="Times New Roman" w:eastAsia="Times New Roman" w:hAnsi="Times New Roman" w:cs="Times New Roman"/>
          <w:noProof/>
        </w:rPr>
        <w:drawing>
          <wp:inline distT="0" distB="0" distL="0" distR="0" wp14:anchorId="6C5B8D02" wp14:editId="507A3877">
            <wp:extent cx="2205037" cy="2940049"/>
            <wp:effectExtent l="0" t="0" r="5080" b="0"/>
            <wp:docPr id="13382559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13463" cy="2951283"/>
                    </a:xfrm>
                    <a:prstGeom prst="rect">
                      <a:avLst/>
                    </a:prstGeom>
                    <a:noFill/>
                    <a:ln>
                      <a:noFill/>
                    </a:ln>
                  </pic:spPr>
                </pic:pic>
              </a:graphicData>
            </a:graphic>
          </wp:inline>
        </w:drawing>
      </w:r>
    </w:p>
    <w:p w14:paraId="7803FDE5" w14:textId="566ABA69" w:rsidR="00FF36F7" w:rsidRPr="00C20748" w:rsidRDefault="00FF36F7" w:rsidP="00C20748">
      <w:pPr>
        <w:jc w:val="center"/>
        <w:rPr>
          <w:b/>
          <w:bCs/>
          <w:i/>
          <w:u w:val="single"/>
        </w:rPr>
      </w:pPr>
      <w:r w:rsidRPr="00C20748">
        <w:rPr>
          <w:b/>
          <w:bCs/>
          <w:i/>
          <w:u w:val="single"/>
        </w:rPr>
        <w:t>Photos</w:t>
      </w:r>
      <w:r w:rsidR="00C20748" w:rsidRPr="00C20748">
        <w:rPr>
          <w:b/>
          <w:bCs/>
          <w:i/>
          <w:u w:val="single"/>
        </w:rPr>
        <w:t xml:space="preserve"> 15, 16, 17 et 18</w:t>
      </w:r>
      <w:r w:rsidRPr="00C20748">
        <w:rPr>
          <w:b/>
          <w:bCs/>
          <w:i/>
          <w:u w:val="single"/>
        </w:rPr>
        <w:t> : Plantation de boutures et de plants en régie</w:t>
      </w:r>
    </w:p>
    <w:p w14:paraId="4338E0D6" w14:textId="4C3035BF" w:rsidR="009418D4" w:rsidRDefault="009418D4" w:rsidP="00CB0121">
      <w:pPr>
        <w:spacing w:line="360" w:lineRule="auto"/>
      </w:pPr>
    </w:p>
    <w:p w14:paraId="5A77C112" w14:textId="77777777" w:rsidR="00FF36F7" w:rsidRDefault="00FF36F7" w:rsidP="00CB0121">
      <w:pPr>
        <w:spacing w:line="360" w:lineRule="auto"/>
      </w:pPr>
    </w:p>
    <w:p w14:paraId="2EF5C0F2" w14:textId="77777777" w:rsidR="00FF36F7" w:rsidRDefault="00FF36F7" w:rsidP="00CB0121">
      <w:pPr>
        <w:spacing w:line="360" w:lineRule="auto"/>
      </w:pPr>
    </w:p>
    <w:p w14:paraId="5322D0DF" w14:textId="77777777" w:rsidR="00FF36F7" w:rsidRDefault="00FF36F7" w:rsidP="00CB0121">
      <w:pPr>
        <w:spacing w:line="360" w:lineRule="auto"/>
      </w:pPr>
    </w:p>
    <w:p w14:paraId="0515E88F" w14:textId="77777777" w:rsidR="00FF36F7" w:rsidRDefault="00FF36F7" w:rsidP="00CB0121">
      <w:pPr>
        <w:spacing w:line="360" w:lineRule="auto"/>
      </w:pPr>
    </w:p>
    <w:p w14:paraId="48B959B8" w14:textId="77777777" w:rsidR="00FF36F7" w:rsidRDefault="00FF36F7" w:rsidP="00CB0121">
      <w:pPr>
        <w:spacing w:line="360" w:lineRule="auto"/>
      </w:pPr>
    </w:p>
    <w:p w14:paraId="781646DC" w14:textId="53843CAF" w:rsidR="009418D4" w:rsidRDefault="00B911E5" w:rsidP="00CB0121">
      <w:pPr>
        <w:spacing w:line="360" w:lineRule="auto"/>
      </w:pPr>
      <w:r>
        <w:t xml:space="preserve">Pour l’opération de mise à disposition des </w:t>
      </w:r>
      <w:r w:rsidRPr="002D1481">
        <w:rPr>
          <w:b/>
          <w:bCs/>
        </w:rPr>
        <w:t>couverts végétaux</w:t>
      </w:r>
      <w:r>
        <w:t xml:space="preserve"> hivernaux aux exploitants agricoles des bassins versant pilotes (Dourdenne, Escourou et Andouille) c’est la coopérative Terres du Sud qui a été retenue</w:t>
      </w:r>
      <w:r w:rsidR="00C8622A">
        <w:t>.</w:t>
      </w:r>
      <w:r>
        <w:t xml:space="preserve"> </w:t>
      </w:r>
      <w:r w:rsidR="00C8622A">
        <w:t>L</w:t>
      </w:r>
      <w:r>
        <w:t>a répartition</w:t>
      </w:r>
      <w:r w:rsidR="006606FA">
        <w:t xml:space="preserve"> entre les 3 bassins versants ciblés</w:t>
      </w:r>
      <w:r>
        <w:t xml:space="preserve"> est la suivante ;</w:t>
      </w:r>
    </w:p>
    <w:p w14:paraId="0E9806AB" w14:textId="3A4DD96B" w:rsidR="00B911E5" w:rsidRPr="00B911E5" w:rsidRDefault="00B911E5" w:rsidP="00B911E5">
      <w:pPr>
        <w:pStyle w:val="Paragraphedeliste"/>
        <w:numPr>
          <w:ilvl w:val="0"/>
          <w:numId w:val="26"/>
        </w:numPr>
        <w:spacing w:line="360" w:lineRule="auto"/>
      </w:pPr>
      <w:r w:rsidRPr="00B911E5">
        <w:t>Bassin versant de la Dourdenne :</w:t>
      </w:r>
      <w:r>
        <w:t xml:space="preserve"> </w:t>
      </w:r>
      <w:r w:rsidRPr="00B911E5">
        <w:t>9 partic</w:t>
      </w:r>
      <w:r w:rsidR="00FF36F7">
        <w:t>i</w:t>
      </w:r>
      <w:r w:rsidRPr="00B911E5">
        <w:t>pants pour 165 hectares (7500€ TTC)</w:t>
      </w:r>
    </w:p>
    <w:p w14:paraId="2F0C1947" w14:textId="09CCA7B9" w:rsidR="00B911E5" w:rsidRPr="00B911E5" w:rsidRDefault="00B911E5" w:rsidP="00B911E5">
      <w:pPr>
        <w:pStyle w:val="Paragraphedeliste"/>
        <w:numPr>
          <w:ilvl w:val="0"/>
          <w:numId w:val="26"/>
        </w:numPr>
        <w:spacing w:line="360" w:lineRule="auto"/>
      </w:pPr>
      <w:r w:rsidRPr="00B911E5">
        <w:t>Bassin versant de l’Escourou :</w:t>
      </w:r>
      <w:r>
        <w:t xml:space="preserve"> </w:t>
      </w:r>
      <w:r w:rsidRPr="00B911E5">
        <w:t xml:space="preserve">3 participants 42ha </w:t>
      </w:r>
      <w:r>
        <w:t>(</w:t>
      </w:r>
      <w:r w:rsidRPr="00B911E5">
        <w:t>2835€ TTC</w:t>
      </w:r>
      <w:r>
        <w:t>)</w:t>
      </w:r>
    </w:p>
    <w:p w14:paraId="671D73C1" w14:textId="1DFC4BB0" w:rsidR="00B911E5" w:rsidRDefault="00B911E5" w:rsidP="00B911E5">
      <w:pPr>
        <w:pStyle w:val="Paragraphedeliste"/>
        <w:numPr>
          <w:ilvl w:val="0"/>
          <w:numId w:val="26"/>
        </w:numPr>
        <w:spacing w:line="360" w:lineRule="auto"/>
      </w:pPr>
      <w:r w:rsidRPr="00B911E5">
        <w:t>Bassin versant de l’Andouille :</w:t>
      </w:r>
      <w:r>
        <w:t xml:space="preserve"> </w:t>
      </w:r>
      <w:r w:rsidRPr="00B911E5">
        <w:t xml:space="preserve">1 participant 20 ha </w:t>
      </w:r>
      <w:r w:rsidR="00C8622A">
        <w:t>(</w:t>
      </w:r>
      <w:r w:rsidRPr="00B911E5">
        <w:t>813€ TTC</w:t>
      </w:r>
      <w:r w:rsidR="00C8622A">
        <w:t>)</w:t>
      </w:r>
    </w:p>
    <w:p w14:paraId="6ED446EA" w14:textId="6399EC2C" w:rsidR="00B911E5" w:rsidRDefault="00B911E5" w:rsidP="00B911E5">
      <w:pPr>
        <w:spacing w:line="360" w:lineRule="auto"/>
        <w:ind w:left="66"/>
      </w:pPr>
      <w:r>
        <w:t xml:space="preserve">Une journée de retour d’expériences </w:t>
      </w:r>
      <w:r w:rsidR="00FF36F7">
        <w:t>a été</w:t>
      </w:r>
      <w:r>
        <w:t xml:space="preserve"> organisée sur le territoire </w:t>
      </w:r>
      <w:r w:rsidR="001924A6">
        <w:t xml:space="preserve">(commune de ROUMAGNE) </w:t>
      </w:r>
      <w:r w:rsidR="00FF36F7">
        <w:t>le 12</w:t>
      </w:r>
      <w:r>
        <w:t xml:space="preserve"> </w:t>
      </w:r>
      <w:r w:rsidR="00FF36F7">
        <w:t>m</w:t>
      </w:r>
      <w:r>
        <w:t>ars</w:t>
      </w:r>
      <w:r w:rsidR="00FF36F7">
        <w:t xml:space="preserve"> 2024</w:t>
      </w:r>
      <w:r>
        <w:t xml:space="preserve"> avec les participants</w:t>
      </w:r>
      <w:r w:rsidR="00FF36F7">
        <w:t>, les exploitants agricoles intéressés</w:t>
      </w:r>
      <w:r>
        <w:t xml:space="preserve"> et les élus du syndicat mixte du Dropt Aval.</w:t>
      </w:r>
      <w:r w:rsidR="009F2CC2">
        <w:t xml:space="preserve"> La journée a été animée par l’agriculteur/agronome pionnier de l’agriculture de conservation des sols en France, Frédéric THOMAS, sur des parcelles couvertes avec les mélanges grainiers hivernaux issus de l’opération menée par le syndicat mixte du Dropt aval. Des fosses pédologiques ont permis d’illustrer les propos de l’intervenant en salle.</w:t>
      </w:r>
    </w:p>
    <w:p w14:paraId="0C307A21" w14:textId="7F8DAF12" w:rsidR="00B911E5" w:rsidRDefault="00751271" w:rsidP="009F2CC2">
      <w:pPr>
        <w:spacing w:line="360" w:lineRule="auto"/>
        <w:ind w:left="66"/>
        <w:jc w:val="center"/>
      </w:pPr>
      <w:r w:rsidRPr="00751271">
        <w:rPr>
          <w:rFonts w:ascii="Times New Roman" w:hAnsi="Times New Roman"/>
          <w:noProof/>
        </w:rPr>
        <w:drawing>
          <wp:anchor distT="0" distB="0" distL="114300" distR="114300" simplePos="0" relativeHeight="252077056" behindDoc="1" locked="0" layoutInCell="1" allowOverlap="1" wp14:anchorId="29A1F9E9" wp14:editId="6EDE2EE0">
            <wp:simplePos x="0" y="0"/>
            <wp:positionH relativeFrom="column">
              <wp:posOffset>3442099</wp:posOffset>
            </wp:positionH>
            <wp:positionV relativeFrom="paragraph">
              <wp:posOffset>139700</wp:posOffset>
            </wp:positionV>
            <wp:extent cx="3290171" cy="3192827"/>
            <wp:effectExtent l="0" t="0" r="5715" b="7620"/>
            <wp:wrapNone/>
            <wp:docPr id="39412203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95882" cy="3198369"/>
                    </a:xfrm>
                    <a:prstGeom prst="rect">
                      <a:avLst/>
                    </a:prstGeom>
                    <a:noFill/>
                    <a:ln>
                      <a:noFill/>
                    </a:ln>
                  </pic:spPr>
                </pic:pic>
              </a:graphicData>
            </a:graphic>
            <wp14:sizeRelH relativeFrom="page">
              <wp14:pctWidth>0</wp14:pctWidth>
            </wp14:sizeRelH>
            <wp14:sizeRelV relativeFrom="page">
              <wp14:pctHeight>0</wp14:pctHeight>
            </wp14:sizeRelV>
          </wp:anchor>
        </w:drawing>
      </w:r>
      <w:r w:rsidR="009F2CC2">
        <w:rPr>
          <w:noProof/>
        </w:rPr>
        <w:drawing>
          <wp:anchor distT="0" distB="0" distL="114300" distR="114300" simplePos="0" relativeHeight="252076032" behindDoc="1" locked="0" layoutInCell="1" allowOverlap="1" wp14:anchorId="45D2E8D3" wp14:editId="33D8F06E">
            <wp:simplePos x="0" y="0"/>
            <wp:positionH relativeFrom="column">
              <wp:posOffset>-433705</wp:posOffset>
            </wp:positionH>
            <wp:positionV relativeFrom="paragraph">
              <wp:posOffset>139700</wp:posOffset>
            </wp:positionV>
            <wp:extent cx="4257574" cy="3193415"/>
            <wp:effectExtent l="0" t="0" r="0" b="6985"/>
            <wp:wrapNone/>
            <wp:docPr id="1260697561"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57574" cy="3193415"/>
                    </a:xfrm>
                    <a:prstGeom prst="rect">
                      <a:avLst/>
                    </a:prstGeom>
                    <a:noFill/>
                    <a:ln>
                      <a:noFill/>
                    </a:ln>
                  </pic:spPr>
                </pic:pic>
              </a:graphicData>
            </a:graphic>
          </wp:anchor>
        </w:drawing>
      </w:r>
    </w:p>
    <w:p w14:paraId="4F215BF6" w14:textId="6461EA72" w:rsidR="00FF36F7" w:rsidRDefault="00FF36F7" w:rsidP="00B911E5">
      <w:pPr>
        <w:spacing w:line="360" w:lineRule="auto"/>
        <w:ind w:left="66"/>
      </w:pPr>
    </w:p>
    <w:p w14:paraId="23F115AA" w14:textId="250DD58C" w:rsidR="00751271" w:rsidRDefault="00751271" w:rsidP="004241F2">
      <w:pPr>
        <w:pStyle w:val="Lgende"/>
      </w:pPr>
    </w:p>
    <w:p w14:paraId="034CDB63" w14:textId="63FF48C5" w:rsidR="00751271" w:rsidRDefault="00751271" w:rsidP="004241F2">
      <w:pPr>
        <w:pStyle w:val="Lgende"/>
      </w:pPr>
    </w:p>
    <w:p w14:paraId="423C9297" w14:textId="14078533" w:rsidR="00751271" w:rsidRDefault="00751271" w:rsidP="004241F2">
      <w:pPr>
        <w:pStyle w:val="Lgende"/>
      </w:pPr>
    </w:p>
    <w:p w14:paraId="62E9CD8D" w14:textId="77777777" w:rsidR="00751271" w:rsidRDefault="00751271" w:rsidP="004241F2">
      <w:pPr>
        <w:pStyle w:val="Lgende"/>
      </w:pPr>
    </w:p>
    <w:p w14:paraId="3AA87A94" w14:textId="77777777" w:rsidR="00751271" w:rsidRDefault="00751271" w:rsidP="004241F2">
      <w:pPr>
        <w:pStyle w:val="Lgende"/>
      </w:pPr>
    </w:p>
    <w:p w14:paraId="219D3156" w14:textId="77777777" w:rsidR="00751271" w:rsidRDefault="00751271" w:rsidP="004241F2">
      <w:pPr>
        <w:pStyle w:val="Lgende"/>
      </w:pPr>
    </w:p>
    <w:p w14:paraId="4044DC08" w14:textId="77777777" w:rsidR="00751271" w:rsidRDefault="00751271" w:rsidP="004241F2">
      <w:pPr>
        <w:pStyle w:val="Lgende"/>
      </w:pPr>
    </w:p>
    <w:p w14:paraId="77EFAD61" w14:textId="77777777" w:rsidR="00751271" w:rsidRDefault="00751271" w:rsidP="004241F2">
      <w:pPr>
        <w:pStyle w:val="Lgende"/>
      </w:pPr>
    </w:p>
    <w:p w14:paraId="3B5C5ACC" w14:textId="77777777" w:rsidR="00751271" w:rsidRDefault="00751271" w:rsidP="004241F2">
      <w:pPr>
        <w:pStyle w:val="Lgende"/>
      </w:pPr>
    </w:p>
    <w:p w14:paraId="5CC7D9B2" w14:textId="77777777" w:rsidR="00751271" w:rsidRDefault="00751271" w:rsidP="004241F2">
      <w:pPr>
        <w:pStyle w:val="Lgende"/>
      </w:pPr>
    </w:p>
    <w:p w14:paraId="252FEAFD" w14:textId="77777777" w:rsidR="00751271" w:rsidRDefault="00751271" w:rsidP="004241F2">
      <w:pPr>
        <w:pStyle w:val="Lgende"/>
      </w:pPr>
    </w:p>
    <w:p w14:paraId="2BE7BFB4" w14:textId="77777777" w:rsidR="00751271" w:rsidRDefault="00751271" w:rsidP="004241F2">
      <w:pPr>
        <w:pStyle w:val="Lgende"/>
      </w:pPr>
    </w:p>
    <w:p w14:paraId="6FF4B3D9" w14:textId="77777777" w:rsidR="00751271" w:rsidRDefault="00751271" w:rsidP="004241F2">
      <w:pPr>
        <w:pStyle w:val="Lgende"/>
      </w:pPr>
    </w:p>
    <w:p w14:paraId="5982FCAB" w14:textId="77777777" w:rsidR="00751271" w:rsidRDefault="00751271" w:rsidP="004241F2">
      <w:pPr>
        <w:pStyle w:val="Lgende"/>
      </w:pPr>
    </w:p>
    <w:p w14:paraId="315579E4" w14:textId="77777777" w:rsidR="00751271" w:rsidRDefault="00751271" w:rsidP="004241F2">
      <w:pPr>
        <w:pStyle w:val="Lgende"/>
      </w:pPr>
    </w:p>
    <w:p w14:paraId="0F3BF539" w14:textId="77777777" w:rsidR="00751271" w:rsidRDefault="00751271" w:rsidP="004241F2">
      <w:pPr>
        <w:pStyle w:val="Lgende"/>
      </w:pPr>
    </w:p>
    <w:p w14:paraId="21213B26" w14:textId="77777777" w:rsidR="00751271" w:rsidRDefault="00751271" w:rsidP="004241F2">
      <w:pPr>
        <w:pStyle w:val="Lgende"/>
      </w:pPr>
    </w:p>
    <w:p w14:paraId="3FCBD8E7" w14:textId="77777777" w:rsidR="00751271" w:rsidRDefault="00751271" w:rsidP="004241F2">
      <w:pPr>
        <w:pStyle w:val="Lgende"/>
      </w:pPr>
    </w:p>
    <w:p w14:paraId="4299EE0A" w14:textId="77777777" w:rsidR="00751271" w:rsidRDefault="00751271" w:rsidP="004241F2">
      <w:pPr>
        <w:pStyle w:val="Lgende"/>
      </w:pPr>
    </w:p>
    <w:p w14:paraId="65C7F42E" w14:textId="77777777" w:rsidR="00751271" w:rsidRDefault="00751271" w:rsidP="00751271">
      <w:pPr>
        <w:pStyle w:val="Lgende"/>
        <w:jc w:val="both"/>
      </w:pPr>
    </w:p>
    <w:p w14:paraId="7565243A" w14:textId="5664E112" w:rsidR="00751271" w:rsidRDefault="00751271" w:rsidP="004241F2">
      <w:pPr>
        <w:pStyle w:val="Lgende"/>
      </w:pPr>
    </w:p>
    <w:p w14:paraId="205BDC37" w14:textId="77154492" w:rsidR="00E4588D" w:rsidRPr="00C20748" w:rsidRDefault="004241F2" w:rsidP="004241F2">
      <w:pPr>
        <w:pStyle w:val="Lgende"/>
        <w:rPr>
          <w:u w:val="single"/>
        </w:rPr>
      </w:pPr>
      <w:r w:rsidRPr="00C20748">
        <w:rPr>
          <w:u w:val="single"/>
        </w:rPr>
        <w:t>Photo</w:t>
      </w:r>
      <w:r w:rsidR="00751271" w:rsidRPr="00C20748">
        <w:rPr>
          <w:u w:val="single"/>
        </w:rPr>
        <w:t xml:space="preserve"> </w:t>
      </w:r>
      <w:r w:rsidR="00C20748" w:rsidRPr="00C20748">
        <w:rPr>
          <w:u w:val="single"/>
        </w:rPr>
        <w:t xml:space="preserve">19 </w:t>
      </w:r>
      <w:r w:rsidR="00751271" w:rsidRPr="00C20748">
        <w:rPr>
          <w:u w:val="single"/>
        </w:rPr>
        <w:t>et article de presse (Sud-Ouest) :</w:t>
      </w:r>
      <w:r w:rsidRPr="00C20748">
        <w:rPr>
          <w:u w:val="single"/>
        </w:rPr>
        <w:t xml:space="preserve"> </w:t>
      </w:r>
      <w:r w:rsidR="009F2CC2" w:rsidRPr="00C20748">
        <w:rPr>
          <w:u w:val="single"/>
        </w:rPr>
        <w:t>Fosse pédologique sur couverts végétaux hivernaux</w:t>
      </w:r>
    </w:p>
    <w:p w14:paraId="6E1F3FBD" w14:textId="72697336" w:rsidR="00E4588D" w:rsidRDefault="00E4588D" w:rsidP="00B911E5">
      <w:pPr>
        <w:spacing w:line="360" w:lineRule="auto"/>
        <w:ind w:left="66"/>
      </w:pPr>
    </w:p>
    <w:p w14:paraId="47D1E350" w14:textId="28A54FCA" w:rsidR="00751271" w:rsidRPr="00751271" w:rsidRDefault="00751271" w:rsidP="00751271">
      <w:pPr>
        <w:spacing w:before="100" w:beforeAutospacing="1" w:after="100" w:afterAutospacing="1"/>
        <w:jc w:val="left"/>
        <w:rPr>
          <w:rFonts w:ascii="Times New Roman" w:hAnsi="Times New Roman"/>
        </w:rPr>
      </w:pPr>
    </w:p>
    <w:p w14:paraId="56D70AE6" w14:textId="77777777" w:rsidR="00C8622A" w:rsidRDefault="00C8622A" w:rsidP="00B911E5">
      <w:pPr>
        <w:spacing w:line="360" w:lineRule="auto"/>
        <w:ind w:left="66"/>
      </w:pPr>
    </w:p>
    <w:p w14:paraId="553B95F4" w14:textId="4F15808B" w:rsidR="00C66080" w:rsidRDefault="00553595" w:rsidP="00B911E5">
      <w:pPr>
        <w:spacing w:line="360" w:lineRule="auto"/>
        <w:ind w:left="66"/>
      </w:pPr>
      <w:r>
        <w:t xml:space="preserve">Pour l’opération de </w:t>
      </w:r>
      <w:r w:rsidRPr="00C8622A">
        <w:rPr>
          <w:b/>
          <w:bCs/>
        </w:rPr>
        <w:t>valorisation pédagogique du site de Bagas</w:t>
      </w:r>
      <w:r>
        <w:t xml:space="preserve">, la </w:t>
      </w:r>
      <w:r w:rsidR="00C66080">
        <w:t>pose des panneaux thématiques se fera une fois</w:t>
      </w:r>
      <w:r>
        <w:t xml:space="preserve"> les</w:t>
      </w:r>
      <w:r w:rsidR="00751271">
        <w:t xml:space="preserve"> travaux</w:t>
      </w:r>
      <w:r>
        <w:t xml:space="preserve"> </w:t>
      </w:r>
      <w:r w:rsidR="00751271">
        <w:t>d’</w:t>
      </w:r>
      <w:r>
        <w:t>aménagements</w:t>
      </w:r>
      <w:r w:rsidR="00751271">
        <w:t xml:space="preserve"> de la passe à poissons </w:t>
      </w:r>
      <w:r>
        <w:t>effectués</w:t>
      </w:r>
      <w:r w:rsidR="002D1481">
        <w:t xml:space="preserve"> afin de ne pas gêner la réalisation des travaux</w:t>
      </w:r>
      <w:r>
        <w:t>.</w:t>
      </w:r>
      <w:r w:rsidR="009F2CC2">
        <w:t xml:space="preserve"> </w:t>
      </w:r>
      <w:r w:rsidR="00751271">
        <w:t>Le montant</w:t>
      </w:r>
      <w:r w:rsidR="009F2CC2">
        <w:t xml:space="preserve"> de la prestation est </w:t>
      </w:r>
      <w:r w:rsidR="001924A6">
        <w:t xml:space="preserve">de </w:t>
      </w:r>
      <w:r w:rsidR="009F2CC2" w:rsidRPr="00751271">
        <w:rPr>
          <w:b/>
          <w:bCs/>
        </w:rPr>
        <w:t>24 350€ HT</w:t>
      </w:r>
      <w:r w:rsidR="00751271">
        <w:t>.</w:t>
      </w:r>
    </w:p>
    <w:p w14:paraId="6971B2FF" w14:textId="77777777" w:rsidR="00751271" w:rsidRDefault="00751271" w:rsidP="00751271"/>
    <w:p w14:paraId="1A8C828E" w14:textId="31ACAEF7" w:rsidR="00751271" w:rsidRDefault="00751271" w:rsidP="00751271">
      <w:r w:rsidRPr="00751271">
        <w:rPr>
          <w:noProof/>
        </w:rPr>
        <w:drawing>
          <wp:inline distT="0" distB="0" distL="0" distR="0" wp14:anchorId="22E42961" wp14:editId="57737B4E">
            <wp:extent cx="5759450" cy="3617595"/>
            <wp:effectExtent l="0" t="0" r="0" b="1905"/>
            <wp:docPr id="2039601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60154" name=""/>
                    <pic:cNvPicPr/>
                  </pic:nvPicPr>
                  <pic:blipFill>
                    <a:blip r:embed="rId44"/>
                    <a:stretch>
                      <a:fillRect/>
                    </a:stretch>
                  </pic:blipFill>
                  <pic:spPr>
                    <a:xfrm>
                      <a:off x="0" y="0"/>
                      <a:ext cx="5759450" cy="3617595"/>
                    </a:xfrm>
                    <a:prstGeom prst="rect">
                      <a:avLst/>
                    </a:prstGeom>
                  </pic:spPr>
                </pic:pic>
              </a:graphicData>
            </a:graphic>
          </wp:inline>
        </w:drawing>
      </w:r>
    </w:p>
    <w:p w14:paraId="14CD0ECA" w14:textId="0D4098C9" w:rsidR="00751271" w:rsidRDefault="00751271" w:rsidP="00751271"/>
    <w:p w14:paraId="45768A16" w14:textId="0A7B9D12" w:rsidR="00751271" w:rsidRDefault="00751271" w:rsidP="00751271"/>
    <w:p w14:paraId="4A755009" w14:textId="1E84C40D" w:rsidR="00751271" w:rsidRPr="00C20748" w:rsidRDefault="00751271" w:rsidP="00C20748">
      <w:pPr>
        <w:jc w:val="center"/>
        <w:rPr>
          <w:b/>
          <w:bCs/>
          <w:i/>
          <w:iCs/>
          <w:u w:val="single"/>
        </w:rPr>
      </w:pPr>
      <w:r w:rsidRPr="00C20748">
        <w:rPr>
          <w:b/>
          <w:bCs/>
          <w:i/>
          <w:iCs/>
          <w:u w:val="single"/>
        </w:rPr>
        <w:t>Photo</w:t>
      </w:r>
      <w:r w:rsidR="00C20748" w:rsidRPr="00C20748">
        <w:rPr>
          <w:b/>
          <w:bCs/>
          <w:i/>
          <w:iCs/>
          <w:u w:val="single"/>
        </w:rPr>
        <w:t xml:space="preserve"> 20</w:t>
      </w:r>
      <w:r w:rsidRPr="00C20748">
        <w:rPr>
          <w:b/>
          <w:bCs/>
          <w:i/>
          <w:iCs/>
          <w:u w:val="single"/>
        </w:rPr>
        <w:t> : Illustration des mobiliers qui seront mis en place sur le site de BAGAS</w:t>
      </w:r>
    </w:p>
    <w:p w14:paraId="4E8F887B" w14:textId="273CC430" w:rsidR="0039469A" w:rsidRDefault="0039469A" w:rsidP="0039469A"/>
    <w:p w14:paraId="60312E61" w14:textId="77777777" w:rsidR="00260221" w:rsidRDefault="00260221" w:rsidP="00260221">
      <w:pPr>
        <w:spacing w:line="360" w:lineRule="auto"/>
      </w:pPr>
    </w:p>
    <w:p w14:paraId="3BD3FA48" w14:textId="74C261DC" w:rsidR="00834FF1" w:rsidRDefault="00834FF1" w:rsidP="00260221">
      <w:pPr>
        <w:spacing w:line="360" w:lineRule="auto"/>
      </w:pPr>
      <w:r>
        <w:t xml:space="preserve">Les dossiers réglementaires </w:t>
      </w:r>
      <w:r w:rsidRPr="0075192C">
        <w:rPr>
          <w:b/>
          <w:bCs/>
        </w:rPr>
        <w:t>des travaux de renaturation du ruisseau des Tanneries et de la Fontaine</w:t>
      </w:r>
      <w:r>
        <w:t xml:space="preserve"> au niveau du collège de Monségur sont terminés</w:t>
      </w:r>
      <w:r w:rsidR="00260221">
        <w:t xml:space="preserve"> (Bureau d’études : Philia Ingénierie)</w:t>
      </w:r>
      <w:r>
        <w:t>. La DDTM 33 est en cours de rédaction des autorisations de travaux.</w:t>
      </w:r>
    </w:p>
    <w:p w14:paraId="0AA1E0E5" w14:textId="2EE68652" w:rsidR="00260221" w:rsidRPr="0039469A" w:rsidRDefault="00260221" w:rsidP="00260221">
      <w:pPr>
        <w:spacing w:line="360" w:lineRule="auto"/>
      </w:pPr>
      <w:r>
        <w:t>Les travaux sont prévus dans la programmation 2024.</w:t>
      </w:r>
    </w:p>
    <w:p w14:paraId="36C0E7F1" w14:textId="4526ED17" w:rsidR="0039469A" w:rsidRPr="0039469A" w:rsidRDefault="0039469A" w:rsidP="0039469A"/>
    <w:p w14:paraId="7F458261" w14:textId="464EBB55" w:rsidR="0039469A" w:rsidRDefault="0039469A" w:rsidP="0039469A">
      <w:pPr>
        <w:rPr>
          <w:b/>
          <w:bCs/>
          <w:i/>
          <w:iCs/>
        </w:rPr>
      </w:pPr>
    </w:p>
    <w:p w14:paraId="4671DE44" w14:textId="022C7887" w:rsidR="0039469A" w:rsidRDefault="0039469A" w:rsidP="0039469A">
      <w:pPr>
        <w:rPr>
          <w:b/>
          <w:bCs/>
          <w:i/>
          <w:iCs/>
        </w:rPr>
      </w:pPr>
    </w:p>
    <w:p w14:paraId="5DA6148F" w14:textId="77777777" w:rsidR="0039469A" w:rsidRDefault="0039469A" w:rsidP="0039469A">
      <w:pPr>
        <w:rPr>
          <w:b/>
          <w:bCs/>
          <w:i/>
          <w:iCs/>
        </w:rPr>
      </w:pPr>
    </w:p>
    <w:p w14:paraId="2B34C752" w14:textId="4AC997BB" w:rsidR="00F726A9" w:rsidRDefault="00F726A9" w:rsidP="0039469A">
      <w:pPr>
        <w:tabs>
          <w:tab w:val="left" w:pos="5595"/>
        </w:tabs>
        <w:rPr>
          <w:b/>
          <w:bCs/>
          <w:i/>
          <w:noProof/>
          <w:sz w:val="22"/>
          <w:szCs w:val="20"/>
        </w:rPr>
      </w:pPr>
    </w:p>
    <w:p w14:paraId="0658FBC4" w14:textId="77777777" w:rsidR="00F726A9" w:rsidRDefault="00F726A9" w:rsidP="0039469A">
      <w:pPr>
        <w:tabs>
          <w:tab w:val="left" w:pos="5595"/>
        </w:tabs>
        <w:rPr>
          <w:b/>
          <w:bCs/>
          <w:i/>
          <w:noProof/>
          <w:sz w:val="22"/>
          <w:szCs w:val="20"/>
        </w:rPr>
      </w:pPr>
    </w:p>
    <w:p w14:paraId="296A2BD8" w14:textId="56EB9AAF" w:rsidR="00F726A9" w:rsidRDefault="00F726A9" w:rsidP="0039469A">
      <w:pPr>
        <w:tabs>
          <w:tab w:val="left" w:pos="5595"/>
        </w:tabs>
        <w:rPr>
          <w:b/>
          <w:bCs/>
          <w:i/>
          <w:noProof/>
          <w:sz w:val="22"/>
          <w:szCs w:val="20"/>
        </w:rPr>
      </w:pPr>
    </w:p>
    <w:p w14:paraId="27AF5463" w14:textId="77777777" w:rsidR="00F726A9" w:rsidRDefault="00F726A9" w:rsidP="0039469A">
      <w:pPr>
        <w:tabs>
          <w:tab w:val="left" w:pos="5595"/>
        </w:tabs>
        <w:rPr>
          <w:b/>
          <w:bCs/>
          <w:i/>
          <w:noProof/>
          <w:sz w:val="22"/>
          <w:szCs w:val="20"/>
        </w:rPr>
      </w:pPr>
    </w:p>
    <w:p w14:paraId="4A5E3608" w14:textId="77777777" w:rsidR="00F726A9" w:rsidRDefault="00F726A9" w:rsidP="0039469A">
      <w:pPr>
        <w:tabs>
          <w:tab w:val="left" w:pos="5595"/>
        </w:tabs>
        <w:rPr>
          <w:b/>
          <w:bCs/>
          <w:i/>
          <w:noProof/>
          <w:sz w:val="22"/>
          <w:szCs w:val="20"/>
        </w:rPr>
      </w:pPr>
    </w:p>
    <w:p w14:paraId="3F3BA612" w14:textId="77777777" w:rsidR="00F726A9" w:rsidRDefault="00F726A9" w:rsidP="0039469A">
      <w:pPr>
        <w:tabs>
          <w:tab w:val="left" w:pos="5595"/>
        </w:tabs>
        <w:rPr>
          <w:b/>
          <w:bCs/>
          <w:i/>
          <w:noProof/>
          <w:sz w:val="22"/>
          <w:szCs w:val="20"/>
        </w:rPr>
      </w:pPr>
    </w:p>
    <w:p w14:paraId="46A7BB86" w14:textId="77777777" w:rsidR="00F726A9" w:rsidRDefault="00F726A9" w:rsidP="0039469A">
      <w:pPr>
        <w:tabs>
          <w:tab w:val="left" w:pos="5595"/>
        </w:tabs>
        <w:rPr>
          <w:b/>
          <w:bCs/>
          <w:i/>
          <w:noProof/>
          <w:sz w:val="22"/>
          <w:szCs w:val="20"/>
        </w:rPr>
      </w:pPr>
    </w:p>
    <w:p w14:paraId="2DE9C074" w14:textId="77777777" w:rsidR="00F726A9" w:rsidRDefault="00F726A9" w:rsidP="0039469A">
      <w:pPr>
        <w:tabs>
          <w:tab w:val="left" w:pos="5595"/>
        </w:tabs>
        <w:rPr>
          <w:b/>
          <w:bCs/>
          <w:i/>
          <w:noProof/>
          <w:sz w:val="22"/>
          <w:szCs w:val="20"/>
        </w:rPr>
      </w:pPr>
    </w:p>
    <w:p w14:paraId="50A22494" w14:textId="01626C77" w:rsidR="00F726A9" w:rsidRDefault="00260221" w:rsidP="0039469A">
      <w:pPr>
        <w:tabs>
          <w:tab w:val="left" w:pos="5595"/>
        </w:tabs>
        <w:rPr>
          <w:b/>
          <w:bCs/>
          <w:i/>
          <w:noProof/>
          <w:sz w:val="22"/>
          <w:szCs w:val="20"/>
        </w:rPr>
      </w:pPr>
      <w:r>
        <w:rPr>
          <w:b/>
          <w:bCs/>
          <w:i/>
          <w:iCs/>
          <w:noProof/>
        </w:rPr>
        <w:drawing>
          <wp:anchor distT="0" distB="0" distL="114300" distR="114300" simplePos="0" relativeHeight="252079104" behindDoc="1" locked="0" layoutInCell="1" allowOverlap="1" wp14:anchorId="5CCABA8F" wp14:editId="60009B28">
            <wp:simplePos x="0" y="0"/>
            <wp:positionH relativeFrom="margin">
              <wp:posOffset>-634177</wp:posOffset>
            </wp:positionH>
            <wp:positionV relativeFrom="paragraph">
              <wp:posOffset>-308610</wp:posOffset>
            </wp:positionV>
            <wp:extent cx="7064822" cy="3848100"/>
            <wp:effectExtent l="0" t="0" r="3175" b="0"/>
            <wp:wrapNone/>
            <wp:docPr id="557838984"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074356" cy="3853293"/>
                    </a:xfrm>
                    <a:prstGeom prst="rect">
                      <a:avLst/>
                    </a:prstGeom>
                    <a:noFill/>
                  </pic:spPr>
                </pic:pic>
              </a:graphicData>
            </a:graphic>
            <wp14:sizeRelH relativeFrom="margin">
              <wp14:pctWidth>0</wp14:pctWidth>
            </wp14:sizeRelH>
            <wp14:sizeRelV relativeFrom="margin">
              <wp14:pctHeight>0</wp14:pctHeight>
            </wp14:sizeRelV>
          </wp:anchor>
        </w:drawing>
      </w:r>
    </w:p>
    <w:p w14:paraId="0D1CB4B4" w14:textId="1D2F863B" w:rsidR="00F726A9" w:rsidRDefault="00F726A9" w:rsidP="0039469A">
      <w:pPr>
        <w:tabs>
          <w:tab w:val="left" w:pos="5595"/>
        </w:tabs>
        <w:rPr>
          <w:b/>
          <w:bCs/>
          <w:i/>
          <w:noProof/>
          <w:sz w:val="22"/>
          <w:szCs w:val="20"/>
        </w:rPr>
      </w:pPr>
    </w:p>
    <w:p w14:paraId="25AC5964" w14:textId="77777777" w:rsidR="00F726A9" w:rsidRDefault="00F726A9" w:rsidP="0039469A">
      <w:pPr>
        <w:tabs>
          <w:tab w:val="left" w:pos="5595"/>
        </w:tabs>
        <w:rPr>
          <w:b/>
          <w:bCs/>
          <w:i/>
          <w:noProof/>
          <w:sz w:val="22"/>
          <w:szCs w:val="20"/>
        </w:rPr>
      </w:pPr>
    </w:p>
    <w:p w14:paraId="4AA55436" w14:textId="77777777" w:rsidR="00F726A9" w:rsidRDefault="00F726A9" w:rsidP="0039469A">
      <w:pPr>
        <w:tabs>
          <w:tab w:val="left" w:pos="5595"/>
        </w:tabs>
        <w:rPr>
          <w:b/>
          <w:bCs/>
          <w:i/>
          <w:noProof/>
          <w:sz w:val="22"/>
          <w:szCs w:val="20"/>
        </w:rPr>
      </w:pPr>
    </w:p>
    <w:p w14:paraId="66EDBD2C" w14:textId="77777777" w:rsidR="00F726A9" w:rsidRDefault="00F726A9" w:rsidP="0039469A">
      <w:pPr>
        <w:tabs>
          <w:tab w:val="left" w:pos="5595"/>
        </w:tabs>
        <w:rPr>
          <w:b/>
          <w:bCs/>
          <w:i/>
          <w:noProof/>
          <w:sz w:val="22"/>
          <w:szCs w:val="20"/>
        </w:rPr>
      </w:pPr>
    </w:p>
    <w:p w14:paraId="2C969DEE" w14:textId="77777777" w:rsidR="00F726A9" w:rsidRDefault="00F726A9" w:rsidP="0039469A">
      <w:pPr>
        <w:tabs>
          <w:tab w:val="left" w:pos="5595"/>
        </w:tabs>
        <w:rPr>
          <w:b/>
          <w:bCs/>
          <w:i/>
          <w:noProof/>
          <w:sz w:val="22"/>
          <w:szCs w:val="20"/>
        </w:rPr>
      </w:pPr>
    </w:p>
    <w:p w14:paraId="02A9409F" w14:textId="77777777" w:rsidR="00F726A9" w:rsidRDefault="00F726A9" w:rsidP="0039469A">
      <w:pPr>
        <w:tabs>
          <w:tab w:val="left" w:pos="5595"/>
        </w:tabs>
        <w:rPr>
          <w:b/>
          <w:bCs/>
          <w:i/>
          <w:noProof/>
          <w:sz w:val="22"/>
          <w:szCs w:val="20"/>
        </w:rPr>
      </w:pPr>
    </w:p>
    <w:p w14:paraId="13C4AF5B" w14:textId="77777777" w:rsidR="00260221" w:rsidRDefault="00260221" w:rsidP="0039469A">
      <w:pPr>
        <w:tabs>
          <w:tab w:val="left" w:pos="5595"/>
        </w:tabs>
        <w:rPr>
          <w:b/>
          <w:bCs/>
          <w:i/>
          <w:noProof/>
          <w:sz w:val="22"/>
          <w:szCs w:val="20"/>
        </w:rPr>
      </w:pPr>
    </w:p>
    <w:p w14:paraId="2889F945" w14:textId="77777777" w:rsidR="00260221" w:rsidRDefault="00260221" w:rsidP="0039469A">
      <w:pPr>
        <w:tabs>
          <w:tab w:val="left" w:pos="5595"/>
        </w:tabs>
        <w:rPr>
          <w:b/>
          <w:bCs/>
          <w:i/>
          <w:noProof/>
          <w:sz w:val="22"/>
          <w:szCs w:val="20"/>
        </w:rPr>
      </w:pPr>
    </w:p>
    <w:p w14:paraId="5A251B20" w14:textId="77777777" w:rsidR="00260221" w:rsidRDefault="00260221" w:rsidP="0039469A">
      <w:pPr>
        <w:tabs>
          <w:tab w:val="left" w:pos="5595"/>
        </w:tabs>
        <w:rPr>
          <w:b/>
          <w:bCs/>
          <w:i/>
          <w:noProof/>
          <w:sz w:val="22"/>
          <w:szCs w:val="20"/>
        </w:rPr>
      </w:pPr>
    </w:p>
    <w:p w14:paraId="6460D97F" w14:textId="77777777" w:rsidR="00260221" w:rsidRDefault="00260221" w:rsidP="0039469A">
      <w:pPr>
        <w:tabs>
          <w:tab w:val="left" w:pos="5595"/>
        </w:tabs>
        <w:rPr>
          <w:b/>
          <w:bCs/>
          <w:i/>
          <w:noProof/>
          <w:sz w:val="22"/>
          <w:szCs w:val="20"/>
        </w:rPr>
      </w:pPr>
    </w:p>
    <w:p w14:paraId="6DE72761" w14:textId="77777777" w:rsidR="00260221" w:rsidRDefault="00260221" w:rsidP="0039469A">
      <w:pPr>
        <w:tabs>
          <w:tab w:val="left" w:pos="5595"/>
        </w:tabs>
        <w:rPr>
          <w:b/>
          <w:bCs/>
          <w:i/>
          <w:noProof/>
          <w:sz w:val="22"/>
          <w:szCs w:val="20"/>
        </w:rPr>
      </w:pPr>
    </w:p>
    <w:p w14:paraId="1344C141" w14:textId="77777777" w:rsidR="00260221" w:rsidRDefault="00260221" w:rsidP="0039469A">
      <w:pPr>
        <w:tabs>
          <w:tab w:val="left" w:pos="5595"/>
        </w:tabs>
        <w:rPr>
          <w:b/>
          <w:bCs/>
          <w:i/>
          <w:noProof/>
          <w:sz w:val="22"/>
          <w:szCs w:val="20"/>
        </w:rPr>
      </w:pPr>
    </w:p>
    <w:p w14:paraId="28538717" w14:textId="77777777" w:rsidR="00260221" w:rsidRDefault="00260221" w:rsidP="0039469A">
      <w:pPr>
        <w:tabs>
          <w:tab w:val="left" w:pos="5595"/>
        </w:tabs>
        <w:rPr>
          <w:b/>
          <w:bCs/>
          <w:i/>
          <w:noProof/>
          <w:sz w:val="22"/>
          <w:szCs w:val="20"/>
        </w:rPr>
      </w:pPr>
    </w:p>
    <w:p w14:paraId="67995591" w14:textId="77777777" w:rsidR="00260221" w:rsidRDefault="00260221" w:rsidP="0039469A">
      <w:pPr>
        <w:tabs>
          <w:tab w:val="left" w:pos="5595"/>
        </w:tabs>
        <w:rPr>
          <w:b/>
          <w:bCs/>
          <w:i/>
          <w:noProof/>
          <w:sz w:val="22"/>
          <w:szCs w:val="20"/>
        </w:rPr>
      </w:pPr>
    </w:p>
    <w:p w14:paraId="13FFFEC0" w14:textId="77777777" w:rsidR="00260221" w:rsidRDefault="00260221" w:rsidP="0039469A">
      <w:pPr>
        <w:tabs>
          <w:tab w:val="left" w:pos="5595"/>
        </w:tabs>
        <w:rPr>
          <w:b/>
          <w:bCs/>
          <w:i/>
          <w:noProof/>
          <w:sz w:val="22"/>
          <w:szCs w:val="20"/>
        </w:rPr>
      </w:pPr>
    </w:p>
    <w:p w14:paraId="5713C08F" w14:textId="77777777" w:rsidR="00260221" w:rsidRDefault="00260221" w:rsidP="0039469A">
      <w:pPr>
        <w:tabs>
          <w:tab w:val="left" w:pos="5595"/>
        </w:tabs>
        <w:rPr>
          <w:b/>
          <w:bCs/>
          <w:i/>
          <w:noProof/>
          <w:sz w:val="22"/>
          <w:szCs w:val="20"/>
        </w:rPr>
      </w:pPr>
    </w:p>
    <w:p w14:paraId="435EA00B" w14:textId="77777777" w:rsidR="00260221" w:rsidRDefault="00260221" w:rsidP="0039469A">
      <w:pPr>
        <w:tabs>
          <w:tab w:val="left" w:pos="5595"/>
        </w:tabs>
        <w:rPr>
          <w:b/>
          <w:bCs/>
          <w:i/>
          <w:noProof/>
          <w:sz w:val="22"/>
          <w:szCs w:val="20"/>
        </w:rPr>
      </w:pPr>
    </w:p>
    <w:p w14:paraId="363297E0" w14:textId="77777777" w:rsidR="00260221" w:rsidRDefault="00260221" w:rsidP="0039469A">
      <w:pPr>
        <w:tabs>
          <w:tab w:val="left" w:pos="5595"/>
        </w:tabs>
        <w:rPr>
          <w:b/>
          <w:bCs/>
          <w:i/>
          <w:noProof/>
          <w:sz w:val="22"/>
          <w:szCs w:val="20"/>
        </w:rPr>
      </w:pPr>
    </w:p>
    <w:p w14:paraId="6C193F67" w14:textId="77777777" w:rsidR="00260221" w:rsidRDefault="00260221" w:rsidP="0039469A">
      <w:pPr>
        <w:tabs>
          <w:tab w:val="left" w:pos="5595"/>
        </w:tabs>
        <w:rPr>
          <w:b/>
          <w:bCs/>
          <w:i/>
          <w:noProof/>
          <w:sz w:val="22"/>
          <w:szCs w:val="20"/>
        </w:rPr>
      </w:pPr>
    </w:p>
    <w:p w14:paraId="316DCDC1" w14:textId="77777777" w:rsidR="00260221" w:rsidRDefault="00260221" w:rsidP="0039469A">
      <w:pPr>
        <w:tabs>
          <w:tab w:val="left" w:pos="5595"/>
        </w:tabs>
        <w:rPr>
          <w:b/>
          <w:bCs/>
          <w:i/>
          <w:noProof/>
          <w:sz w:val="22"/>
          <w:szCs w:val="20"/>
        </w:rPr>
      </w:pPr>
    </w:p>
    <w:p w14:paraId="53C80A87" w14:textId="77777777" w:rsidR="00260221" w:rsidRDefault="00260221" w:rsidP="0039469A">
      <w:pPr>
        <w:tabs>
          <w:tab w:val="left" w:pos="5595"/>
        </w:tabs>
        <w:rPr>
          <w:b/>
          <w:bCs/>
          <w:i/>
          <w:noProof/>
          <w:sz w:val="22"/>
          <w:szCs w:val="20"/>
        </w:rPr>
      </w:pPr>
    </w:p>
    <w:p w14:paraId="4C497186" w14:textId="77777777" w:rsidR="00260221" w:rsidRDefault="00260221" w:rsidP="0039469A">
      <w:pPr>
        <w:tabs>
          <w:tab w:val="left" w:pos="5595"/>
        </w:tabs>
        <w:rPr>
          <w:b/>
          <w:bCs/>
          <w:i/>
          <w:noProof/>
          <w:sz w:val="22"/>
          <w:szCs w:val="20"/>
        </w:rPr>
      </w:pPr>
    </w:p>
    <w:p w14:paraId="471A4822" w14:textId="1A6A68DC" w:rsidR="00260221" w:rsidRDefault="00D2602D" w:rsidP="00D2602D">
      <w:pPr>
        <w:tabs>
          <w:tab w:val="left" w:pos="5595"/>
        </w:tabs>
        <w:jc w:val="center"/>
        <w:rPr>
          <w:b/>
          <w:bCs/>
          <w:i/>
          <w:noProof/>
          <w:sz w:val="22"/>
          <w:szCs w:val="20"/>
        </w:rPr>
      </w:pPr>
      <w:bookmarkStart w:id="19" w:name="_Hlk188888028"/>
      <w:r>
        <w:rPr>
          <w:b/>
          <w:bCs/>
          <w:i/>
          <w:noProof/>
          <w:sz w:val="22"/>
          <w:szCs w:val="20"/>
        </w:rPr>
        <w:t>Carte 2 : Plan des travaux sur le cours d’eau des Tanneries</w:t>
      </w:r>
    </w:p>
    <w:bookmarkEnd w:id="19"/>
    <w:p w14:paraId="2FEBFB94" w14:textId="77777777" w:rsidR="00D2602D" w:rsidRDefault="00D2602D" w:rsidP="0039469A">
      <w:pPr>
        <w:tabs>
          <w:tab w:val="left" w:pos="5595"/>
        </w:tabs>
        <w:rPr>
          <w:b/>
          <w:bCs/>
          <w:i/>
          <w:noProof/>
          <w:sz w:val="22"/>
          <w:szCs w:val="20"/>
        </w:rPr>
      </w:pPr>
    </w:p>
    <w:p w14:paraId="46B2932A" w14:textId="77777777" w:rsidR="00D2602D" w:rsidRDefault="00D2602D" w:rsidP="0039469A">
      <w:pPr>
        <w:tabs>
          <w:tab w:val="left" w:pos="5595"/>
        </w:tabs>
        <w:rPr>
          <w:b/>
          <w:bCs/>
          <w:i/>
          <w:noProof/>
          <w:sz w:val="22"/>
          <w:szCs w:val="20"/>
        </w:rPr>
      </w:pPr>
    </w:p>
    <w:p w14:paraId="1B6D7C3C" w14:textId="7B873067" w:rsidR="0075192C" w:rsidRDefault="0075192C" w:rsidP="0039469A">
      <w:pPr>
        <w:tabs>
          <w:tab w:val="left" w:pos="5595"/>
        </w:tabs>
        <w:rPr>
          <w:b/>
          <w:bCs/>
          <w:i/>
          <w:noProof/>
          <w:sz w:val="22"/>
          <w:szCs w:val="20"/>
        </w:rPr>
      </w:pPr>
      <w:r>
        <w:rPr>
          <w:b/>
          <w:bCs/>
          <w:i/>
          <w:noProof/>
          <w:sz w:val="22"/>
          <w:szCs w:val="20"/>
        </w:rPr>
        <w:t>Le montant total des dossiers réglementaires et de la ma</w:t>
      </w:r>
      <w:r w:rsidR="007270BC">
        <w:rPr>
          <w:b/>
          <w:bCs/>
          <w:i/>
          <w:noProof/>
          <w:sz w:val="22"/>
          <w:szCs w:val="20"/>
        </w:rPr>
        <w:t>î</w:t>
      </w:r>
      <w:r>
        <w:rPr>
          <w:b/>
          <w:bCs/>
          <w:i/>
          <w:noProof/>
          <w:sz w:val="22"/>
          <w:szCs w:val="20"/>
        </w:rPr>
        <w:t xml:space="preserve">trise d’œuvre est de </w:t>
      </w:r>
      <w:r w:rsidR="00E72E89">
        <w:rPr>
          <w:b/>
          <w:bCs/>
          <w:i/>
          <w:noProof/>
          <w:sz w:val="22"/>
          <w:szCs w:val="20"/>
        </w:rPr>
        <w:t>67 688€ HT.</w:t>
      </w:r>
    </w:p>
    <w:p w14:paraId="0F01A7F3" w14:textId="77777777" w:rsidR="00260221" w:rsidRDefault="00260221" w:rsidP="0039469A">
      <w:pPr>
        <w:tabs>
          <w:tab w:val="left" w:pos="5595"/>
        </w:tabs>
        <w:rPr>
          <w:b/>
          <w:bCs/>
          <w:i/>
          <w:noProof/>
          <w:sz w:val="22"/>
          <w:szCs w:val="20"/>
        </w:rPr>
      </w:pPr>
    </w:p>
    <w:p w14:paraId="476F94B4" w14:textId="13C8D5AC" w:rsidR="0039469A" w:rsidRDefault="0039469A" w:rsidP="0039469A">
      <w:pPr>
        <w:tabs>
          <w:tab w:val="left" w:pos="5595"/>
        </w:tabs>
        <w:rPr>
          <w:b/>
          <w:bCs/>
          <w:i/>
          <w:noProof/>
          <w:sz w:val="22"/>
          <w:szCs w:val="20"/>
        </w:rPr>
      </w:pPr>
      <w:r>
        <w:rPr>
          <w:b/>
          <w:bCs/>
          <w:i/>
          <w:noProof/>
          <w:sz w:val="22"/>
          <w:szCs w:val="20"/>
        </w:rPr>
        <w:t>L’ensemble de la programmation 2023 a pu être soldée aupr</w:t>
      </w:r>
      <w:r w:rsidR="007270BC">
        <w:rPr>
          <w:b/>
          <w:bCs/>
          <w:i/>
          <w:noProof/>
          <w:sz w:val="22"/>
          <w:szCs w:val="20"/>
        </w:rPr>
        <w:t>è</w:t>
      </w:r>
      <w:r>
        <w:rPr>
          <w:b/>
          <w:bCs/>
          <w:i/>
          <w:noProof/>
          <w:sz w:val="22"/>
          <w:szCs w:val="20"/>
        </w:rPr>
        <w:t xml:space="preserve">s de l’ensemble des partenaires financiers en septembre 2024 (à l’exception des travaux de continuité écologique à BAGAS qui font l’objet de demandes de subventions </w:t>
      </w:r>
      <w:r w:rsidR="00F97A5E">
        <w:rPr>
          <w:b/>
          <w:bCs/>
          <w:i/>
          <w:noProof/>
          <w:sz w:val="22"/>
          <w:szCs w:val="20"/>
        </w:rPr>
        <w:t>indépendantes)</w:t>
      </w:r>
      <w:r>
        <w:rPr>
          <w:b/>
          <w:bCs/>
          <w:i/>
          <w:noProof/>
          <w:sz w:val="22"/>
          <w:szCs w:val="20"/>
        </w:rPr>
        <w:t>.</w:t>
      </w:r>
    </w:p>
    <w:p w14:paraId="75FAFA65" w14:textId="490A99BF" w:rsidR="0039469A" w:rsidRPr="0039469A" w:rsidRDefault="0039469A" w:rsidP="0039469A">
      <w:pPr>
        <w:sectPr w:rsidR="0039469A" w:rsidRPr="0039469A" w:rsidSect="00BC19A6">
          <w:pgSz w:w="11906" w:h="16838"/>
          <w:pgMar w:top="1191" w:right="1418" w:bottom="1191" w:left="1418" w:header="709" w:footer="709" w:gutter="0"/>
          <w:cols w:space="708"/>
          <w:docGrid w:linePitch="360"/>
        </w:sectPr>
      </w:pPr>
    </w:p>
    <w:p w14:paraId="49C27C12" w14:textId="2E307335" w:rsidR="00237B41" w:rsidRDefault="00834FF1" w:rsidP="00B911E5">
      <w:pPr>
        <w:spacing w:line="360" w:lineRule="auto"/>
        <w:ind w:left="66"/>
      </w:pPr>
      <w:r w:rsidRPr="00834FF1">
        <w:rPr>
          <w:noProof/>
        </w:rPr>
        <w:lastRenderedPageBreak/>
        <w:drawing>
          <wp:anchor distT="0" distB="0" distL="114300" distR="114300" simplePos="0" relativeHeight="252080128" behindDoc="1" locked="0" layoutInCell="1" allowOverlap="1" wp14:anchorId="4022A5A3" wp14:editId="3BED79FE">
            <wp:simplePos x="0" y="0"/>
            <wp:positionH relativeFrom="column">
              <wp:posOffset>194945</wp:posOffset>
            </wp:positionH>
            <wp:positionV relativeFrom="paragraph">
              <wp:posOffset>-537210</wp:posOffset>
            </wp:positionV>
            <wp:extent cx="4876800" cy="9296400"/>
            <wp:effectExtent l="0" t="0" r="0" b="0"/>
            <wp:wrapNone/>
            <wp:docPr id="686439733"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76800" cy="9296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5CAF99" w14:textId="76DF8EAF" w:rsidR="006C35DB" w:rsidRDefault="006C35DB" w:rsidP="00B911E5">
      <w:pPr>
        <w:spacing w:line="360" w:lineRule="auto"/>
        <w:ind w:left="66"/>
      </w:pPr>
    </w:p>
    <w:p w14:paraId="00B212C1" w14:textId="431689F6" w:rsidR="000F6331" w:rsidRDefault="000F6331" w:rsidP="000F6331">
      <w:pPr>
        <w:spacing w:line="360" w:lineRule="auto"/>
        <w:ind w:left="66"/>
        <w:jc w:val="center"/>
      </w:pPr>
    </w:p>
    <w:p w14:paraId="76C46DF4" w14:textId="6E01D67D" w:rsidR="000F6331" w:rsidRDefault="000F6331" w:rsidP="000F6331">
      <w:pPr>
        <w:spacing w:line="360" w:lineRule="auto"/>
        <w:ind w:left="66"/>
        <w:jc w:val="center"/>
      </w:pPr>
    </w:p>
    <w:p w14:paraId="3E6B5D1A" w14:textId="2A10ABF6" w:rsidR="000F6331" w:rsidRDefault="000F6331" w:rsidP="000F6331">
      <w:pPr>
        <w:spacing w:line="360" w:lineRule="auto"/>
        <w:ind w:left="66"/>
        <w:jc w:val="center"/>
      </w:pPr>
    </w:p>
    <w:p w14:paraId="37DF740E" w14:textId="402C2A5F" w:rsidR="000F6331" w:rsidRDefault="000F6331" w:rsidP="000F6331">
      <w:pPr>
        <w:spacing w:line="360" w:lineRule="auto"/>
        <w:ind w:left="66"/>
        <w:jc w:val="center"/>
      </w:pPr>
    </w:p>
    <w:p w14:paraId="12740D1D" w14:textId="77777777" w:rsidR="000F6331" w:rsidRDefault="000F6331" w:rsidP="000F6331">
      <w:pPr>
        <w:spacing w:line="360" w:lineRule="auto"/>
        <w:ind w:left="66"/>
        <w:jc w:val="center"/>
      </w:pPr>
    </w:p>
    <w:p w14:paraId="0927C4B7" w14:textId="77777777" w:rsidR="000F6331" w:rsidRDefault="000F6331" w:rsidP="000F6331">
      <w:pPr>
        <w:spacing w:line="360" w:lineRule="auto"/>
        <w:ind w:left="66"/>
        <w:jc w:val="center"/>
      </w:pPr>
    </w:p>
    <w:p w14:paraId="55B25647" w14:textId="77777777" w:rsidR="000F6331" w:rsidRDefault="000F6331" w:rsidP="000F6331">
      <w:pPr>
        <w:spacing w:line="360" w:lineRule="auto"/>
        <w:ind w:left="66"/>
        <w:jc w:val="center"/>
      </w:pPr>
    </w:p>
    <w:p w14:paraId="35A4CBAB" w14:textId="77777777" w:rsidR="000F6331" w:rsidRDefault="000F6331" w:rsidP="00834FF1">
      <w:pPr>
        <w:spacing w:line="360" w:lineRule="auto"/>
        <w:ind w:left="66"/>
      </w:pPr>
    </w:p>
    <w:p w14:paraId="21E6F367" w14:textId="77777777" w:rsidR="000F6331" w:rsidRDefault="000F6331" w:rsidP="000F6331">
      <w:pPr>
        <w:spacing w:line="360" w:lineRule="auto"/>
        <w:jc w:val="center"/>
        <w:rPr>
          <w:b/>
          <w:bCs/>
          <w:i/>
          <w:sz w:val="22"/>
          <w:szCs w:val="20"/>
        </w:rPr>
      </w:pPr>
    </w:p>
    <w:p w14:paraId="34146EEA" w14:textId="77777777" w:rsidR="000F6331" w:rsidRDefault="000F6331" w:rsidP="000F6331">
      <w:pPr>
        <w:spacing w:line="360" w:lineRule="auto"/>
        <w:jc w:val="center"/>
        <w:rPr>
          <w:b/>
          <w:bCs/>
          <w:i/>
          <w:sz w:val="22"/>
          <w:szCs w:val="20"/>
        </w:rPr>
      </w:pPr>
    </w:p>
    <w:p w14:paraId="0EEFDF34" w14:textId="77777777" w:rsidR="000F6331" w:rsidRDefault="000F6331" w:rsidP="000F6331">
      <w:pPr>
        <w:spacing w:line="360" w:lineRule="auto"/>
        <w:jc w:val="center"/>
        <w:rPr>
          <w:b/>
          <w:bCs/>
          <w:i/>
          <w:sz w:val="22"/>
          <w:szCs w:val="20"/>
        </w:rPr>
      </w:pPr>
    </w:p>
    <w:p w14:paraId="2352795A" w14:textId="77777777" w:rsidR="000F6331" w:rsidRDefault="000F6331" w:rsidP="000F6331">
      <w:pPr>
        <w:spacing w:line="360" w:lineRule="auto"/>
        <w:jc w:val="center"/>
        <w:rPr>
          <w:b/>
          <w:bCs/>
          <w:i/>
          <w:sz w:val="22"/>
          <w:szCs w:val="20"/>
        </w:rPr>
      </w:pPr>
    </w:p>
    <w:p w14:paraId="2E0632A9" w14:textId="77777777" w:rsidR="000F6331" w:rsidRDefault="000F6331" w:rsidP="000F6331">
      <w:pPr>
        <w:spacing w:line="360" w:lineRule="auto"/>
        <w:jc w:val="center"/>
        <w:rPr>
          <w:b/>
          <w:bCs/>
          <w:i/>
          <w:sz w:val="22"/>
          <w:szCs w:val="20"/>
        </w:rPr>
      </w:pPr>
    </w:p>
    <w:p w14:paraId="3ED24361" w14:textId="77777777" w:rsidR="000F6331" w:rsidRDefault="000F6331" w:rsidP="000F6331">
      <w:pPr>
        <w:spacing w:line="360" w:lineRule="auto"/>
        <w:jc w:val="center"/>
        <w:rPr>
          <w:b/>
          <w:bCs/>
          <w:i/>
          <w:sz w:val="22"/>
          <w:szCs w:val="20"/>
        </w:rPr>
      </w:pPr>
    </w:p>
    <w:p w14:paraId="236FACBE" w14:textId="77777777" w:rsidR="000F6331" w:rsidRDefault="000F6331" w:rsidP="000F6331">
      <w:pPr>
        <w:spacing w:line="360" w:lineRule="auto"/>
        <w:jc w:val="center"/>
        <w:rPr>
          <w:b/>
          <w:bCs/>
          <w:i/>
          <w:sz w:val="22"/>
          <w:szCs w:val="20"/>
        </w:rPr>
      </w:pPr>
    </w:p>
    <w:p w14:paraId="0E42B9F6" w14:textId="77777777" w:rsidR="000F6331" w:rsidRDefault="000F6331" w:rsidP="000F6331">
      <w:pPr>
        <w:spacing w:line="360" w:lineRule="auto"/>
        <w:jc w:val="center"/>
        <w:rPr>
          <w:b/>
          <w:bCs/>
          <w:i/>
          <w:sz w:val="22"/>
          <w:szCs w:val="20"/>
        </w:rPr>
      </w:pPr>
    </w:p>
    <w:p w14:paraId="30E4CA0A" w14:textId="77777777" w:rsidR="000F6331" w:rsidRDefault="000F6331" w:rsidP="000F6331">
      <w:pPr>
        <w:spacing w:line="360" w:lineRule="auto"/>
        <w:jc w:val="center"/>
        <w:rPr>
          <w:b/>
          <w:bCs/>
          <w:i/>
          <w:sz w:val="22"/>
          <w:szCs w:val="20"/>
        </w:rPr>
      </w:pPr>
    </w:p>
    <w:p w14:paraId="5427B9E6" w14:textId="77777777" w:rsidR="000F6331" w:rsidRDefault="000F6331" w:rsidP="000F6331">
      <w:pPr>
        <w:spacing w:line="360" w:lineRule="auto"/>
        <w:jc w:val="center"/>
        <w:rPr>
          <w:b/>
          <w:bCs/>
          <w:i/>
          <w:sz w:val="22"/>
          <w:szCs w:val="20"/>
        </w:rPr>
      </w:pPr>
    </w:p>
    <w:p w14:paraId="13138559" w14:textId="77777777" w:rsidR="000F6331" w:rsidRDefault="000F6331" w:rsidP="000F6331">
      <w:pPr>
        <w:spacing w:line="360" w:lineRule="auto"/>
        <w:jc w:val="center"/>
        <w:rPr>
          <w:b/>
          <w:bCs/>
          <w:i/>
          <w:sz w:val="22"/>
          <w:szCs w:val="20"/>
        </w:rPr>
      </w:pPr>
    </w:p>
    <w:p w14:paraId="6EEF642C" w14:textId="77777777" w:rsidR="000F6331" w:rsidRDefault="000F6331" w:rsidP="000F6331">
      <w:pPr>
        <w:spacing w:line="360" w:lineRule="auto"/>
        <w:jc w:val="center"/>
        <w:rPr>
          <w:b/>
          <w:bCs/>
          <w:i/>
          <w:sz w:val="22"/>
          <w:szCs w:val="20"/>
        </w:rPr>
      </w:pPr>
    </w:p>
    <w:p w14:paraId="70E2D8B4" w14:textId="77777777" w:rsidR="000F6331" w:rsidRDefault="000F6331" w:rsidP="000F6331">
      <w:pPr>
        <w:spacing w:line="360" w:lineRule="auto"/>
        <w:jc w:val="center"/>
        <w:rPr>
          <w:b/>
          <w:bCs/>
          <w:i/>
          <w:sz w:val="22"/>
          <w:szCs w:val="20"/>
        </w:rPr>
      </w:pPr>
    </w:p>
    <w:p w14:paraId="49A060CF" w14:textId="77777777" w:rsidR="000F6331" w:rsidRDefault="000F6331" w:rsidP="000F6331">
      <w:pPr>
        <w:spacing w:line="360" w:lineRule="auto"/>
        <w:jc w:val="center"/>
        <w:rPr>
          <w:b/>
          <w:bCs/>
          <w:i/>
          <w:sz w:val="22"/>
          <w:szCs w:val="20"/>
        </w:rPr>
      </w:pPr>
    </w:p>
    <w:p w14:paraId="28AEC2F0" w14:textId="77777777" w:rsidR="000F6331" w:rsidRDefault="000F6331" w:rsidP="000F6331">
      <w:pPr>
        <w:spacing w:line="360" w:lineRule="auto"/>
        <w:jc w:val="center"/>
        <w:rPr>
          <w:b/>
          <w:bCs/>
          <w:i/>
          <w:sz w:val="22"/>
          <w:szCs w:val="20"/>
        </w:rPr>
      </w:pPr>
    </w:p>
    <w:p w14:paraId="53792D94" w14:textId="77777777" w:rsidR="000F6331" w:rsidRDefault="000F6331" w:rsidP="000F6331">
      <w:pPr>
        <w:spacing w:line="360" w:lineRule="auto"/>
        <w:jc w:val="center"/>
        <w:rPr>
          <w:b/>
          <w:bCs/>
          <w:i/>
          <w:sz w:val="22"/>
          <w:szCs w:val="20"/>
        </w:rPr>
      </w:pPr>
    </w:p>
    <w:p w14:paraId="6AD6700A" w14:textId="77777777" w:rsidR="000F6331" w:rsidRDefault="000F6331" w:rsidP="000F6331">
      <w:pPr>
        <w:spacing w:line="360" w:lineRule="auto"/>
        <w:jc w:val="center"/>
        <w:rPr>
          <w:b/>
          <w:bCs/>
          <w:i/>
          <w:sz w:val="22"/>
          <w:szCs w:val="20"/>
        </w:rPr>
      </w:pPr>
    </w:p>
    <w:p w14:paraId="3F951157" w14:textId="77777777" w:rsidR="000F6331" w:rsidRDefault="000F6331" w:rsidP="000F6331">
      <w:pPr>
        <w:spacing w:line="360" w:lineRule="auto"/>
        <w:jc w:val="center"/>
        <w:rPr>
          <w:b/>
          <w:bCs/>
          <w:i/>
          <w:sz w:val="22"/>
          <w:szCs w:val="20"/>
        </w:rPr>
      </w:pPr>
    </w:p>
    <w:p w14:paraId="54C70B0C" w14:textId="77777777" w:rsidR="000F6331" w:rsidRDefault="000F6331" w:rsidP="000F6331">
      <w:pPr>
        <w:spacing w:line="360" w:lineRule="auto"/>
        <w:jc w:val="center"/>
        <w:rPr>
          <w:b/>
          <w:bCs/>
          <w:i/>
          <w:sz w:val="22"/>
          <w:szCs w:val="20"/>
        </w:rPr>
      </w:pPr>
    </w:p>
    <w:p w14:paraId="72FFC065" w14:textId="77777777" w:rsidR="000F6331" w:rsidRDefault="000F6331" w:rsidP="000F6331">
      <w:pPr>
        <w:spacing w:line="360" w:lineRule="auto"/>
        <w:jc w:val="center"/>
        <w:rPr>
          <w:b/>
          <w:bCs/>
          <w:i/>
          <w:sz w:val="22"/>
          <w:szCs w:val="20"/>
        </w:rPr>
      </w:pPr>
    </w:p>
    <w:p w14:paraId="5884D841" w14:textId="77777777" w:rsidR="000F6331" w:rsidRDefault="000F6331" w:rsidP="000F6331">
      <w:pPr>
        <w:spacing w:line="360" w:lineRule="auto"/>
        <w:jc w:val="center"/>
        <w:rPr>
          <w:b/>
          <w:bCs/>
          <w:i/>
          <w:sz w:val="22"/>
          <w:szCs w:val="20"/>
        </w:rPr>
      </w:pPr>
    </w:p>
    <w:p w14:paraId="7B690F4D" w14:textId="77777777" w:rsidR="000F6331" w:rsidRDefault="000F6331" w:rsidP="000F6331">
      <w:pPr>
        <w:spacing w:line="360" w:lineRule="auto"/>
        <w:jc w:val="center"/>
        <w:rPr>
          <w:b/>
          <w:bCs/>
          <w:i/>
          <w:sz w:val="22"/>
          <w:szCs w:val="20"/>
        </w:rPr>
      </w:pPr>
    </w:p>
    <w:p w14:paraId="087CE713" w14:textId="77777777" w:rsidR="000F6331" w:rsidRDefault="000F6331" w:rsidP="000F6331">
      <w:pPr>
        <w:spacing w:line="360" w:lineRule="auto"/>
        <w:jc w:val="center"/>
        <w:rPr>
          <w:b/>
          <w:bCs/>
          <w:i/>
          <w:sz w:val="22"/>
          <w:szCs w:val="20"/>
        </w:rPr>
      </w:pPr>
    </w:p>
    <w:p w14:paraId="3AB97F2C" w14:textId="77777777" w:rsidR="000F6331" w:rsidRDefault="000F6331" w:rsidP="000F6331">
      <w:pPr>
        <w:spacing w:line="360" w:lineRule="auto"/>
        <w:jc w:val="center"/>
        <w:rPr>
          <w:b/>
          <w:bCs/>
          <w:i/>
          <w:sz w:val="22"/>
          <w:szCs w:val="20"/>
        </w:rPr>
      </w:pPr>
    </w:p>
    <w:p w14:paraId="79508875" w14:textId="77777777" w:rsidR="000F6331" w:rsidRDefault="000F6331" w:rsidP="000F6331">
      <w:pPr>
        <w:spacing w:line="360" w:lineRule="auto"/>
        <w:jc w:val="center"/>
        <w:rPr>
          <w:b/>
          <w:bCs/>
          <w:i/>
          <w:sz w:val="22"/>
          <w:szCs w:val="20"/>
        </w:rPr>
      </w:pPr>
    </w:p>
    <w:p w14:paraId="218FE9AA" w14:textId="77777777" w:rsidR="000F6331" w:rsidRDefault="000F6331" w:rsidP="000F6331">
      <w:pPr>
        <w:spacing w:line="360" w:lineRule="auto"/>
        <w:jc w:val="center"/>
        <w:rPr>
          <w:b/>
          <w:bCs/>
          <w:i/>
          <w:sz w:val="22"/>
          <w:szCs w:val="20"/>
        </w:rPr>
      </w:pPr>
    </w:p>
    <w:p w14:paraId="15603524" w14:textId="6997E9DF" w:rsidR="00F97A5E" w:rsidRDefault="000F6331" w:rsidP="00834FF1">
      <w:pPr>
        <w:spacing w:line="360" w:lineRule="auto"/>
        <w:rPr>
          <w:b/>
          <w:bCs/>
          <w:i/>
          <w:sz w:val="22"/>
          <w:szCs w:val="20"/>
        </w:rPr>
        <w:sectPr w:rsidR="00F97A5E" w:rsidSect="00BC19A6">
          <w:pgSz w:w="11906" w:h="16838"/>
          <w:pgMar w:top="1191" w:right="1418" w:bottom="1191" w:left="1418" w:header="709" w:footer="709" w:gutter="0"/>
          <w:cols w:space="708"/>
          <w:docGrid w:linePitch="360"/>
        </w:sectPr>
      </w:pPr>
      <w:bookmarkStart w:id="20" w:name="_Hlk188435026"/>
      <w:r w:rsidRPr="000F6331">
        <w:rPr>
          <w:b/>
          <w:bCs/>
          <w:i/>
          <w:sz w:val="22"/>
          <w:szCs w:val="20"/>
        </w:rPr>
        <w:t>Tableau 4 : Récapitulatif de la programmation 2023 (SM Dropt aval</w:t>
      </w:r>
      <w:bookmarkEnd w:id="20"/>
      <w:r w:rsidRPr="000F6331">
        <w:rPr>
          <w:b/>
          <w:bCs/>
          <w:i/>
          <w:sz w:val="22"/>
          <w:szCs w:val="20"/>
        </w:rPr>
        <w:t>)</w:t>
      </w:r>
    </w:p>
    <w:p w14:paraId="7FB8EDB9" w14:textId="21E3D90C" w:rsidR="00F97A5E" w:rsidRDefault="00F97A5E" w:rsidP="00F97A5E">
      <w:pPr>
        <w:pStyle w:val="Titre3"/>
      </w:pPr>
      <w:r>
        <w:rPr>
          <w:b w:val="0"/>
          <w:bCs w:val="0"/>
          <w:i w:val="0"/>
          <w:sz w:val="22"/>
          <w:szCs w:val="20"/>
        </w:rPr>
        <w:lastRenderedPageBreak/>
        <w:tab/>
      </w:r>
      <w:bookmarkStart w:id="21" w:name="_Toc188598841"/>
      <w:r>
        <w:t>Programme 2024</w:t>
      </w:r>
      <w:bookmarkEnd w:id="21"/>
    </w:p>
    <w:p w14:paraId="7484C7EB" w14:textId="77777777" w:rsidR="00F97A5E" w:rsidRDefault="00F97A5E" w:rsidP="00F97A5E"/>
    <w:p w14:paraId="24F66A00" w14:textId="5DD715C4" w:rsidR="00F97A5E" w:rsidRDefault="00F97A5E" w:rsidP="00F97A5E">
      <w:pPr>
        <w:tabs>
          <w:tab w:val="left" w:pos="2835"/>
        </w:tabs>
        <w:spacing w:line="360" w:lineRule="auto"/>
        <w:rPr>
          <w:rFonts w:cs="Arial"/>
        </w:rPr>
      </w:pPr>
      <w:r>
        <w:rPr>
          <w:rFonts w:cs="Arial"/>
          <w:b/>
        </w:rPr>
        <w:t xml:space="preserve">Les différentes opérations du programme 2024 </w:t>
      </w:r>
      <w:r>
        <w:rPr>
          <w:rFonts w:cs="Arial"/>
        </w:rPr>
        <w:t>du syndicat mixte du Dropt aval sont :</w:t>
      </w:r>
    </w:p>
    <w:p w14:paraId="58737D5E" w14:textId="03DC9915" w:rsidR="0020684C" w:rsidRPr="0020684C" w:rsidRDefault="00F97A5E" w:rsidP="0020684C">
      <w:pPr>
        <w:pStyle w:val="Paragraphedeliste"/>
        <w:numPr>
          <w:ilvl w:val="0"/>
          <w:numId w:val="26"/>
        </w:numPr>
        <w:tabs>
          <w:tab w:val="left" w:pos="2835"/>
        </w:tabs>
        <w:spacing w:line="360" w:lineRule="auto"/>
        <w:rPr>
          <w:rFonts w:cs="Arial"/>
        </w:rPr>
      </w:pPr>
      <w:r>
        <w:rPr>
          <w:rFonts w:cs="Arial"/>
        </w:rPr>
        <w:t>La restauration hydromorphologique au moulin de Régasse (Dourdèze) et maîtrise d’œuvre</w:t>
      </w:r>
      <w:r w:rsidR="0020684C">
        <w:rPr>
          <w:rFonts w:cs="Arial"/>
        </w:rPr>
        <w:t xml:space="preserve"> </w:t>
      </w:r>
    </w:p>
    <w:p w14:paraId="5CBC6403" w14:textId="26C6699D" w:rsidR="00F97A5E" w:rsidRDefault="00F97A5E" w:rsidP="00F97A5E">
      <w:pPr>
        <w:pStyle w:val="Paragraphedeliste"/>
        <w:numPr>
          <w:ilvl w:val="0"/>
          <w:numId w:val="26"/>
        </w:numPr>
        <w:tabs>
          <w:tab w:val="left" w:pos="2835"/>
        </w:tabs>
        <w:spacing w:line="360" w:lineRule="auto"/>
        <w:rPr>
          <w:rFonts w:cs="Arial"/>
        </w:rPr>
      </w:pPr>
      <w:r>
        <w:rPr>
          <w:rFonts w:cs="Arial"/>
        </w:rPr>
        <w:t>Enlèvement d’encombres sur le Dropt Siganen/Peyrelevade</w:t>
      </w:r>
      <w:r w:rsidR="0020684C">
        <w:rPr>
          <w:rFonts w:cs="Arial"/>
        </w:rPr>
        <w:t xml:space="preserve"> </w:t>
      </w:r>
    </w:p>
    <w:p w14:paraId="6F346056" w14:textId="23C7686A" w:rsidR="00F97A5E" w:rsidRDefault="00F97A5E" w:rsidP="00F97A5E">
      <w:pPr>
        <w:pStyle w:val="Paragraphedeliste"/>
        <w:numPr>
          <w:ilvl w:val="0"/>
          <w:numId w:val="26"/>
        </w:numPr>
        <w:tabs>
          <w:tab w:val="left" w:pos="2835"/>
        </w:tabs>
        <w:spacing w:line="360" w:lineRule="auto"/>
        <w:rPr>
          <w:rFonts w:cs="Arial"/>
        </w:rPr>
      </w:pPr>
      <w:r>
        <w:rPr>
          <w:rFonts w:cs="Arial"/>
        </w:rPr>
        <w:t>Enlèvement d’encombres sur le Dropt Neuffons/Loubens</w:t>
      </w:r>
      <w:r w:rsidR="0020684C">
        <w:rPr>
          <w:rFonts w:cs="Arial"/>
        </w:rPr>
        <w:t xml:space="preserve"> </w:t>
      </w:r>
    </w:p>
    <w:p w14:paraId="6B0B01D7" w14:textId="5763960E" w:rsidR="00F97A5E" w:rsidRDefault="00F97A5E" w:rsidP="00F97A5E">
      <w:pPr>
        <w:pStyle w:val="Paragraphedeliste"/>
        <w:numPr>
          <w:ilvl w:val="0"/>
          <w:numId w:val="26"/>
        </w:numPr>
        <w:tabs>
          <w:tab w:val="left" w:pos="2835"/>
        </w:tabs>
        <w:spacing w:line="360" w:lineRule="auto"/>
        <w:rPr>
          <w:rFonts w:cs="Arial"/>
        </w:rPr>
      </w:pPr>
      <w:r>
        <w:rPr>
          <w:rFonts w:cs="Arial"/>
        </w:rPr>
        <w:t>Enlèvement d’encombres sur le Dropt Pompeyrat/Cocussaute</w:t>
      </w:r>
      <w:r w:rsidR="0020684C">
        <w:rPr>
          <w:rFonts w:cs="Arial"/>
        </w:rPr>
        <w:t xml:space="preserve"> </w:t>
      </w:r>
    </w:p>
    <w:p w14:paraId="0BC8DE7F" w14:textId="1CF30A47" w:rsidR="00F97A5E" w:rsidRDefault="00F97A5E" w:rsidP="00F97A5E">
      <w:pPr>
        <w:pStyle w:val="Paragraphedeliste"/>
        <w:numPr>
          <w:ilvl w:val="0"/>
          <w:numId w:val="26"/>
        </w:numPr>
        <w:tabs>
          <w:tab w:val="left" w:pos="2835"/>
        </w:tabs>
        <w:spacing w:line="360" w:lineRule="auto"/>
        <w:rPr>
          <w:rFonts w:cs="Arial"/>
        </w:rPr>
      </w:pPr>
      <w:r>
        <w:rPr>
          <w:rFonts w:cs="Arial"/>
        </w:rPr>
        <w:t>Réhabilitation de berges sur le bassin versant de la Dourdèze</w:t>
      </w:r>
      <w:r w:rsidR="0020684C">
        <w:rPr>
          <w:rFonts w:cs="Arial"/>
        </w:rPr>
        <w:t xml:space="preserve"> </w:t>
      </w:r>
    </w:p>
    <w:p w14:paraId="123E2AEE" w14:textId="66454377" w:rsidR="00F97A5E" w:rsidRDefault="00F97A5E" w:rsidP="00F97A5E">
      <w:pPr>
        <w:pStyle w:val="Paragraphedeliste"/>
        <w:numPr>
          <w:ilvl w:val="0"/>
          <w:numId w:val="26"/>
        </w:numPr>
        <w:tabs>
          <w:tab w:val="left" w:pos="2835"/>
        </w:tabs>
        <w:spacing w:line="360" w:lineRule="auto"/>
        <w:rPr>
          <w:rFonts w:cs="Arial"/>
        </w:rPr>
      </w:pPr>
      <w:r>
        <w:rPr>
          <w:rFonts w:cs="Arial"/>
        </w:rPr>
        <w:t>Plantation de haies sur le bassin versant du SM Dropt aval</w:t>
      </w:r>
      <w:r w:rsidR="0020684C">
        <w:rPr>
          <w:rFonts w:cs="Arial"/>
        </w:rPr>
        <w:t xml:space="preserve"> </w:t>
      </w:r>
    </w:p>
    <w:p w14:paraId="7708F120" w14:textId="0D4F0040" w:rsidR="00F97A5E" w:rsidRDefault="00F97A5E" w:rsidP="00F97A5E">
      <w:pPr>
        <w:pStyle w:val="Paragraphedeliste"/>
        <w:numPr>
          <w:ilvl w:val="0"/>
          <w:numId w:val="26"/>
        </w:numPr>
        <w:tabs>
          <w:tab w:val="left" w:pos="2835"/>
        </w:tabs>
        <w:spacing w:line="360" w:lineRule="auto"/>
        <w:rPr>
          <w:rFonts w:cs="Arial"/>
        </w:rPr>
      </w:pPr>
      <w:r>
        <w:rPr>
          <w:rFonts w:cs="Arial"/>
        </w:rPr>
        <w:t>Plantation de la ripisylve sur le Dropt moulin de Monpoisson/Saint-Batz</w:t>
      </w:r>
      <w:r w:rsidR="0020684C">
        <w:rPr>
          <w:rFonts w:cs="Arial"/>
        </w:rPr>
        <w:t xml:space="preserve"> </w:t>
      </w:r>
    </w:p>
    <w:p w14:paraId="1AF7C3E3" w14:textId="742A5837" w:rsidR="00F97A5E" w:rsidRDefault="005E66AB" w:rsidP="00F97A5E">
      <w:pPr>
        <w:pStyle w:val="Paragraphedeliste"/>
        <w:numPr>
          <w:ilvl w:val="0"/>
          <w:numId w:val="26"/>
        </w:numPr>
        <w:tabs>
          <w:tab w:val="left" w:pos="2835"/>
        </w:tabs>
        <w:spacing w:line="360" w:lineRule="auto"/>
        <w:rPr>
          <w:rFonts w:cs="Arial"/>
        </w:rPr>
      </w:pPr>
      <w:r>
        <w:rPr>
          <w:rFonts w:cs="Arial"/>
        </w:rPr>
        <w:t>Plantation de boutures et plants sur le Dropt domanial</w:t>
      </w:r>
      <w:r w:rsidR="0020684C">
        <w:rPr>
          <w:rFonts w:cs="Arial"/>
        </w:rPr>
        <w:t xml:space="preserve"> </w:t>
      </w:r>
    </w:p>
    <w:p w14:paraId="793F1790" w14:textId="2F4518A4" w:rsidR="005E66AB" w:rsidRDefault="005E66AB" w:rsidP="00F97A5E">
      <w:pPr>
        <w:pStyle w:val="Paragraphedeliste"/>
        <w:numPr>
          <w:ilvl w:val="0"/>
          <w:numId w:val="26"/>
        </w:numPr>
        <w:tabs>
          <w:tab w:val="left" w:pos="2835"/>
        </w:tabs>
        <w:spacing w:line="360" w:lineRule="auto"/>
        <w:rPr>
          <w:rFonts w:cs="Arial"/>
        </w:rPr>
      </w:pPr>
      <w:r>
        <w:rPr>
          <w:rFonts w:cs="Arial"/>
        </w:rPr>
        <w:t>La mise à disposition de couverts végétaux et l’animation</w:t>
      </w:r>
    </w:p>
    <w:p w14:paraId="1EF97F82" w14:textId="1009A96D" w:rsidR="005E66AB" w:rsidRPr="00A93B38" w:rsidRDefault="00A93B38" w:rsidP="00A93B38">
      <w:pPr>
        <w:tabs>
          <w:tab w:val="left" w:pos="2835"/>
        </w:tabs>
        <w:spacing w:line="360" w:lineRule="auto"/>
        <w:rPr>
          <w:rFonts w:cs="Arial"/>
        </w:rPr>
      </w:pPr>
      <w:r>
        <w:rPr>
          <w:rFonts w:cs="Arial"/>
        </w:rPr>
        <w:t xml:space="preserve">Le bilan sur les actions concernant les affluents de Garonne est détaillé dans le compte-rendu d’activités de </w:t>
      </w:r>
      <w:r w:rsidR="00FD61D4">
        <w:rPr>
          <w:rFonts w:cs="Arial"/>
        </w:rPr>
        <w:t>M. LAINE</w:t>
      </w:r>
      <w:r>
        <w:rPr>
          <w:rFonts w:cs="Arial"/>
        </w:rPr>
        <w:t xml:space="preserve">. </w:t>
      </w:r>
    </w:p>
    <w:p w14:paraId="67CF4E8A" w14:textId="77777777" w:rsidR="00260221" w:rsidRDefault="00260221" w:rsidP="00260221">
      <w:pPr>
        <w:tabs>
          <w:tab w:val="left" w:pos="2835"/>
        </w:tabs>
        <w:spacing w:line="360" w:lineRule="auto"/>
        <w:rPr>
          <w:b/>
          <w:bCs/>
          <w:i/>
          <w:sz w:val="22"/>
          <w:szCs w:val="20"/>
        </w:rPr>
      </w:pPr>
    </w:p>
    <w:p w14:paraId="57A126D1" w14:textId="1C1A2B5F" w:rsidR="00260221" w:rsidRDefault="00260221" w:rsidP="00260221">
      <w:pPr>
        <w:tabs>
          <w:tab w:val="left" w:pos="2835"/>
        </w:tabs>
        <w:spacing w:line="360" w:lineRule="auto"/>
        <w:rPr>
          <w:rFonts w:cs="Arial"/>
        </w:rPr>
      </w:pPr>
      <w:r>
        <w:rPr>
          <w:rFonts w:cs="Arial"/>
        </w:rPr>
        <w:t>Le programme 2024 a été validé en comité syndical le 1</w:t>
      </w:r>
      <w:r w:rsidR="00AB111D">
        <w:rPr>
          <w:rFonts w:cs="Arial"/>
        </w:rPr>
        <w:t>8</w:t>
      </w:r>
      <w:r w:rsidRPr="0055099C">
        <w:rPr>
          <w:rFonts w:cs="Arial"/>
        </w:rPr>
        <w:t>/1</w:t>
      </w:r>
      <w:r>
        <w:rPr>
          <w:rFonts w:cs="Arial"/>
        </w:rPr>
        <w:t>2/202</w:t>
      </w:r>
      <w:r w:rsidR="00AB111D">
        <w:rPr>
          <w:rFonts w:cs="Arial"/>
        </w:rPr>
        <w:t>3</w:t>
      </w:r>
      <w:r w:rsidRPr="00FE2DA6">
        <w:rPr>
          <w:rFonts w:cs="Arial"/>
        </w:rPr>
        <w:t xml:space="preserve"> </w:t>
      </w:r>
      <w:r>
        <w:rPr>
          <w:rFonts w:cs="Arial"/>
        </w:rPr>
        <w:t>à Duras. La rédaction des dossiers de demande de subventions a été effectuée ainsi que les dossiers de consultation des entreprises pour ce programme 202</w:t>
      </w:r>
      <w:r w:rsidR="00AB111D">
        <w:rPr>
          <w:rFonts w:cs="Arial"/>
        </w:rPr>
        <w:t>4</w:t>
      </w:r>
      <w:r>
        <w:rPr>
          <w:rFonts w:cs="Arial"/>
        </w:rPr>
        <w:t>.</w:t>
      </w:r>
    </w:p>
    <w:p w14:paraId="5C5AF56B" w14:textId="5E900A38" w:rsidR="00260221" w:rsidRDefault="00260221" w:rsidP="00260221">
      <w:pPr>
        <w:spacing w:line="360" w:lineRule="auto"/>
        <w:rPr>
          <w:rFonts w:cs="Arial"/>
        </w:rPr>
      </w:pPr>
      <w:r>
        <w:rPr>
          <w:rFonts w:cs="Arial"/>
        </w:rPr>
        <w:t xml:space="preserve">Les entreprises ont été retenues lors des comités syndicaux du </w:t>
      </w:r>
      <w:r w:rsidR="00AB111D">
        <w:rPr>
          <w:rFonts w:cs="Arial"/>
        </w:rPr>
        <w:t>08</w:t>
      </w:r>
      <w:r>
        <w:rPr>
          <w:rFonts w:cs="Arial"/>
        </w:rPr>
        <w:t>/</w:t>
      </w:r>
      <w:r w:rsidR="00AB111D">
        <w:rPr>
          <w:rFonts w:cs="Arial"/>
        </w:rPr>
        <w:t>10</w:t>
      </w:r>
      <w:r>
        <w:rPr>
          <w:rFonts w:cs="Arial"/>
        </w:rPr>
        <w:t>/202</w:t>
      </w:r>
      <w:r w:rsidR="00AB111D">
        <w:rPr>
          <w:rFonts w:cs="Arial"/>
        </w:rPr>
        <w:t>4</w:t>
      </w:r>
      <w:r>
        <w:rPr>
          <w:rFonts w:cs="Arial"/>
        </w:rPr>
        <w:t xml:space="preserve"> </w:t>
      </w:r>
      <w:r w:rsidRPr="00601539">
        <w:rPr>
          <w:rFonts w:cs="Arial"/>
        </w:rPr>
        <w:t>à la salle du Foirail de Duras sous la présidence d</w:t>
      </w:r>
      <w:r>
        <w:rPr>
          <w:rFonts w:cs="Arial"/>
        </w:rPr>
        <w:t>e Stéphane FARESIN</w:t>
      </w:r>
      <w:r w:rsidRPr="00601539">
        <w:rPr>
          <w:rFonts w:cs="Arial"/>
        </w:rPr>
        <w:t>.</w:t>
      </w:r>
    </w:p>
    <w:p w14:paraId="2885ED61" w14:textId="4332CBD1" w:rsidR="00260221" w:rsidRDefault="00260221" w:rsidP="00260221">
      <w:pPr>
        <w:tabs>
          <w:tab w:val="left" w:pos="2055"/>
        </w:tabs>
        <w:spacing w:line="360" w:lineRule="auto"/>
        <w:rPr>
          <w:rFonts w:cs="Arial"/>
        </w:rPr>
      </w:pPr>
      <w:r>
        <w:rPr>
          <w:rFonts w:cs="Arial"/>
        </w:rPr>
        <w:t xml:space="preserve">Ces travaux ne débutent qu’au mois de </w:t>
      </w:r>
      <w:r w:rsidR="00AB111D">
        <w:rPr>
          <w:rFonts w:cs="Arial"/>
        </w:rPr>
        <w:t>novembre</w:t>
      </w:r>
      <w:r>
        <w:rPr>
          <w:rFonts w:cs="Arial"/>
        </w:rPr>
        <w:t xml:space="preserve"> 202</w:t>
      </w:r>
      <w:r w:rsidR="00AB111D">
        <w:rPr>
          <w:rFonts w:cs="Arial"/>
        </w:rPr>
        <w:t>4</w:t>
      </w:r>
      <w:r>
        <w:rPr>
          <w:rFonts w:cs="Arial"/>
        </w:rPr>
        <w:t>, dès la réception des arrêtés de subventions donnant accord de financement. Ils seront pour l’essentiel réalisés sur l’année 202</w:t>
      </w:r>
      <w:r w:rsidR="00AB111D">
        <w:rPr>
          <w:rFonts w:cs="Arial"/>
        </w:rPr>
        <w:t>5</w:t>
      </w:r>
      <w:r>
        <w:rPr>
          <w:rFonts w:cs="Arial"/>
        </w:rPr>
        <w:t xml:space="preserve">. </w:t>
      </w:r>
    </w:p>
    <w:p w14:paraId="0A579407" w14:textId="77777777" w:rsidR="0020684C" w:rsidRDefault="0020684C" w:rsidP="00260221">
      <w:pPr>
        <w:tabs>
          <w:tab w:val="left" w:pos="2055"/>
        </w:tabs>
        <w:spacing w:line="360" w:lineRule="auto"/>
        <w:rPr>
          <w:rFonts w:cs="Arial"/>
        </w:rPr>
      </w:pPr>
    </w:p>
    <w:p w14:paraId="2A577F3A" w14:textId="6A9E382B" w:rsidR="0020684C" w:rsidRDefault="0020684C" w:rsidP="00260221">
      <w:pPr>
        <w:tabs>
          <w:tab w:val="left" w:pos="2055"/>
        </w:tabs>
        <w:spacing w:line="360" w:lineRule="auto"/>
        <w:rPr>
          <w:rFonts w:cs="Arial"/>
          <w:b/>
          <w:bCs/>
        </w:rPr>
      </w:pPr>
      <w:r w:rsidRPr="0020684C">
        <w:rPr>
          <w:rFonts w:cs="Arial"/>
          <w:b/>
          <w:bCs/>
        </w:rPr>
        <w:t>La restauration hydromorphologique au moulin de Régasse</w:t>
      </w:r>
      <w:r w:rsidR="003B3FD4">
        <w:rPr>
          <w:rFonts w:cs="Arial"/>
          <w:b/>
          <w:bCs/>
        </w:rPr>
        <w:t xml:space="preserve"> </w:t>
      </w:r>
      <w:r w:rsidR="003B3FD4" w:rsidRPr="003B3FD4">
        <w:rPr>
          <w:rFonts w:cs="Arial"/>
        </w:rPr>
        <w:t>(commune de DURAS)</w:t>
      </w:r>
      <w:r>
        <w:rPr>
          <w:rFonts w:cs="Arial"/>
        </w:rPr>
        <w:t xml:space="preserve"> est prévue sur juillet/août 2025. Une réunion préparatoire de chantier sera organisée </w:t>
      </w:r>
      <w:r w:rsidR="00E72E89">
        <w:rPr>
          <w:rFonts w:cs="Arial"/>
        </w:rPr>
        <w:t>le 9</w:t>
      </w:r>
      <w:r>
        <w:rPr>
          <w:rFonts w:cs="Arial"/>
        </w:rPr>
        <w:t xml:space="preserve"> janvier 2025 avec l’entreprise</w:t>
      </w:r>
      <w:r w:rsidR="00E72E89">
        <w:rPr>
          <w:rFonts w:cs="Arial"/>
        </w:rPr>
        <w:t xml:space="preserve"> STVE,</w:t>
      </w:r>
      <w:r>
        <w:rPr>
          <w:rFonts w:cs="Arial"/>
        </w:rPr>
        <w:t xml:space="preserve"> retenue lors du dernier comité syndical</w:t>
      </w:r>
      <w:r w:rsidR="003B3FD4">
        <w:rPr>
          <w:rFonts w:cs="Arial"/>
        </w:rPr>
        <w:t xml:space="preserve"> du 08/10/2024 à</w:t>
      </w:r>
      <w:r>
        <w:rPr>
          <w:rFonts w:cs="Arial"/>
        </w:rPr>
        <w:t xml:space="preserve"> </w:t>
      </w:r>
      <w:r w:rsidR="00E72E89">
        <w:rPr>
          <w:rFonts w:cs="Arial"/>
        </w:rPr>
        <w:t>Duras</w:t>
      </w:r>
      <w:r>
        <w:rPr>
          <w:rFonts w:cs="Arial"/>
        </w:rPr>
        <w:t>, les propriétaires concernés, le maître d’œuvre (SOCAMA ingénierie) et le syndicat mixte du Dropt aval. Les modalités d’intervention ainsi qu’une date d’intervention seront fixées ce jour-là. Le coût total des travaux est de</w:t>
      </w:r>
      <w:r w:rsidR="008856FF">
        <w:rPr>
          <w:rFonts w:cs="Arial"/>
        </w:rPr>
        <w:t xml:space="preserve"> </w:t>
      </w:r>
      <w:r w:rsidR="008856FF" w:rsidRPr="008856FF">
        <w:rPr>
          <w:rFonts w:cs="Arial"/>
          <w:b/>
          <w:bCs/>
        </w:rPr>
        <w:t>94 118€ HT</w:t>
      </w:r>
      <w:r w:rsidR="001924A6">
        <w:rPr>
          <w:rFonts w:cs="Arial"/>
          <w:b/>
          <w:bCs/>
        </w:rPr>
        <w:t xml:space="preserve"> (ma</w:t>
      </w:r>
      <w:r w:rsidR="007270BC">
        <w:rPr>
          <w:rFonts w:cs="Arial"/>
          <w:b/>
          <w:bCs/>
        </w:rPr>
        <w:t>î</w:t>
      </w:r>
      <w:r w:rsidR="001924A6">
        <w:rPr>
          <w:rFonts w:cs="Arial"/>
          <w:b/>
          <w:bCs/>
        </w:rPr>
        <w:t>trise d’œuvre comprise)</w:t>
      </w:r>
      <w:r w:rsidR="008856FF">
        <w:rPr>
          <w:rFonts w:cs="Arial"/>
          <w:b/>
          <w:bCs/>
        </w:rPr>
        <w:t>.</w:t>
      </w:r>
    </w:p>
    <w:p w14:paraId="68AE4C55" w14:textId="62483EE9" w:rsidR="00C81E7B" w:rsidRPr="00C81E7B" w:rsidRDefault="00C81E7B" w:rsidP="00C81E7B">
      <w:pPr>
        <w:tabs>
          <w:tab w:val="left" w:pos="2055"/>
        </w:tabs>
        <w:spacing w:line="360" w:lineRule="auto"/>
        <w:jc w:val="center"/>
        <w:rPr>
          <w:rFonts w:cs="Arial"/>
          <w:b/>
          <w:bCs/>
        </w:rPr>
      </w:pPr>
      <w:r w:rsidRPr="00C81E7B">
        <w:rPr>
          <w:rFonts w:cs="Arial"/>
          <w:b/>
          <w:bCs/>
          <w:noProof/>
        </w:rPr>
        <w:lastRenderedPageBreak/>
        <w:drawing>
          <wp:inline distT="0" distB="0" distL="0" distR="0" wp14:anchorId="6D68CDDB" wp14:editId="6AA7E0AA">
            <wp:extent cx="4509655" cy="3382490"/>
            <wp:effectExtent l="0" t="0" r="5715" b="8890"/>
            <wp:docPr id="512538485"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14679" cy="3386258"/>
                    </a:xfrm>
                    <a:prstGeom prst="rect">
                      <a:avLst/>
                    </a:prstGeom>
                    <a:noFill/>
                    <a:ln>
                      <a:noFill/>
                    </a:ln>
                  </pic:spPr>
                </pic:pic>
              </a:graphicData>
            </a:graphic>
          </wp:inline>
        </w:drawing>
      </w:r>
    </w:p>
    <w:p w14:paraId="2B96B499" w14:textId="3D54FF68" w:rsidR="008856FF" w:rsidRPr="00C20748" w:rsidRDefault="00AA2F9C" w:rsidP="00C81E7B">
      <w:pPr>
        <w:tabs>
          <w:tab w:val="left" w:pos="2055"/>
        </w:tabs>
        <w:spacing w:line="360" w:lineRule="auto"/>
        <w:jc w:val="center"/>
        <w:rPr>
          <w:rFonts w:cs="Arial"/>
          <w:b/>
          <w:bCs/>
          <w:i/>
          <w:sz w:val="22"/>
          <w:szCs w:val="22"/>
          <w:u w:val="single"/>
        </w:rPr>
      </w:pPr>
      <w:r w:rsidRPr="00C20748">
        <w:rPr>
          <w:rFonts w:cs="Arial"/>
          <w:b/>
          <w:bCs/>
          <w:i/>
          <w:sz w:val="22"/>
          <w:szCs w:val="22"/>
          <w:u w:val="single"/>
        </w:rPr>
        <w:t>Photo</w:t>
      </w:r>
      <w:r w:rsidR="00C20748" w:rsidRPr="00C20748">
        <w:rPr>
          <w:rFonts w:cs="Arial"/>
          <w:b/>
          <w:bCs/>
          <w:i/>
          <w:sz w:val="22"/>
          <w:szCs w:val="22"/>
          <w:u w:val="single"/>
        </w:rPr>
        <w:t xml:space="preserve"> 21</w:t>
      </w:r>
      <w:r w:rsidRPr="00C20748">
        <w:rPr>
          <w:rFonts w:cs="Arial"/>
          <w:b/>
          <w:bCs/>
          <w:i/>
          <w:sz w:val="22"/>
          <w:szCs w:val="22"/>
          <w:u w:val="single"/>
        </w:rPr>
        <w:t> :</w:t>
      </w:r>
      <w:r w:rsidR="00C20748" w:rsidRPr="00C20748">
        <w:rPr>
          <w:rFonts w:cs="Arial"/>
          <w:b/>
          <w:bCs/>
          <w:i/>
          <w:sz w:val="22"/>
          <w:szCs w:val="22"/>
          <w:u w:val="single"/>
        </w:rPr>
        <w:t xml:space="preserve"> </w:t>
      </w:r>
      <w:r w:rsidR="00C81E7B" w:rsidRPr="00C20748">
        <w:rPr>
          <w:rFonts w:cs="Arial"/>
          <w:b/>
          <w:bCs/>
          <w:i/>
          <w:sz w:val="22"/>
          <w:szCs w:val="22"/>
          <w:u w:val="single"/>
        </w:rPr>
        <w:t>Réunion préparatoire de chantier sur site</w:t>
      </w:r>
    </w:p>
    <w:p w14:paraId="333B0E85" w14:textId="77777777" w:rsidR="00C81E7B" w:rsidRDefault="00C81E7B" w:rsidP="00260221">
      <w:pPr>
        <w:tabs>
          <w:tab w:val="left" w:pos="2055"/>
        </w:tabs>
        <w:spacing w:line="360" w:lineRule="auto"/>
        <w:rPr>
          <w:rFonts w:cs="Arial"/>
        </w:rPr>
      </w:pPr>
    </w:p>
    <w:p w14:paraId="0F4DBADE" w14:textId="52DDCB79" w:rsidR="008856FF" w:rsidRDefault="008856FF" w:rsidP="00260221">
      <w:pPr>
        <w:tabs>
          <w:tab w:val="left" w:pos="2055"/>
        </w:tabs>
        <w:spacing w:line="360" w:lineRule="auto"/>
        <w:rPr>
          <w:rFonts w:cs="Arial"/>
        </w:rPr>
      </w:pPr>
      <w:r w:rsidRPr="008856FF">
        <w:rPr>
          <w:rFonts w:cs="Arial"/>
        </w:rPr>
        <w:t>Les trois opérations</w:t>
      </w:r>
      <w:r>
        <w:rPr>
          <w:rFonts w:cs="Arial"/>
        </w:rPr>
        <w:t xml:space="preserve"> </w:t>
      </w:r>
      <w:r w:rsidRPr="003B3FD4">
        <w:rPr>
          <w:rFonts w:cs="Arial"/>
          <w:b/>
          <w:bCs/>
        </w:rPr>
        <w:t>d’enlèvement d’encombres sur le Dropt</w:t>
      </w:r>
      <w:r>
        <w:rPr>
          <w:rFonts w:cs="Arial"/>
        </w:rPr>
        <w:t xml:space="preserve"> sont en cours</w:t>
      </w:r>
      <w:r w:rsidR="003B3FD4">
        <w:rPr>
          <w:rFonts w:cs="Arial"/>
        </w:rPr>
        <w:t xml:space="preserve"> de réalisation</w:t>
      </w:r>
      <w:r w:rsidR="005D5647">
        <w:rPr>
          <w:rFonts w:cs="Arial"/>
        </w:rPr>
        <w:t xml:space="preserve"> (pour les plus urgent)</w:t>
      </w:r>
      <w:r w:rsidR="003B3FD4">
        <w:rPr>
          <w:rFonts w:cs="Arial"/>
        </w:rPr>
        <w:t xml:space="preserve"> par l’entreprise LECOURT TP (retenue lors du comité syndical du 08/10/2024)</w:t>
      </w:r>
      <w:r w:rsidR="005D5647">
        <w:rPr>
          <w:rFonts w:cs="Arial"/>
        </w:rPr>
        <w:t xml:space="preserve"> sur les communes de MONSEGUR, LE PUY, DIEULIVOL, BALEYSSAGUES, TAILLECAVAT, MONTETON, AGNAC, EYMET</w:t>
      </w:r>
      <w:r>
        <w:rPr>
          <w:rFonts w:cs="Arial"/>
        </w:rPr>
        <w:t>.</w:t>
      </w:r>
      <w:r w:rsidR="00DC1F23">
        <w:rPr>
          <w:rFonts w:cs="Arial"/>
        </w:rPr>
        <w:t xml:space="preserve"> Les autres enlèvements sur les secteurs programmés se feront durant les basses eaux 2025 avec des sols plus portants.</w:t>
      </w:r>
      <w:r>
        <w:rPr>
          <w:rFonts w:cs="Arial"/>
        </w:rPr>
        <w:t xml:space="preserve"> Les enveloppes seront rapidement consommées dans leur intégralité suite aux « coup</w:t>
      </w:r>
      <w:r w:rsidR="007270BC">
        <w:rPr>
          <w:rFonts w:cs="Arial"/>
        </w:rPr>
        <w:t>s</w:t>
      </w:r>
      <w:r>
        <w:rPr>
          <w:rFonts w:cs="Arial"/>
        </w:rPr>
        <w:t xml:space="preserve"> de vent » et montées d’eaux successifs.</w:t>
      </w:r>
    </w:p>
    <w:p w14:paraId="68283A2C" w14:textId="3F52A423" w:rsidR="006E3B68" w:rsidRPr="006E3B68" w:rsidRDefault="006E3B68" w:rsidP="006E3B68">
      <w:pPr>
        <w:tabs>
          <w:tab w:val="left" w:pos="2055"/>
        </w:tabs>
        <w:spacing w:line="360" w:lineRule="auto"/>
        <w:jc w:val="center"/>
        <w:rPr>
          <w:rFonts w:cs="Arial"/>
        </w:rPr>
      </w:pPr>
      <w:r w:rsidRPr="006E3B68">
        <w:rPr>
          <w:rFonts w:cs="Arial"/>
          <w:noProof/>
        </w:rPr>
        <w:drawing>
          <wp:inline distT="0" distB="0" distL="0" distR="0" wp14:anchorId="4F78CB9E" wp14:editId="4A76D59B">
            <wp:extent cx="5143500" cy="3009884"/>
            <wp:effectExtent l="0" t="0" r="0" b="635"/>
            <wp:docPr id="1345090897"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323" t="29397" r="2306" b="28306"/>
                    <a:stretch/>
                  </pic:blipFill>
                  <pic:spPr bwMode="auto">
                    <a:xfrm>
                      <a:off x="0" y="0"/>
                      <a:ext cx="5144488" cy="3010462"/>
                    </a:xfrm>
                    <a:prstGeom prst="rect">
                      <a:avLst/>
                    </a:prstGeom>
                    <a:noFill/>
                    <a:ln>
                      <a:noFill/>
                    </a:ln>
                    <a:extLst>
                      <a:ext uri="{53640926-AAD7-44D8-BBD7-CCE9431645EC}">
                        <a14:shadowObscured xmlns:a14="http://schemas.microsoft.com/office/drawing/2010/main"/>
                      </a:ext>
                    </a:extLst>
                  </pic:spPr>
                </pic:pic>
              </a:graphicData>
            </a:graphic>
          </wp:inline>
        </w:drawing>
      </w:r>
    </w:p>
    <w:p w14:paraId="0AACE19B" w14:textId="0C6FE454" w:rsidR="003B3FD4" w:rsidRPr="00436400" w:rsidRDefault="00436400" w:rsidP="00436400">
      <w:pPr>
        <w:tabs>
          <w:tab w:val="left" w:pos="2055"/>
        </w:tabs>
        <w:spacing w:line="360" w:lineRule="auto"/>
        <w:jc w:val="center"/>
        <w:rPr>
          <w:rFonts w:cs="Arial"/>
          <w:b/>
          <w:i/>
          <w:sz w:val="22"/>
          <w:szCs w:val="22"/>
          <w:u w:val="single"/>
        </w:rPr>
      </w:pPr>
      <w:r w:rsidRPr="00436400">
        <w:rPr>
          <w:rFonts w:cs="Arial"/>
          <w:b/>
          <w:i/>
          <w:sz w:val="22"/>
          <w:szCs w:val="22"/>
          <w:u w:val="single"/>
        </w:rPr>
        <w:t>Photo 22 : Frêne obstruant le Dropt à EYMET</w:t>
      </w:r>
    </w:p>
    <w:p w14:paraId="2D4B8932" w14:textId="0666825B" w:rsidR="003B3FD4" w:rsidRDefault="003B3FD4" w:rsidP="00260221">
      <w:pPr>
        <w:tabs>
          <w:tab w:val="left" w:pos="2055"/>
        </w:tabs>
        <w:spacing w:line="360" w:lineRule="auto"/>
        <w:rPr>
          <w:rFonts w:cs="Arial"/>
        </w:rPr>
      </w:pPr>
      <w:r>
        <w:rPr>
          <w:rFonts w:cs="Arial"/>
        </w:rPr>
        <w:lastRenderedPageBreak/>
        <w:t xml:space="preserve">Les actions de </w:t>
      </w:r>
      <w:r w:rsidRPr="00F60B8F">
        <w:rPr>
          <w:rFonts w:cs="Arial"/>
          <w:b/>
          <w:bCs/>
        </w:rPr>
        <w:t>réhabilitation de berges</w:t>
      </w:r>
      <w:r>
        <w:rPr>
          <w:rFonts w:cs="Arial"/>
        </w:rPr>
        <w:t xml:space="preserve"> </w:t>
      </w:r>
      <w:r w:rsidRPr="00F60B8F">
        <w:rPr>
          <w:rFonts w:cs="Arial"/>
          <w:b/>
          <w:bCs/>
        </w:rPr>
        <w:t>sur la Dourdèze</w:t>
      </w:r>
      <w:r w:rsidR="00F60B8F">
        <w:rPr>
          <w:rFonts w:cs="Arial"/>
          <w:b/>
          <w:bCs/>
        </w:rPr>
        <w:t xml:space="preserve"> </w:t>
      </w:r>
      <w:r w:rsidR="00F60B8F">
        <w:rPr>
          <w:rFonts w:cs="Arial"/>
        </w:rPr>
        <w:t>(abreuvoirs</w:t>
      </w:r>
      <w:r w:rsidR="002D5B16">
        <w:rPr>
          <w:rFonts w:cs="Arial"/>
        </w:rPr>
        <w:t>/pompes à museau</w:t>
      </w:r>
      <w:r w:rsidR="00F60B8F">
        <w:rPr>
          <w:rFonts w:cs="Arial"/>
        </w:rPr>
        <w:t>)</w:t>
      </w:r>
      <w:r>
        <w:rPr>
          <w:rFonts w:cs="Arial"/>
        </w:rPr>
        <w:t xml:space="preserve"> se feront en juillet/août 2024 </w:t>
      </w:r>
      <w:r w:rsidR="00F60B8F">
        <w:rPr>
          <w:rFonts w:cs="Arial"/>
        </w:rPr>
        <w:t xml:space="preserve">lors de l’étiage et une fois les foins effectués. C’est l’entreprise TECHNI-BOIS qui est en charge des travaux sur la commune de SAINT-SERNIN pour un montant de </w:t>
      </w:r>
      <w:r w:rsidR="00F60B8F" w:rsidRPr="00F60B8F">
        <w:rPr>
          <w:rFonts w:cs="Arial"/>
          <w:b/>
          <w:bCs/>
        </w:rPr>
        <w:t>7 235€ HT</w:t>
      </w:r>
      <w:r w:rsidR="00F60B8F">
        <w:rPr>
          <w:rFonts w:cs="Arial"/>
        </w:rPr>
        <w:t>.</w:t>
      </w:r>
      <w:r>
        <w:rPr>
          <w:rFonts w:cs="Arial"/>
        </w:rPr>
        <w:t xml:space="preserve"> </w:t>
      </w:r>
    </w:p>
    <w:p w14:paraId="2BEFD429" w14:textId="6AD4E8C5" w:rsidR="00F60B8F" w:rsidRDefault="006E3B68" w:rsidP="006E3B68">
      <w:pPr>
        <w:tabs>
          <w:tab w:val="left" w:pos="2055"/>
        </w:tabs>
        <w:spacing w:line="360" w:lineRule="auto"/>
        <w:jc w:val="center"/>
        <w:rPr>
          <w:rFonts w:cs="Arial"/>
        </w:rPr>
      </w:pPr>
      <w:r>
        <w:rPr>
          <w:noProof/>
        </w:rPr>
        <w:drawing>
          <wp:inline distT="0" distB="0" distL="0" distR="0" wp14:anchorId="6A77D548" wp14:editId="678DEAD5">
            <wp:extent cx="3324225" cy="2493352"/>
            <wp:effectExtent l="0" t="0" r="0" b="2540"/>
            <wp:docPr id="733127947"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28641" cy="2496664"/>
                    </a:xfrm>
                    <a:prstGeom prst="rect">
                      <a:avLst/>
                    </a:prstGeom>
                    <a:noFill/>
                    <a:ln>
                      <a:noFill/>
                    </a:ln>
                  </pic:spPr>
                </pic:pic>
              </a:graphicData>
            </a:graphic>
          </wp:inline>
        </w:drawing>
      </w:r>
    </w:p>
    <w:p w14:paraId="0B61E0E0" w14:textId="642BA71D" w:rsidR="00AA2F9C" w:rsidRPr="00436400" w:rsidRDefault="00AA2F9C" w:rsidP="006E3B68">
      <w:pPr>
        <w:tabs>
          <w:tab w:val="left" w:pos="2055"/>
        </w:tabs>
        <w:spacing w:line="360" w:lineRule="auto"/>
        <w:jc w:val="center"/>
        <w:rPr>
          <w:rFonts w:cs="Arial"/>
          <w:b/>
          <w:i/>
          <w:u w:val="single"/>
        </w:rPr>
      </w:pPr>
      <w:r w:rsidRPr="00436400">
        <w:rPr>
          <w:rFonts w:cs="Arial"/>
          <w:b/>
          <w:i/>
          <w:u w:val="single"/>
        </w:rPr>
        <w:t>Photo</w:t>
      </w:r>
      <w:r w:rsidR="00436400" w:rsidRPr="00436400">
        <w:rPr>
          <w:rFonts w:cs="Arial"/>
          <w:b/>
          <w:i/>
          <w:u w:val="single"/>
        </w:rPr>
        <w:t xml:space="preserve"> 23</w:t>
      </w:r>
      <w:r w:rsidRPr="00436400">
        <w:rPr>
          <w:rFonts w:cs="Arial"/>
          <w:b/>
          <w:i/>
          <w:u w:val="single"/>
        </w:rPr>
        <w:t> : Zone de piétinement des berges sur la Dourdèze</w:t>
      </w:r>
    </w:p>
    <w:p w14:paraId="56BC6E20" w14:textId="506DCDFB" w:rsidR="006E3B68" w:rsidRDefault="006E3B68" w:rsidP="00260221">
      <w:pPr>
        <w:tabs>
          <w:tab w:val="left" w:pos="2055"/>
        </w:tabs>
        <w:spacing w:line="360" w:lineRule="auto"/>
        <w:rPr>
          <w:rFonts w:cs="Arial"/>
        </w:rPr>
      </w:pPr>
    </w:p>
    <w:p w14:paraId="3717BDBD" w14:textId="47A86D27" w:rsidR="00E72E89" w:rsidRDefault="00F60B8F" w:rsidP="00260221">
      <w:pPr>
        <w:tabs>
          <w:tab w:val="left" w:pos="2055"/>
        </w:tabs>
        <w:spacing w:line="360" w:lineRule="auto"/>
        <w:rPr>
          <w:rFonts w:cs="Arial"/>
        </w:rPr>
      </w:pPr>
      <w:r>
        <w:rPr>
          <w:rFonts w:cs="Arial"/>
        </w:rPr>
        <w:t xml:space="preserve">Les actions de </w:t>
      </w:r>
      <w:r w:rsidRPr="00F60B8F">
        <w:rPr>
          <w:rFonts w:cs="Arial"/>
          <w:b/>
          <w:bCs/>
        </w:rPr>
        <w:t>plantation de haies sur le bassin versant du SM Dropt aval</w:t>
      </w:r>
      <w:r>
        <w:rPr>
          <w:rFonts w:cs="Arial"/>
        </w:rPr>
        <w:t xml:space="preserve"> </w:t>
      </w:r>
      <w:r w:rsidR="005D5647">
        <w:rPr>
          <w:rFonts w:cs="Arial"/>
        </w:rPr>
        <w:t>(communes</w:t>
      </w:r>
      <w:r>
        <w:rPr>
          <w:rFonts w:cs="Arial"/>
        </w:rPr>
        <w:t xml:space="preserve"> de CAUDROT, </w:t>
      </w:r>
      <w:r w:rsidR="005D5647">
        <w:rPr>
          <w:rFonts w:cs="Arial"/>
        </w:rPr>
        <w:t>SAINTE-GEMME, DIEULIVOL, MORIZES, MIRAMONT-DE-GUYENNE, MONTETON et SAINT-ASTIER)</w:t>
      </w:r>
      <w:r>
        <w:rPr>
          <w:rFonts w:cs="Arial"/>
        </w:rPr>
        <w:t xml:space="preserve"> et de </w:t>
      </w:r>
      <w:r w:rsidRPr="00F60B8F">
        <w:rPr>
          <w:rFonts w:cs="Arial"/>
          <w:b/>
          <w:bCs/>
        </w:rPr>
        <w:t>plantation de ripisylve sur le Dropt moulin de Monpoisson/Saint-Batz</w:t>
      </w:r>
      <w:r>
        <w:rPr>
          <w:rFonts w:cs="Arial"/>
          <w:b/>
          <w:bCs/>
        </w:rPr>
        <w:t xml:space="preserve"> </w:t>
      </w:r>
      <w:r w:rsidR="005D5647" w:rsidRPr="005D5647">
        <w:rPr>
          <w:rFonts w:cs="Arial"/>
        </w:rPr>
        <w:t>(commune de MONSEGUR</w:t>
      </w:r>
      <w:r w:rsidR="005D5647">
        <w:rPr>
          <w:rFonts w:cs="Arial"/>
        </w:rPr>
        <w:t xml:space="preserve"> et </w:t>
      </w:r>
      <w:r w:rsidR="005D5647" w:rsidRPr="005D5647">
        <w:rPr>
          <w:rFonts w:cs="Arial"/>
        </w:rPr>
        <w:t>LE PUY,)</w:t>
      </w:r>
      <w:r w:rsidR="005D5647">
        <w:rPr>
          <w:rFonts w:cs="Arial"/>
        </w:rPr>
        <w:t xml:space="preserve"> </w:t>
      </w:r>
      <w:r w:rsidRPr="00F60B8F">
        <w:rPr>
          <w:rFonts w:cs="Arial"/>
        </w:rPr>
        <w:t>seront effectuées en janvier/février 2025.</w:t>
      </w:r>
      <w:r>
        <w:rPr>
          <w:rFonts w:cs="Arial"/>
        </w:rPr>
        <w:t xml:space="preserve"> L’entreprise qui a été retenue pour ces deux marchés est l’entreprise SERPE, pour des montants respectifs de </w:t>
      </w:r>
      <w:r w:rsidRPr="00F60B8F">
        <w:rPr>
          <w:rFonts w:cs="Arial"/>
          <w:b/>
          <w:bCs/>
        </w:rPr>
        <w:t>37 742.50€ HT</w:t>
      </w:r>
      <w:r>
        <w:rPr>
          <w:rFonts w:cs="Arial"/>
        </w:rPr>
        <w:t xml:space="preserve"> et </w:t>
      </w:r>
      <w:r w:rsidRPr="00F60B8F">
        <w:rPr>
          <w:rFonts w:cs="Arial"/>
          <w:b/>
          <w:bCs/>
        </w:rPr>
        <w:t>19 172.50€ HT</w:t>
      </w:r>
      <w:r w:rsidR="00AA2F9C">
        <w:rPr>
          <w:rFonts w:cs="Arial"/>
          <w:b/>
          <w:bCs/>
        </w:rPr>
        <w:t xml:space="preserve"> (1 100plants </w:t>
      </w:r>
      <w:r w:rsidR="00D042A4">
        <w:rPr>
          <w:rFonts w:cs="Arial"/>
          <w:b/>
          <w:bCs/>
        </w:rPr>
        <w:t>sur 3 150 ml de cours d’eau)</w:t>
      </w:r>
      <w:r>
        <w:rPr>
          <w:rFonts w:cs="Arial"/>
        </w:rPr>
        <w:t>.</w:t>
      </w:r>
      <w:r w:rsidR="00AA2F9C">
        <w:rPr>
          <w:rFonts w:cs="Arial"/>
        </w:rPr>
        <w:t xml:space="preserve"> Pour les plantations de haies, un linéaire supplémentaire sera planté par l’entreprise ID VERDE pour un montant de </w:t>
      </w:r>
      <w:r w:rsidR="00AA2F9C" w:rsidRPr="00AA2F9C">
        <w:rPr>
          <w:rFonts w:cs="Arial"/>
          <w:b/>
          <w:bCs/>
        </w:rPr>
        <w:t>10 177.80€ HT</w:t>
      </w:r>
      <w:r w:rsidR="00AA2F9C">
        <w:rPr>
          <w:rFonts w:cs="Arial"/>
        </w:rPr>
        <w:t xml:space="preserve">, portant le linéaire de haies à </w:t>
      </w:r>
      <w:r w:rsidR="00AA2F9C" w:rsidRPr="00AA2F9C">
        <w:rPr>
          <w:rFonts w:cs="Arial"/>
          <w:b/>
          <w:bCs/>
        </w:rPr>
        <w:t>2 640ml</w:t>
      </w:r>
      <w:r w:rsidR="00AA2F9C">
        <w:rPr>
          <w:rFonts w:cs="Arial"/>
        </w:rPr>
        <w:t xml:space="preserve"> pour la programmation 2024.</w:t>
      </w:r>
    </w:p>
    <w:p w14:paraId="61FB736C" w14:textId="377EFEAA" w:rsidR="00F60B8F" w:rsidRDefault="00F60B8F" w:rsidP="00260221">
      <w:pPr>
        <w:tabs>
          <w:tab w:val="left" w:pos="2055"/>
        </w:tabs>
        <w:spacing w:line="360" w:lineRule="auto"/>
        <w:rPr>
          <w:rFonts w:cs="Arial"/>
        </w:rPr>
      </w:pPr>
    </w:p>
    <w:p w14:paraId="27D54612" w14:textId="55D9FEE1" w:rsidR="00F60B8F" w:rsidRDefault="00DC1F23" w:rsidP="00260221">
      <w:pPr>
        <w:tabs>
          <w:tab w:val="left" w:pos="2055"/>
        </w:tabs>
        <w:spacing w:line="360" w:lineRule="auto"/>
        <w:rPr>
          <w:rFonts w:cs="Arial"/>
          <w:b/>
          <w:bCs/>
        </w:rPr>
      </w:pPr>
      <w:r w:rsidRPr="00C260D3">
        <w:rPr>
          <w:rFonts w:cs="Arial"/>
          <w:b/>
          <w:bCs/>
        </w:rPr>
        <w:t>Les plantations de boutures</w:t>
      </w:r>
      <w:r>
        <w:rPr>
          <w:rFonts w:cs="Arial"/>
        </w:rPr>
        <w:t xml:space="preserve"> en régie sont en cours sur le Dropt domanial depuis la réception des fournitures le 12/12/2024. L’action devrait se terminer courant janvier selon les conditions hydrologiques (accès difficile pour les véhicules sur les berges mais aussi en bateau sur la zone de confluence soumise aux marées). Le montant total est de </w:t>
      </w:r>
      <w:r w:rsidR="00C260D3" w:rsidRPr="00C260D3">
        <w:rPr>
          <w:rFonts w:cs="Arial"/>
          <w:b/>
          <w:bCs/>
        </w:rPr>
        <w:t>3 540€ HT</w:t>
      </w:r>
      <w:r w:rsidR="00C260D3">
        <w:rPr>
          <w:rFonts w:cs="Arial"/>
          <w:b/>
          <w:bCs/>
        </w:rPr>
        <w:t>.</w:t>
      </w:r>
    </w:p>
    <w:p w14:paraId="24E949B0" w14:textId="77777777" w:rsidR="00D042A4" w:rsidRDefault="00D042A4" w:rsidP="00260221">
      <w:pPr>
        <w:tabs>
          <w:tab w:val="left" w:pos="2055"/>
        </w:tabs>
        <w:spacing w:line="360" w:lineRule="auto"/>
        <w:rPr>
          <w:rFonts w:cs="Arial"/>
          <w:b/>
          <w:bCs/>
        </w:rPr>
      </w:pPr>
    </w:p>
    <w:p w14:paraId="27590796" w14:textId="77777777" w:rsidR="00436400" w:rsidRDefault="00436400" w:rsidP="00260221">
      <w:pPr>
        <w:tabs>
          <w:tab w:val="left" w:pos="2055"/>
        </w:tabs>
        <w:spacing w:line="360" w:lineRule="auto"/>
        <w:rPr>
          <w:rFonts w:cs="Arial"/>
          <w:b/>
          <w:bCs/>
        </w:rPr>
      </w:pPr>
    </w:p>
    <w:p w14:paraId="734C7F60" w14:textId="77777777" w:rsidR="00D042A4" w:rsidRDefault="00D042A4" w:rsidP="00260221">
      <w:pPr>
        <w:tabs>
          <w:tab w:val="left" w:pos="2055"/>
        </w:tabs>
        <w:spacing w:line="360" w:lineRule="auto"/>
        <w:rPr>
          <w:rFonts w:cs="Arial"/>
          <w:b/>
          <w:bCs/>
        </w:rPr>
      </w:pPr>
    </w:p>
    <w:p w14:paraId="42D009BF" w14:textId="74F11D31" w:rsidR="00D042A4" w:rsidRDefault="00D042A4" w:rsidP="00260221">
      <w:pPr>
        <w:tabs>
          <w:tab w:val="left" w:pos="2055"/>
        </w:tabs>
        <w:spacing w:line="360" w:lineRule="auto"/>
        <w:rPr>
          <w:rFonts w:cs="Arial"/>
          <w:b/>
          <w:bCs/>
        </w:rPr>
      </w:pPr>
      <w:r w:rsidRPr="00766209">
        <w:rPr>
          <w:rFonts w:ascii="Times New Roman" w:hAnsi="Times New Roman"/>
          <w:noProof/>
        </w:rPr>
        <w:lastRenderedPageBreak/>
        <w:drawing>
          <wp:anchor distT="0" distB="0" distL="114300" distR="114300" simplePos="0" relativeHeight="252085248" behindDoc="1" locked="0" layoutInCell="1" allowOverlap="1" wp14:anchorId="6E2A4EAA" wp14:editId="1BCC8A26">
            <wp:simplePos x="0" y="0"/>
            <wp:positionH relativeFrom="margin">
              <wp:align>center</wp:align>
            </wp:positionH>
            <wp:positionV relativeFrom="paragraph">
              <wp:posOffset>5715</wp:posOffset>
            </wp:positionV>
            <wp:extent cx="3175002" cy="2381250"/>
            <wp:effectExtent l="0" t="0" r="6350" b="0"/>
            <wp:wrapNone/>
            <wp:docPr id="126144843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75002"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15E5FE" w14:textId="7C1C572B" w:rsidR="006E3B68" w:rsidRPr="006E3B68" w:rsidRDefault="006E3B68" w:rsidP="006E3B68">
      <w:pPr>
        <w:spacing w:before="100" w:beforeAutospacing="1" w:after="100" w:afterAutospacing="1"/>
        <w:jc w:val="left"/>
        <w:rPr>
          <w:rFonts w:ascii="Times New Roman" w:hAnsi="Times New Roman"/>
        </w:rPr>
      </w:pPr>
    </w:p>
    <w:p w14:paraId="5A97FA19" w14:textId="71B4E906" w:rsidR="006E3B68" w:rsidRDefault="006E3B68" w:rsidP="00260221">
      <w:pPr>
        <w:tabs>
          <w:tab w:val="left" w:pos="2055"/>
        </w:tabs>
        <w:spacing w:line="360" w:lineRule="auto"/>
        <w:rPr>
          <w:rFonts w:cs="Arial"/>
          <w:b/>
          <w:bCs/>
        </w:rPr>
      </w:pPr>
    </w:p>
    <w:p w14:paraId="26B7A464" w14:textId="6D4D2C23" w:rsidR="00766209" w:rsidRPr="00766209" w:rsidRDefault="00766209" w:rsidP="00766209">
      <w:pPr>
        <w:spacing w:before="100" w:beforeAutospacing="1" w:after="100" w:afterAutospacing="1"/>
        <w:jc w:val="right"/>
        <w:rPr>
          <w:rFonts w:ascii="Times New Roman" w:hAnsi="Times New Roman"/>
        </w:rPr>
      </w:pPr>
    </w:p>
    <w:p w14:paraId="1B85BB35" w14:textId="77777777" w:rsidR="00766209" w:rsidRDefault="00766209" w:rsidP="00260221">
      <w:pPr>
        <w:tabs>
          <w:tab w:val="left" w:pos="2055"/>
        </w:tabs>
        <w:spacing w:line="360" w:lineRule="auto"/>
        <w:rPr>
          <w:rFonts w:cs="Arial"/>
          <w:b/>
          <w:bCs/>
        </w:rPr>
      </w:pPr>
    </w:p>
    <w:p w14:paraId="2741E87E" w14:textId="34F05E1B" w:rsidR="000F6331" w:rsidRDefault="000F6331" w:rsidP="00F97A5E">
      <w:pPr>
        <w:tabs>
          <w:tab w:val="left" w:pos="795"/>
          <w:tab w:val="center" w:pos="4535"/>
        </w:tabs>
        <w:spacing w:line="360" w:lineRule="auto"/>
        <w:jc w:val="left"/>
        <w:rPr>
          <w:b/>
          <w:bCs/>
          <w:i/>
          <w:sz w:val="22"/>
          <w:szCs w:val="20"/>
        </w:rPr>
      </w:pPr>
    </w:p>
    <w:p w14:paraId="6937B1FC" w14:textId="77777777" w:rsidR="00D042A4" w:rsidRDefault="00D042A4" w:rsidP="00F97A5E">
      <w:pPr>
        <w:tabs>
          <w:tab w:val="left" w:pos="795"/>
          <w:tab w:val="center" w:pos="4535"/>
        </w:tabs>
        <w:spacing w:line="360" w:lineRule="auto"/>
        <w:jc w:val="left"/>
        <w:rPr>
          <w:b/>
          <w:bCs/>
          <w:i/>
          <w:sz w:val="22"/>
          <w:szCs w:val="20"/>
        </w:rPr>
      </w:pPr>
    </w:p>
    <w:p w14:paraId="187C7110" w14:textId="77777777" w:rsidR="00D042A4" w:rsidRDefault="00D042A4" w:rsidP="00D042A4">
      <w:pPr>
        <w:tabs>
          <w:tab w:val="left" w:pos="795"/>
          <w:tab w:val="center" w:pos="4535"/>
        </w:tabs>
        <w:spacing w:line="360" w:lineRule="auto"/>
        <w:jc w:val="center"/>
        <w:rPr>
          <w:b/>
          <w:bCs/>
          <w:i/>
          <w:sz w:val="22"/>
          <w:szCs w:val="20"/>
        </w:rPr>
      </w:pPr>
    </w:p>
    <w:p w14:paraId="3309580C" w14:textId="1D84BBBE" w:rsidR="00D042A4" w:rsidRPr="00436400" w:rsidRDefault="00D042A4" w:rsidP="00D042A4">
      <w:pPr>
        <w:tabs>
          <w:tab w:val="left" w:pos="795"/>
          <w:tab w:val="center" w:pos="4535"/>
        </w:tabs>
        <w:spacing w:line="360" w:lineRule="auto"/>
        <w:jc w:val="center"/>
        <w:rPr>
          <w:b/>
          <w:bCs/>
          <w:i/>
          <w:sz w:val="22"/>
          <w:szCs w:val="20"/>
          <w:u w:val="single"/>
        </w:rPr>
      </w:pPr>
      <w:r w:rsidRPr="00436400">
        <w:rPr>
          <w:b/>
          <w:bCs/>
          <w:i/>
          <w:sz w:val="22"/>
          <w:szCs w:val="20"/>
          <w:u w:val="single"/>
        </w:rPr>
        <w:t>Photo</w:t>
      </w:r>
      <w:r w:rsidR="00436400" w:rsidRPr="00436400">
        <w:rPr>
          <w:b/>
          <w:bCs/>
          <w:i/>
          <w:sz w:val="22"/>
          <w:szCs w:val="20"/>
          <w:u w:val="single"/>
        </w:rPr>
        <w:t xml:space="preserve"> 24</w:t>
      </w:r>
      <w:r w:rsidRPr="00436400">
        <w:rPr>
          <w:b/>
          <w:bCs/>
          <w:i/>
          <w:sz w:val="22"/>
          <w:szCs w:val="20"/>
          <w:u w:val="single"/>
        </w:rPr>
        <w:t> : Plantation de boutures sur le Dropt domanial</w:t>
      </w:r>
    </w:p>
    <w:p w14:paraId="7B57D79F" w14:textId="77777777" w:rsidR="00D042A4" w:rsidRDefault="00D042A4" w:rsidP="00F97A5E">
      <w:pPr>
        <w:tabs>
          <w:tab w:val="left" w:pos="795"/>
          <w:tab w:val="center" w:pos="4535"/>
        </w:tabs>
        <w:spacing w:line="360" w:lineRule="auto"/>
        <w:jc w:val="left"/>
        <w:rPr>
          <w:b/>
          <w:bCs/>
          <w:i/>
          <w:sz w:val="22"/>
          <w:szCs w:val="20"/>
        </w:rPr>
      </w:pPr>
    </w:p>
    <w:p w14:paraId="08527A2B" w14:textId="396CF55E" w:rsidR="00D042A4" w:rsidRDefault="00D2602D" w:rsidP="00F97A5E">
      <w:pPr>
        <w:tabs>
          <w:tab w:val="left" w:pos="795"/>
          <w:tab w:val="center" w:pos="4535"/>
        </w:tabs>
        <w:spacing w:line="360" w:lineRule="auto"/>
        <w:jc w:val="left"/>
        <w:rPr>
          <w:b/>
          <w:bCs/>
          <w:i/>
          <w:sz w:val="22"/>
          <w:szCs w:val="20"/>
        </w:rPr>
      </w:pPr>
      <w:r>
        <w:rPr>
          <w:b/>
          <w:bCs/>
          <w:i/>
          <w:noProof/>
          <w:sz w:val="22"/>
          <w:szCs w:val="20"/>
        </w:rPr>
        <w:drawing>
          <wp:inline distT="0" distB="0" distL="0" distR="0" wp14:anchorId="251D640B" wp14:editId="6B265A8E">
            <wp:extent cx="5761355" cy="3505200"/>
            <wp:effectExtent l="0" t="0" r="0" b="0"/>
            <wp:docPr id="1085837237"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1355" cy="3505200"/>
                    </a:xfrm>
                    <a:prstGeom prst="rect">
                      <a:avLst/>
                    </a:prstGeom>
                    <a:noFill/>
                  </pic:spPr>
                </pic:pic>
              </a:graphicData>
            </a:graphic>
          </wp:inline>
        </w:drawing>
      </w:r>
    </w:p>
    <w:p w14:paraId="464A66ED" w14:textId="663F63A6" w:rsidR="00D2602D" w:rsidRDefault="00D2602D" w:rsidP="00D2602D">
      <w:pPr>
        <w:tabs>
          <w:tab w:val="left" w:pos="795"/>
          <w:tab w:val="center" w:pos="4535"/>
        </w:tabs>
        <w:spacing w:line="360" w:lineRule="auto"/>
        <w:jc w:val="center"/>
        <w:rPr>
          <w:b/>
          <w:bCs/>
          <w:i/>
          <w:sz w:val="22"/>
          <w:szCs w:val="20"/>
        </w:rPr>
      </w:pPr>
      <w:bookmarkStart w:id="22" w:name="_Hlk188888228"/>
      <w:r>
        <w:rPr>
          <w:b/>
          <w:bCs/>
          <w:i/>
          <w:sz w:val="22"/>
          <w:szCs w:val="20"/>
        </w:rPr>
        <w:t>Carte 3 : Bouturage 2024 sur le tronçon en Girondins</w:t>
      </w:r>
    </w:p>
    <w:bookmarkEnd w:id="22"/>
    <w:p w14:paraId="2E2D1622" w14:textId="77777777" w:rsidR="00D2602D" w:rsidRDefault="00D2602D" w:rsidP="00F97A5E">
      <w:pPr>
        <w:tabs>
          <w:tab w:val="left" w:pos="795"/>
          <w:tab w:val="center" w:pos="4535"/>
        </w:tabs>
        <w:spacing w:line="360" w:lineRule="auto"/>
        <w:jc w:val="left"/>
        <w:rPr>
          <w:b/>
          <w:bCs/>
          <w:i/>
          <w:sz w:val="22"/>
          <w:szCs w:val="20"/>
        </w:rPr>
      </w:pPr>
    </w:p>
    <w:p w14:paraId="580543A5" w14:textId="13F9E5C9" w:rsidR="006F2124" w:rsidRDefault="006F2124" w:rsidP="006F2124">
      <w:pPr>
        <w:spacing w:line="360" w:lineRule="auto"/>
      </w:pPr>
      <w:r>
        <w:t xml:space="preserve">Pour l’opération de mise à disposition des </w:t>
      </w:r>
      <w:r w:rsidRPr="002D1481">
        <w:rPr>
          <w:b/>
          <w:bCs/>
        </w:rPr>
        <w:t>couverts végétaux</w:t>
      </w:r>
      <w:r>
        <w:t xml:space="preserve"> hivernaux aux exploitants agricoles des bassins versant pilotes (Dourdenne, Escourou, Andouille et Hoch) c’est la coopérative Terres du Sud qui a été retenue. La répartition entre les 3 bassins versants ciblés est la suivante ;</w:t>
      </w:r>
    </w:p>
    <w:p w14:paraId="5D00E8FB" w14:textId="7832D08D" w:rsidR="006F2124" w:rsidRPr="00B911E5" w:rsidRDefault="006F2124" w:rsidP="006F2124">
      <w:pPr>
        <w:pStyle w:val="Paragraphedeliste"/>
        <w:numPr>
          <w:ilvl w:val="0"/>
          <w:numId w:val="26"/>
        </w:numPr>
        <w:spacing w:line="360" w:lineRule="auto"/>
      </w:pPr>
      <w:r w:rsidRPr="00B911E5">
        <w:t>Bassin versant de la Dourdenne :</w:t>
      </w:r>
      <w:r>
        <w:t> </w:t>
      </w:r>
      <w:r w:rsidR="008F3A77">
        <w:t>6</w:t>
      </w:r>
      <w:r>
        <w:t xml:space="preserve"> </w:t>
      </w:r>
      <w:r w:rsidRPr="00B911E5">
        <w:t>partic</w:t>
      </w:r>
      <w:r>
        <w:t>i</w:t>
      </w:r>
      <w:r w:rsidRPr="00B911E5">
        <w:t>pants pour 1</w:t>
      </w:r>
      <w:r w:rsidR="008F3A77">
        <w:t>39</w:t>
      </w:r>
      <w:r w:rsidRPr="00B911E5">
        <w:t xml:space="preserve"> hectares (</w:t>
      </w:r>
      <w:r w:rsidR="00766209">
        <w:t>7 991.63</w:t>
      </w:r>
      <w:r w:rsidRPr="00B911E5">
        <w:t>€ TTC)</w:t>
      </w:r>
    </w:p>
    <w:p w14:paraId="06F6CF70" w14:textId="46078639" w:rsidR="006F2124" w:rsidRPr="00B911E5" w:rsidRDefault="006F2124" w:rsidP="006F2124">
      <w:pPr>
        <w:pStyle w:val="Paragraphedeliste"/>
        <w:numPr>
          <w:ilvl w:val="0"/>
          <w:numId w:val="26"/>
        </w:numPr>
        <w:spacing w:line="360" w:lineRule="auto"/>
      </w:pPr>
      <w:r w:rsidRPr="00B911E5">
        <w:t>Bassin versant de l’Escourou :</w:t>
      </w:r>
      <w:r>
        <w:t xml:space="preserve"> </w:t>
      </w:r>
      <w:r w:rsidR="008F3A77">
        <w:t>4</w:t>
      </w:r>
      <w:r w:rsidRPr="00B911E5">
        <w:t xml:space="preserve"> participants </w:t>
      </w:r>
      <w:r w:rsidR="008F3A77">
        <w:t>21</w:t>
      </w:r>
      <w:r w:rsidRPr="00B911E5">
        <w:t xml:space="preserve">ha </w:t>
      </w:r>
      <w:r>
        <w:t>(</w:t>
      </w:r>
      <w:r w:rsidR="00766209">
        <w:t>1 395.24</w:t>
      </w:r>
      <w:r w:rsidRPr="00B911E5">
        <w:t>€ TTC</w:t>
      </w:r>
      <w:r>
        <w:t>)</w:t>
      </w:r>
    </w:p>
    <w:p w14:paraId="45809E87" w14:textId="68D858C2" w:rsidR="006F2124" w:rsidRDefault="006F2124" w:rsidP="008F3A77">
      <w:pPr>
        <w:pStyle w:val="Paragraphedeliste"/>
        <w:numPr>
          <w:ilvl w:val="0"/>
          <w:numId w:val="26"/>
        </w:numPr>
        <w:spacing w:line="360" w:lineRule="auto"/>
      </w:pPr>
      <w:r w:rsidRPr="00B911E5">
        <w:t>Bassin versant de l’Andouille :</w:t>
      </w:r>
      <w:r>
        <w:t xml:space="preserve"> </w:t>
      </w:r>
      <w:r w:rsidRPr="00B911E5">
        <w:t xml:space="preserve">1 participant </w:t>
      </w:r>
      <w:r w:rsidR="008F3A77">
        <w:t>7</w:t>
      </w:r>
      <w:r w:rsidRPr="00B911E5">
        <w:t xml:space="preserve"> ha </w:t>
      </w:r>
      <w:r>
        <w:t>(</w:t>
      </w:r>
      <w:r w:rsidR="00766209">
        <w:t>427.28</w:t>
      </w:r>
      <w:r w:rsidRPr="00B911E5">
        <w:t>€ TTC</w:t>
      </w:r>
      <w:r>
        <w:t>)</w:t>
      </w:r>
    </w:p>
    <w:p w14:paraId="0156F0C5" w14:textId="45E1C603" w:rsidR="008F3A77" w:rsidRDefault="008F3A77" w:rsidP="008F3A77">
      <w:pPr>
        <w:pStyle w:val="Paragraphedeliste"/>
        <w:numPr>
          <w:ilvl w:val="0"/>
          <w:numId w:val="26"/>
        </w:numPr>
        <w:spacing w:line="360" w:lineRule="auto"/>
      </w:pPr>
      <w:r>
        <w:lastRenderedPageBreak/>
        <w:t>Bassin versant de la Hoch : 2 participants 10ha (</w:t>
      </w:r>
      <w:r w:rsidR="00766209">
        <w:t>569.70</w:t>
      </w:r>
      <w:r>
        <w:t xml:space="preserve">€ </w:t>
      </w:r>
      <w:r w:rsidR="00766209">
        <w:t>T</w:t>
      </w:r>
      <w:r>
        <w:t>T</w:t>
      </w:r>
      <w:r w:rsidR="00766209">
        <w:t>C</w:t>
      </w:r>
      <w:r>
        <w:t>)</w:t>
      </w:r>
    </w:p>
    <w:p w14:paraId="20B5644F" w14:textId="4EFCB3C8" w:rsidR="008F3A77" w:rsidRDefault="008F3A77" w:rsidP="008F3A77">
      <w:pPr>
        <w:spacing w:line="360" w:lineRule="auto"/>
      </w:pPr>
    </w:p>
    <w:p w14:paraId="0B62D944" w14:textId="79E479FF" w:rsidR="008F3A77" w:rsidRDefault="008F3A77" w:rsidP="008F3A77">
      <w:pPr>
        <w:spacing w:line="360" w:lineRule="auto"/>
      </w:pPr>
      <w:r>
        <w:t>Une journée d’animation avec les exploitants agricoles du syndicat mixte du Dropt aval sera organisée le 11/02/202</w:t>
      </w:r>
      <w:r w:rsidR="00FD61D4">
        <w:t>5</w:t>
      </w:r>
      <w:r>
        <w:t xml:space="preserve"> à Gironde-sur-Dropt. C’est Philippe MOUQUOT conseiller grandes cultures à la chambre d’agriculture de GIRONDE</w:t>
      </w:r>
      <w:r w:rsidR="00766209">
        <w:t xml:space="preserve">, </w:t>
      </w:r>
      <w:r>
        <w:t xml:space="preserve">qui </w:t>
      </w:r>
      <w:r w:rsidR="00D042A4">
        <w:t>pilote</w:t>
      </w:r>
      <w:r>
        <w:t xml:space="preserve"> des parcelles expérimentales sur les couverts</w:t>
      </w:r>
      <w:r w:rsidR="00766209">
        <w:t xml:space="preserve"> végétaux</w:t>
      </w:r>
      <w:r>
        <w:t xml:space="preserve"> depuis plusieurs années qui </w:t>
      </w:r>
      <w:r w:rsidR="00766209">
        <w:t>coanimera</w:t>
      </w:r>
      <w:r>
        <w:t xml:space="preserve"> la journée avec EPIDROPT.</w:t>
      </w:r>
    </w:p>
    <w:p w14:paraId="16089A97" w14:textId="77777777" w:rsidR="00382D70" w:rsidRDefault="00382D70" w:rsidP="00F97A5E">
      <w:pPr>
        <w:rPr>
          <w:sz w:val="22"/>
          <w:szCs w:val="20"/>
        </w:rPr>
        <w:sectPr w:rsidR="00382D70" w:rsidSect="00BC19A6">
          <w:pgSz w:w="11906" w:h="16838"/>
          <w:pgMar w:top="1191" w:right="1418" w:bottom="1191" w:left="1418" w:header="709" w:footer="709" w:gutter="0"/>
          <w:cols w:space="708"/>
          <w:docGrid w:linePitch="360"/>
        </w:sectPr>
      </w:pPr>
    </w:p>
    <w:p w14:paraId="21D757E7" w14:textId="632B896D" w:rsidR="00382D70" w:rsidRDefault="00382D70" w:rsidP="00F97A5E">
      <w:pPr>
        <w:rPr>
          <w:sz w:val="22"/>
          <w:szCs w:val="20"/>
        </w:rPr>
      </w:pPr>
      <w:r w:rsidRPr="00382D70">
        <w:rPr>
          <w:noProof/>
        </w:rPr>
        <w:lastRenderedPageBreak/>
        <w:drawing>
          <wp:anchor distT="0" distB="0" distL="114300" distR="114300" simplePos="0" relativeHeight="252086272" behindDoc="1" locked="0" layoutInCell="1" allowOverlap="1" wp14:anchorId="2481F84C" wp14:editId="5989AA88">
            <wp:simplePos x="0" y="0"/>
            <wp:positionH relativeFrom="column">
              <wp:posOffset>175895</wp:posOffset>
            </wp:positionH>
            <wp:positionV relativeFrom="paragraph">
              <wp:posOffset>-513080</wp:posOffset>
            </wp:positionV>
            <wp:extent cx="5695950" cy="9179560"/>
            <wp:effectExtent l="0" t="0" r="0" b="2540"/>
            <wp:wrapNone/>
            <wp:docPr id="1867312772"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95950" cy="9179560"/>
                    </a:xfrm>
                    <a:prstGeom prst="rect">
                      <a:avLst/>
                    </a:prstGeom>
                    <a:noFill/>
                    <a:ln>
                      <a:noFill/>
                    </a:ln>
                  </pic:spPr>
                </pic:pic>
              </a:graphicData>
            </a:graphic>
          </wp:anchor>
        </w:drawing>
      </w:r>
    </w:p>
    <w:p w14:paraId="7C2CDBFC" w14:textId="22EAB60B" w:rsidR="00382D70" w:rsidRDefault="00382D70" w:rsidP="00F97A5E">
      <w:pPr>
        <w:rPr>
          <w:sz w:val="22"/>
          <w:szCs w:val="20"/>
        </w:rPr>
      </w:pPr>
    </w:p>
    <w:p w14:paraId="0479A3D9" w14:textId="5874CB4B" w:rsidR="00382D70" w:rsidRDefault="00382D70" w:rsidP="00F97A5E">
      <w:pPr>
        <w:rPr>
          <w:sz w:val="22"/>
          <w:szCs w:val="20"/>
        </w:rPr>
      </w:pPr>
    </w:p>
    <w:p w14:paraId="1DA2A767" w14:textId="77777777" w:rsidR="00382D70" w:rsidRDefault="00382D70" w:rsidP="00F97A5E">
      <w:pPr>
        <w:rPr>
          <w:sz w:val="22"/>
          <w:szCs w:val="20"/>
        </w:rPr>
      </w:pPr>
    </w:p>
    <w:p w14:paraId="1453FD4A" w14:textId="74850F8A" w:rsidR="00382D70" w:rsidRDefault="00382D70" w:rsidP="00F97A5E">
      <w:pPr>
        <w:rPr>
          <w:sz w:val="22"/>
          <w:szCs w:val="20"/>
        </w:rPr>
      </w:pPr>
    </w:p>
    <w:p w14:paraId="366FB6D8" w14:textId="77777777" w:rsidR="00382D70" w:rsidRDefault="00382D70" w:rsidP="00F97A5E">
      <w:pPr>
        <w:rPr>
          <w:sz w:val="22"/>
          <w:szCs w:val="20"/>
        </w:rPr>
      </w:pPr>
    </w:p>
    <w:p w14:paraId="2FDEBDE9" w14:textId="77777777" w:rsidR="00382D70" w:rsidRDefault="00382D70" w:rsidP="00F97A5E">
      <w:pPr>
        <w:rPr>
          <w:sz w:val="22"/>
          <w:szCs w:val="20"/>
        </w:rPr>
      </w:pPr>
    </w:p>
    <w:p w14:paraId="1A569E3E" w14:textId="4651E60A" w:rsidR="00382D70" w:rsidRDefault="00382D70" w:rsidP="00F97A5E">
      <w:pPr>
        <w:rPr>
          <w:sz w:val="22"/>
          <w:szCs w:val="20"/>
        </w:rPr>
      </w:pPr>
    </w:p>
    <w:p w14:paraId="3A5A4F2B" w14:textId="77777777" w:rsidR="00382D70" w:rsidRDefault="00382D70" w:rsidP="00F97A5E">
      <w:pPr>
        <w:rPr>
          <w:sz w:val="22"/>
          <w:szCs w:val="20"/>
        </w:rPr>
      </w:pPr>
    </w:p>
    <w:p w14:paraId="3E32B2E2" w14:textId="77777777" w:rsidR="00382D70" w:rsidRDefault="00382D70" w:rsidP="00F97A5E">
      <w:pPr>
        <w:rPr>
          <w:sz w:val="22"/>
          <w:szCs w:val="20"/>
        </w:rPr>
      </w:pPr>
    </w:p>
    <w:p w14:paraId="799702B9" w14:textId="77777777" w:rsidR="00382D70" w:rsidRDefault="00382D70" w:rsidP="00F97A5E">
      <w:pPr>
        <w:rPr>
          <w:sz w:val="22"/>
          <w:szCs w:val="20"/>
        </w:rPr>
      </w:pPr>
    </w:p>
    <w:p w14:paraId="02081E3C" w14:textId="77777777" w:rsidR="00382D70" w:rsidRDefault="00382D70" w:rsidP="00F97A5E">
      <w:pPr>
        <w:rPr>
          <w:sz w:val="22"/>
          <w:szCs w:val="20"/>
        </w:rPr>
      </w:pPr>
    </w:p>
    <w:p w14:paraId="74E4E8F9" w14:textId="77777777" w:rsidR="00382D70" w:rsidRDefault="00382D70" w:rsidP="00F97A5E">
      <w:pPr>
        <w:rPr>
          <w:sz w:val="22"/>
          <w:szCs w:val="20"/>
        </w:rPr>
      </w:pPr>
    </w:p>
    <w:p w14:paraId="53848AB6" w14:textId="77777777" w:rsidR="00382D70" w:rsidRDefault="00382D70" w:rsidP="00F97A5E">
      <w:pPr>
        <w:rPr>
          <w:sz w:val="22"/>
          <w:szCs w:val="20"/>
        </w:rPr>
      </w:pPr>
    </w:p>
    <w:p w14:paraId="50D83F99" w14:textId="77777777" w:rsidR="00382D70" w:rsidRDefault="00382D70" w:rsidP="00F97A5E">
      <w:pPr>
        <w:rPr>
          <w:sz w:val="22"/>
          <w:szCs w:val="20"/>
        </w:rPr>
      </w:pPr>
    </w:p>
    <w:p w14:paraId="6799A6EA" w14:textId="77777777" w:rsidR="00382D70" w:rsidRDefault="00382D70" w:rsidP="00F97A5E">
      <w:pPr>
        <w:rPr>
          <w:sz w:val="22"/>
          <w:szCs w:val="20"/>
        </w:rPr>
      </w:pPr>
    </w:p>
    <w:p w14:paraId="3B57396D" w14:textId="77777777" w:rsidR="00382D70" w:rsidRDefault="00382D70" w:rsidP="00F97A5E">
      <w:pPr>
        <w:rPr>
          <w:sz w:val="22"/>
          <w:szCs w:val="20"/>
        </w:rPr>
      </w:pPr>
    </w:p>
    <w:p w14:paraId="4A42F0E4" w14:textId="77777777" w:rsidR="00382D70" w:rsidRDefault="00382D70" w:rsidP="00F97A5E">
      <w:pPr>
        <w:rPr>
          <w:sz w:val="22"/>
          <w:szCs w:val="20"/>
        </w:rPr>
      </w:pPr>
    </w:p>
    <w:p w14:paraId="3DAB8BA6" w14:textId="77777777" w:rsidR="00382D70" w:rsidRDefault="00382D70" w:rsidP="00F97A5E">
      <w:pPr>
        <w:rPr>
          <w:sz w:val="22"/>
          <w:szCs w:val="20"/>
        </w:rPr>
      </w:pPr>
    </w:p>
    <w:p w14:paraId="5883E8AC" w14:textId="77777777" w:rsidR="00382D70" w:rsidRDefault="00382D70" w:rsidP="00F97A5E">
      <w:pPr>
        <w:rPr>
          <w:sz w:val="22"/>
          <w:szCs w:val="20"/>
        </w:rPr>
      </w:pPr>
    </w:p>
    <w:p w14:paraId="2E94FFFF" w14:textId="77777777" w:rsidR="00382D70" w:rsidRDefault="00382D70" w:rsidP="00F97A5E">
      <w:pPr>
        <w:rPr>
          <w:sz w:val="22"/>
          <w:szCs w:val="20"/>
        </w:rPr>
      </w:pPr>
    </w:p>
    <w:p w14:paraId="64486CA1" w14:textId="77777777" w:rsidR="00382D70" w:rsidRDefault="00382D70" w:rsidP="00F97A5E">
      <w:pPr>
        <w:rPr>
          <w:sz w:val="22"/>
          <w:szCs w:val="20"/>
        </w:rPr>
      </w:pPr>
    </w:p>
    <w:p w14:paraId="4102DABC" w14:textId="77777777" w:rsidR="00382D70" w:rsidRDefault="00382D70" w:rsidP="00F97A5E">
      <w:pPr>
        <w:rPr>
          <w:sz w:val="22"/>
          <w:szCs w:val="20"/>
        </w:rPr>
      </w:pPr>
    </w:p>
    <w:p w14:paraId="5B712F5E" w14:textId="77777777" w:rsidR="00382D70" w:rsidRDefault="00382D70" w:rsidP="00F97A5E">
      <w:pPr>
        <w:rPr>
          <w:sz w:val="22"/>
          <w:szCs w:val="20"/>
        </w:rPr>
      </w:pPr>
    </w:p>
    <w:p w14:paraId="648FC155" w14:textId="77777777" w:rsidR="00382D70" w:rsidRDefault="00382D70" w:rsidP="00F97A5E">
      <w:pPr>
        <w:rPr>
          <w:sz w:val="22"/>
          <w:szCs w:val="20"/>
        </w:rPr>
      </w:pPr>
    </w:p>
    <w:p w14:paraId="58778475" w14:textId="77777777" w:rsidR="00382D70" w:rsidRDefault="00382D70" w:rsidP="00F97A5E">
      <w:pPr>
        <w:rPr>
          <w:sz w:val="22"/>
          <w:szCs w:val="20"/>
        </w:rPr>
      </w:pPr>
    </w:p>
    <w:p w14:paraId="291F1B6E" w14:textId="77777777" w:rsidR="00382D70" w:rsidRDefault="00382D70" w:rsidP="00F97A5E">
      <w:pPr>
        <w:rPr>
          <w:sz w:val="22"/>
          <w:szCs w:val="20"/>
        </w:rPr>
      </w:pPr>
    </w:p>
    <w:p w14:paraId="344E23D6" w14:textId="77777777" w:rsidR="00382D70" w:rsidRDefault="00382D70" w:rsidP="00F97A5E">
      <w:pPr>
        <w:rPr>
          <w:sz w:val="22"/>
          <w:szCs w:val="20"/>
        </w:rPr>
      </w:pPr>
    </w:p>
    <w:p w14:paraId="01E352B0" w14:textId="77777777" w:rsidR="00382D70" w:rsidRDefault="00382D70" w:rsidP="00F97A5E">
      <w:pPr>
        <w:rPr>
          <w:sz w:val="22"/>
          <w:szCs w:val="20"/>
        </w:rPr>
      </w:pPr>
    </w:p>
    <w:p w14:paraId="404312E9" w14:textId="77777777" w:rsidR="00382D70" w:rsidRDefault="00382D70" w:rsidP="00F97A5E">
      <w:pPr>
        <w:rPr>
          <w:sz w:val="22"/>
          <w:szCs w:val="20"/>
        </w:rPr>
      </w:pPr>
    </w:p>
    <w:p w14:paraId="776AD8E3" w14:textId="77777777" w:rsidR="00382D70" w:rsidRDefault="00382D70" w:rsidP="00F97A5E">
      <w:pPr>
        <w:rPr>
          <w:sz w:val="22"/>
          <w:szCs w:val="20"/>
        </w:rPr>
      </w:pPr>
    </w:p>
    <w:p w14:paraId="424E1C85" w14:textId="77777777" w:rsidR="00382D70" w:rsidRDefault="00382D70" w:rsidP="00F97A5E">
      <w:pPr>
        <w:rPr>
          <w:sz w:val="22"/>
          <w:szCs w:val="20"/>
        </w:rPr>
      </w:pPr>
    </w:p>
    <w:p w14:paraId="72A588F3" w14:textId="77777777" w:rsidR="00382D70" w:rsidRDefault="00382D70" w:rsidP="00F97A5E">
      <w:pPr>
        <w:rPr>
          <w:sz w:val="22"/>
          <w:szCs w:val="20"/>
        </w:rPr>
      </w:pPr>
    </w:p>
    <w:p w14:paraId="01208207" w14:textId="77777777" w:rsidR="00382D70" w:rsidRDefault="00382D70" w:rsidP="00F97A5E">
      <w:pPr>
        <w:rPr>
          <w:sz w:val="22"/>
          <w:szCs w:val="20"/>
        </w:rPr>
      </w:pPr>
    </w:p>
    <w:p w14:paraId="58041AE5" w14:textId="77777777" w:rsidR="00382D70" w:rsidRDefault="00382D70" w:rsidP="00F97A5E">
      <w:pPr>
        <w:rPr>
          <w:sz w:val="22"/>
          <w:szCs w:val="20"/>
        </w:rPr>
      </w:pPr>
    </w:p>
    <w:p w14:paraId="08301D37" w14:textId="77777777" w:rsidR="00382D70" w:rsidRDefault="00382D70" w:rsidP="00F97A5E">
      <w:pPr>
        <w:rPr>
          <w:sz w:val="22"/>
          <w:szCs w:val="20"/>
        </w:rPr>
      </w:pPr>
    </w:p>
    <w:p w14:paraId="229BB898" w14:textId="77777777" w:rsidR="00382D70" w:rsidRDefault="00382D70" w:rsidP="00F97A5E">
      <w:pPr>
        <w:rPr>
          <w:sz w:val="22"/>
          <w:szCs w:val="20"/>
        </w:rPr>
      </w:pPr>
    </w:p>
    <w:p w14:paraId="27FCF46C" w14:textId="77777777" w:rsidR="00382D70" w:rsidRDefault="00382D70" w:rsidP="00F97A5E">
      <w:pPr>
        <w:rPr>
          <w:sz w:val="22"/>
          <w:szCs w:val="20"/>
        </w:rPr>
      </w:pPr>
    </w:p>
    <w:p w14:paraId="7281284D" w14:textId="77777777" w:rsidR="00382D70" w:rsidRDefault="00382D70" w:rsidP="00F97A5E">
      <w:pPr>
        <w:rPr>
          <w:sz w:val="22"/>
          <w:szCs w:val="20"/>
        </w:rPr>
      </w:pPr>
    </w:p>
    <w:p w14:paraId="2E847B76" w14:textId="77777777" w:rsidR="00382D70" w:rsidRDefault="00382D70" w:rsidP="00F97A5E">
      <w:pPr>
        <w:rPr>
          <w:sz w:val="22"/>
          <w:szCs w:val="20"/>
        </w:rPr>
      </w:pPr>
    </w:p>
    <w:p w14:paraId="1699540F" w14:textId="77777777" w:rsidR="00382D70" w:rsidRDefault="00382D70" w:rsidP="00F97A5E">
      <w:pPr>
        <w:rPr>
          <w:sz w:val="22"/>
          <w:szCs w:val="20"/>
        </w:rPr>
      </w:pPr>
    </w:p>
    <w:p w14:paraId="46D13E2C" w14:textId="77777777" w:rsidR="00382D70" w:rsidRDefault="00382D70" w:rsidP="00F97A5E">
      <w:pPr>
        <w:rPr>
          <w:sz w:val="22"/>
          <w:szCs w:val="20"/>
        </w:rPr>
      </w:pPr>
    </w:p>
    <w:p w14:paraId="2B5A0818" w14:textId="77777777" w:rsidR="00382D70" w:rsidRDefault="00382D70" w:rsidP="00F97A5E">
      <w:pPr>
        <w:rPr>
          <w:sz w:val="22"/>
          <w:szCs w:val="20"/>
        </w:rPr>
      </w:pPr>
    </w:p>
    <w:p w14:paraId="569DBFCA" w14:textId="77777777" w:rsidR="00382D70" w:rsidRDefault="00382D70" w:rsidP="00F97A5E">
      <w:pPr>
        <w:rPr>
          <w:sz w:val="22"/>
          <w:szCs w:val="20"/>
        </w:rPr>
      </w:pPr>
    </w:p>
    <w:p w14:paraId="5B28E001" w14:textId="77777777" w:rsidR="00382D70" w:rsidRDefault="00382D70" w:rsidP="00F97A5E">
      <w:pPr>
        <w:rPr>
          <w:sz w:val="22"/>
          <w:szCs w:val="20"/>
        </w:rPr>
      </w:pPr>
    </w:p>
    <w:p w14:paraId="3F9B61AA" w14:textId="77777777" w:rsidR="00382D70" w:rsidRDefault="00382D70" w:rsidP="00F97A5E">
      <w:pPr>
        <w:rPr>
          <w:sz w:val="22"/>
          <w:szCs w:val="20"/>
        </w:rPr>
      </w:pPr>
    </w:p>
    <w:p w14:paraId="2CF2E6CB" w14:textId="77777777" w:rsidR="00382D70" w:rsidRDefault="00382D70" w:rsidP="00F97A5E">
      <w:pPr>
        <w:rPr>
          <w:sz w:val="22"/>
          <w:szCs w:val="20"/>
        </w:rPr>
      </w:pPr>
    </w:p>
    <w:p w14:paraId="1BF791B0" w14:textId="77777777" w:rsidR="00382D70" w:rsidRDefault="00382D70" w:rsidP="00F97A5E">
      <w:pPr>
        <w:rPr>
          <w:sz w:val="22"/>
          <w:szCs w:val="20"/>
        </w:rPr>
      </w:pPr>
    </w:p>
    <w:p w14:paraId="31885D6B" w14:textId="77777777" w:rsidR="00382D70" w:rsidRDefault="00382D70" w:rsidP="00F97A5E">
      <w:pPr>
        <w:rPr>
          <w:sz w:val="22"/>
          <w:szCs w:val="20"/>
        </w:rPr>
      </w:pPr>
    </w:p>
    <w:p w14:paraId="3264F15C" w14:textId="77777777" w:rsidR="00382D70" w:rsidRDefault="00382D70" w:rsidP="00F97A5E">
      <w:pPr>
        <w:rPr>
          <w:sz w:val="22"/>
          <w:szCs w:val="20"/>
        </w:rPr>
      </w:pPr>
    </w:p>
    <w:p w14:paraId="4B21EEAC" w14:textId="77777777" w:rsidR="00382D70" w:rsidRDefault="00382D70" w:rsidP="00F97A5E">
      <w:pPr>
        <w:rPr>
          <w:sz w:val="22"/>
          <w:szCs w:val="20"/>
        </w:rPr>
      </w:pPr>
    </w:p>
    <w:p w14:paraId="4EF38E91" w14:textId="77777777" w:rsidR="00382D70" w:rsidRDefault="00382D70" w:rsidP="00F97A5E">
      <w:pPr>
        <w:rPr>
          <w:sz w:val="22"/>
          <w:szCs w:val="20"/>
        </w:rPr>
      </w:pPr>
    </w:p>
    <w:p w14:paraId="5911CC1B" w14:textId="77777777" w:rsidR="00382D70" w:rsidRDefault="00382D70" w:rsidP="00F97A5E">
      <w:pPr>
        <w:rPr>
          <w:sz w:val="22"/>
          <w:szCs w:val="20"/>
        </w:rPr>
      </w:pPr>
    </w:p>
    <w:p w14:paraId="39718841" w14:textId="77777777" w:rsidR="00382D70" w:rsidRDefault="00382D70" w:rsidP="00F97A5E">
      <w:pPr>
        <w:rPr>
          <w:sz w:val="22"/>
          <w:szCs w:val="20"/>
        </w:rPr>
      </w:pPr>
    </w:p>
    <w:p w14:paraId="65B1AA06" w14:textId="77777777" w:rsidR="00382D70" w:rsidRDefault="00382D70" w:rsidP="00F97A5E">
      <w:pPr>
        <w:rPr>
          <w:sz w:val="22"/>
          <w:szCs w:val="20"/>
        </w:rPr>
      </w:pPr>
    </w:p>
    <w:p w14:paraId="154C8129" w14:textId="03859E4E" w:rsidR="00F97A5E" w:rsidRPr="00F97A5E" w:rsidRDefault="00382D70" w:rsidP="00F97A5E">
      <w:pPr>
        <w:rPr>
          <w:sz w:val="22"/>
          <w:szCs w:val="20"/>
        </w:rPr>
        <w:sectPr w:rsidR="00F97A5E" w:rsidRPr="00F97A5E" w:rsidSect="00BC19A6">
          <w:pgSz w:w="11906" w:h="16838"/>
          <w:pgMar w:top="1191" w:right="1418" w:bottom="1191" w:left="1418" w:header="709" w:footer="709" w:gutter="0"/>
          <w:cols w:space="708"/>
          <w:docGrid w:linePitch="360"/>
        </w:sectPr>
      </w:pPr>
      <w:bookmarkStart w:id="23" w:name="_Hlk188435086"/>
      <w:r w:rsidRPr="000F6331">
        <w:rPr>
          <w:b/>
          <w:bCs/>
          <w:i/>
          <w:sz w:val="22"/>
          <w:szCs w:val="20"/>
        </w:rPr>
        <w:t xml:space="preserve">Tableau </w:t>
      </w:r>
      <w:r>
        <w:rPr>
          <w:b/>
          <w:bCs/>
          <w:i/>
          <w:sz w:val="22"/>
          <w:szCs w:val="20"/>
        </w:rPr>
        <w:t>5</w:t>
      </w:r>
      <w:r w:rsidRPr="000F6331">
        <w:rPr>
          <w:b/>
          <w:bCs/>
          <w:i/>
          <w:sz w:val="22"/>
          <w:szCs w:val="20"/>
        </w:rPr>
        <w:t> : Récapitulatif de la programmation 202</w:t>
      </w:r>
      <w:r>
        <w:rPr>
          <w:b/>
          <w:bCs/>
          <w:i/>
          <w:sz w:val="22"/>
          <w:szCs w:val="20"/>
        </w:rPr>
        <w:t>4</w:t>
      </w:r>
      <w:r w:rsidRPr="000F6331">
        <w:rPr>
          <w:b/>
          <w:bCs/>
          <w:i/>
          <w:sz w:val="22"/>
          <w:szCs w:val="20"/>
        </w:rPr>
        <w:t xml:space="preserve"> (SM Dropt aval</w:t>
      </w:r>
      <w:bookmarkEnd w:id="23"/>
      <w:r>
        <w:rPr>
          <w:b/>
          <w:bCs/>
          <w:i/>
          <w:sz w:val="22"/>
          <w:szCs w:val="20"/>
        </w:rPr>
        <w:t>)</w:t>
      </w:r>
    </w:p>
    <w:p w14:paraId="268FB825" w14:textId="1AA3E6EB" w:rsidR="00A51B2D" w:rsidRDefault="009253BE" w:rsidP="00C01717">
      <w:pPr>
        <w:pStyle w:val="Titre3"/>
      </w:pPr>
      <w:bookmarkStart w:id="24" w:name="_Toc188598842"/>
      <w:r>
        <w:lastRenderedPageBreak/>
        <w:t>Autres actions réalisées par le technicien en 202</w:t>
      </w:r>
      <w:r w:rsidR="00766209">
        <w:t>4</w:t>
      </w:r>
      <w:bookmarkEnd w:id="24"/>
    </w:p>
    <w:p w14:paraId="54852F90" w14:textId="5BC91CDA" w:rsidR="00A51B2D" w:rsidRDefault="00C35191" w:rsidP="00230BCD">
      <w:pPr>
        <w:pStyle w:val="Titre4"/>
        <w:jc w:val="center"/>
      </w:pPr>
      <w:bookmarkStart w:id="25" w:name="_Toc188598843"/>
      <w:r>
        <w:t>Gestion coordonnée des ouvrages</w:t>
      </w:r>
      <w:r w:rsidR="00230BCD">
        <w:t xml:space="preserve"> et fiche diagnostic</w:t>
      </w:r>
      <w:bookmarkEnd w:id="25"/>
    </w:p>
    <w:p w14:paraId="51416565" w14:textId="226C4DB8" w:rsidR="00746077" w:rsidRDefault="00FA427C" w:rsidP="001769D5">
      <w:pPr>
        <w:tabs>
          <w:tab w:val="left" w:pos="2835"/>
        </w:tabs>
        <w:spacing w:line="360" w:lineRule="auto"/>
        <w:rPr>
          <w:rFonts w:cs="Arial"/>
        </w:rPr>
      </w:pPr>
      <w:r w:rsidRPr="00C35191">
        <w:rPr>
          <w:rFonts w:cs="Arial"/>
        </w:rPr>
        <w:t>U</w:t>
      </w:r>
      <w:r w:rsidR="00CF7A12" w:rsidRPr="00C35191">
        <w:rPr>
          <w:rFonts w:cs="Arial"/>
        </w:rPr>
        <w:t>ne ouverture coordonnée</w:t>
      </w:r>
      <w:r w:rsidR="00CF7A12" w:rsidRPr="00EF2BAE">
        <w:rPr>
          <w:rFonts w:cs="Arial"/>
        </w:rPr>
        <w:t xml:space="preserve"> des</w:t>
      </w:r>
      <w:r>
        <w:rPr>
          <w:rFonts w:cs="Arial"/>
        </w:rPr>
        <w:t xml:space="preserve"> ouvrages </w:t>
      </w:r>
      <w:r w:rsidR="0039469A">
        <w:rPr>
          <w:rFonts w:cs="Arial"/>
        </w:rPr>
        <w:t>est</w:t>
      </w:r>
      <w:r w:rsidR="006F004B">
        <w:rPr>
          <w:rFonts w:cs="Arial"/>
        </w:rPr>
        <w:t xml:space="preserve"> </w:t>
      </w:r>
      <w:r w:rsidR="009253BE">
        <w:rPr>
          <w:rFonts w:cs="Arial"/>
        </w:rPr>
        <w:t>effectuée</w:t>
      </w:r>
      <w:r w:rsidR="001E5F29">
        <w:rPr>
          <w:rFonts w:cs="Arial"/>
        </w:rPr>
        <w:t xml:space="preserve"> </w:t>
      </w:r>
      <w:r w:rsidR="003E6E91">
        <w:rPr>
          <w:rFonts w:cs="Arial"/>
        </w:rPr>
        <w:t>durant l’hiver 202</w:t>
      </w:r>
      <w:r w:rsidR="0039469A">
        <w:rPr>
          <w:rFonts w:cs="Arial"/>
        </w:rPr>
        <w:t>4</w:t>
      </w:r>
      <w:r w:rsidR="003E6E91">
        <w:rPr>
          <w:rFonts w:cs="Arial"/>
        </w:rPr>
        <w:t>/202</w:t>
      </w:r>
      <w:r w:rsidR="0039469A">
        <w:rPr>
          <w:rFonts w:cs="Arial"/>
        </w:rPr>
        <w:t>5</w:t>
      </w:r>
      <w:r>
        <w:rPr>
          <w:rFonts w:cs="Arial"/>
        </w:rPr>
        <w:t xml:space="preserve"> sur l’ensemble </w:t>
      </w:r>
      <w:r w:rsidR="009D5EBC">
        <w:rPr>
          <w:rFonts w:cs="Arial"/>
        </w:rPr>
        <w:t xml:space="preserve">du </w:t>
      </w:r>
      <w:r>
        <w:rPr>
          <w:rFonts w:cs="Arial"/>
        </w:rPr>
        <w:t>bassin versant du Dropt en collaboration avec les propriétaires de moulins. L’ouverture des</w:t>
      </w:r>
      <w:r w:rsidR="00CF7A12" w:rsidRPr="00EF2BAE">
        <w:rPr>
          <w:rFonts w:cs="Arial"/>
        </w:rPr>
        <w:t xml:space="preserve"> 8 ouvrages automatiques</w:t>
      </w:r>
      <w:r w:rsidR="00A71625" w:rsidRPr="00EF2BAE">
        <w:rPr>
          <w:rFonts w:cs="Arial"/>
        </w:rPr>
        <w:t xml:space="preserve"> et des 2 barrages à crémaillère</w:t>
      </w:r>
      <w:r w:rsidR="00A8717E">
        <w:rPr>
          <w:rFonts w:cs="Arial"/>
        </w:rPr>
        <w:t xml:space="preserve"> est</w:t>
      </w:r>
      <w:r w:rsidR="00CF7A12">
        <w:rPr>
          <w:rFonts w:cs="Arial"/>
        </w:rPr>
        <w:t xml:space="preserve"> renouvelée</w:t>
      </w:r>
      <w:r>
        <w:rPr>
          <w:rFonts w:cs="Arial"/>
        </w:rPr>
        <w:t xml:space="preserve"> également</w:t>
      </w:r>
      <w:r w:rsidR="00CF7A12">
        <w:rPr>
          <w:rFonts w:cs="Arial"/>
        </w:rPr>
        <w:t xml:space="preserve"> sur </w:t>
      </w:r>
      <w:r w:rsidR="00893B01">
        <w:rPr>
          <w:rFonts w:cs="Arial"/>
        </w:rPr>
        <w:t>la Do</w:t>
      </w:r>
      <w:r w:rsidR="00F8438B">
        <w:rPr>
          <w:rFonts w:cs="Arial"/>
        </w:rPr>
        <w:t>urdenne durant la période hivernale</w:t>
      </w:r>
      <w:r w:rsidR="004913BD">
        <w:rPr>
          <w:rFonts w:cs="Arial"/>
        </w:rPr>
        <w:t xml:space="preserve"> en accord avec les services de la DDT 47</w:t>
      </w:r>
      <w:r w:rsidR="00CF7A12">
        <w:rPr>
          <w:rFonts w:cs="Arial"/>
        </w:rPr>
        <w:t>.</w:t>
      </w:r>
      <w:r w:rsidR="006F004B">
        <w:rPr>
          <w:rFonts w:cs="Arial"/>
        </w:rPr>
        <w:t xml:space="preserve"> </w:t>
      </w:r>
      <w:r w:rsidR="00E259DB">
        <w:rPr>
          <w:rFonts w:cs="Arial"/>
        </w:rPr>
        <w:t>Une information est faite également par mail aux propriétaires de moulins</w:t>
      </w:r>
      <w:r w:rsidR="00B529E4">
        <w:rPr>
          <w:rFonts w:cs="Arial"/>
        </w:rPr>
        <w:t xml:space="preserve"> lors de l’ouverture</w:t>
      </w:r>
      <w:r w:rsidR="00AC3121">
        <w:rPr>
          <w:rFonts w:cs="Arial"/>
        </w:rPr>
        <w:t xml:space="preserve"> coordonnée des ouvrages</w:t>
      </w:r>
      <w:r w:rsidR="003E6E91">
        <w:rPr>
          <w:rFonts w:cs="Arial"/>
        </w:rPr>
        <w:t xml:space="preserve"> (axe Dropt et affluents)</w:t>
      </w:r>
      <w:r w:rsidR="00AC3121">
        <w:rPr>
          <w:rFonts w:cs="Arial"/>
        </w:rPr>
        <w:t>, mais aussi,</w:t>
      </w:r>
      <w:r w:rsidR="00E259DB">
        <w:rPr>
          <w:rFonts w:cs="Arial"/>
        </w:rPr>
        <w:t xml:space="preserve"> lors de la campagne de réalimentation du cours d’eau durant la période estivale.</w:t>
      </w:r>
      <w:r w:rsidR="001E5F29">
        <w:rPr>
          <w:rFonts w:cs="Arial"/>
        </w:rPr>
        <w:t xml:space="preserve"> </w:t>
      </w:r>
    </w:p>
    <w:p w14:paraId="4699087E" w14:textId="18107D6B" w:rsidR="00230BCD" w:rsidRPr="001769D5" w:rsidRDefault="00230BCD" w:rsidP="001769D5">
      <w:pPr>
        <w:tabs>
          <w:tab w:val="left" w:pos="2835"/>
        </w:tabs>
        <w:spacing w:line="360" w:lineRule="auto"/>
        <w:rPr>
          <w:rFonts w:cs="Arial"/>
        </w:rPr>
      </w:pPr>
      <w:r>
        <w:rPr>
          <w:rFonts w:cs="Arial"/>
        </w:rPr>
        <w:t>Une fiche diagnostic type a été élaborée pour le suivi des ouvrages semi-automatiques de la Dourdenne et remplie sur le terrain pour chaque ouvrage par l’agent technique du syndicat.</w:t>
      </w:r>
    </w:p>
    <w:p w14:paraId="54DBB88B" w14:textId="431DFAE4" w:rsidR="00EC3058" w:rsidRPr="0057682A" w:rsidRDefault="0057682A" w:rsidP="00C35191">
      <w:pPr>
        <w:pStyle w:val="Titre4"/>
      </w:pPr>
      <w:bookmarkStart w:id="26" w:name="_Toc188598844"/>
      <w:r w:rsidRPr="0057682A">
        <w:t>Suivi des crue</w:t>
      </w:r>
      <w:r w:rsidR="00746077">
        <w:t>s</w:t>
      </w:r>
      <w:r w:rsidR="001769D5">
        <w:t xml:space="preserve"> et des étiages</w:t>
      </w:r>
      <w:r w:rsidR="0039469A">
        <w:t xml:space="preserve"> (suivi complémentaire ONDE)</w:t>
      </w:r>
      <w:bookmarkEnd w:id="26"/>
      <w:r w:rsidR="009253BE">
        <w:t xml:space="preserve">  </w:t>
      </w:r>
    </w:p>
    <w:p w14:paraId="2A17922C" w14:textId="0F622479" w:rsidR="001769D5" w:rsidRPr="0039469A" w:rsidRDefault="0039469A" w:rsidP="0039469A">
      <w:pPr>
        <w:tabs>
          <w:tab w:val="left" w:pos="2835"/>
        </w:tabs>
        <w:spacing w:line="360" w:lineRule="auto"/>
        <w:rPr>
          <w:rFonts w:cs="Arial"/>
        </w:rPr>
      </w:pPr>
      <w:r>
        <w:rPr>
          <w:rFonts w:cs="Arial"/>
        </w:rPr>
        <w:t>U</w:t>
      </w:r>
      <w:r w:rsidR="006F004B">
        <w:rPr>
          <w:rFonts w:cs="Arial"/>
        </w:rPr>
        <w:t>n suivi des crues (photos) a été effectué</w:t>
      </w:r>
      <w:r w:rsidR="00C62C1D">
        <w:rPr>
          <w:rFonts w:cs="Arial"/>
        </w:rPr>
        <w:t xml:space="preserve"> </w:t>
      </w:r>
      <w:r w:rsidR="00113D9B">
        <w:rPr>
          <w:rFonts w:cs="Arial"/>
        </w:rPr>
        <w:t xml:space="preserve">sur </w:t>
      </w:r>
      <w:r w:rsidR="00AC647C">
        <w:rPr>
          <w:rFonts w:cs="Arial"/>
        </w:rPr>
        <w:t>le bassin versant du Dropt</w:t>
      </w:r>
      <w:r w:rsidR="00EC3058">
        <w:rPr>
          <w:rFonts w:cs="Arial"/>
        </w:rPr>
        <w:t xml:space="preserve">. Ces </w:t>
      </w:r>
      <w:r w:rsidR="00562BBE">
        <w:rPr>
          <w:rFonts w:cs="Arial"/>
        </w:rPr>
        <w:t>repères</w:t>
      </w:r>
      <w:r w:rsidR="00EC3058">
        <w:rPr>
          <w:rFonts w:cs="Arial"/>
        </w:rPr>
        <w:t xml:space="preserve"> sont</w:t>
      </w:r>
      <w:r w:rsidR="00EC3058" w:rsidRPr="00EC3058">
        <w:rPr>
          <w:rFonts w:cs="Arial"/>
        </w:rPr>
        <w:t xml:space="preserve"> une aide précieuse à l</w:t>
      </w:r>
      <w:r w:rsidR="00EC3058">
        <w:rPr>
          <w:rFonts w:cs="Arial"/>
        </w:rPr>
        <w:t xml:space="preserve">a meilleure compréhension </w:t>
      </w:r>
      <w:r w:rsidR="005969FF">
        <w:rPr>
          <w:rFonts w:cs="Arial"/>
        </w:rPr>
        <w:t>des crues et d’identification des zones sensibles et ainsi</w:t>
      </w:r>
      <w:r w:rsidR="00EC3058">
        <w:rPr>
          <w:rFonts w:cs="Arial"/>
        </w:rPr>
        <w:t xml:space="preserve"> contribuer à participer à la mémoire du </w:t>
      </w:r>
      <w:r w:rsidR="00C8622A">
        <w:rPr>
          <w:rFonts w:cs="Arial"/>
        </w:rPr>
        <w:t>risque.</w:t>
      </w:r>
      <w:r w:rsidR="00FE7310">
        <w:rPr>
          <w:rFonts w:cs="Arial"/>
        </w:rPr>
        <w:t xml:space="preserve"> </w:t>
      </w:r>
    </w:p>
    <w:p w14:paraId="654F74DA" w14:textId="0B0B3758" w:rsidR="001769D5" w:rsidRPr="00340542" w:rsidRDefault="001769D5" w:rsidP="00340542">
      <w:pPr>
        <w:spacing w:line="360" w:lineRule="auto"/>
        <w:rPr>
          <w:rFonts w:cs="Arial"/>
        </w:rPr>
      </w:pPr>
      <w:r w:rsidRPr="00340542">
        <w:rPr>
          <w:rFonts w:cs="Arial"/>
        </w:rPr>
        <w:t>Un suivi complémentaire des étiages a également été mis en place sur les cours d’eau</w:t>
      </w:r>
      <w:r w:rsidR="00340542" w:rsidRPr="00340542">
        <w:rPr>
          <w:rFonts w:cs="Arial"/>
        </w:rPr>
        <w:t xml:space="preserve"> du Réveillou (24) de l’Escoussou (47/24), du Ségur (33) et du Marquelot (33). Les relevés sont calés sur les dates du réseau ONDE</w:t>
      </w:r>
      <w:r w:rsidR="00C8622A">
        <w:rPr>
          <w:rFonts w:cs="Arial"/>
        </w:rPr>
        <w:t>,</w:t>
      </w:r>
      <w:r w:rsidR="00340542" w:rsidRPr="00340542">
        <w:rPr>
          <w:rFonts w:cs="Arial"/>
        </w:rPr>
        <w:t xml:space="preserve"> et transmis aux services de l’Etat.</w:t>
      </w:r>
    </w:p>
    <w:p w14:paraId="5A727E22" w14:textId="2479EF3A" w:rsidR="00E26656" w:rsidRPr="006928B4" w:rsidRDefault="00CE7AEE" w:rsidP="00C35191">
      <w:pPr>
        <w:pStyle w:val="Titre4"/>
      </w:pPr>
      <w:bookmarkStart w:id="27" w:name="_Toc188598845"/>
      <w:r>
        <w:t>Assistance technique auprès des propriétaires riverains</w:t>
      </w:r>
      <w:r w:rsidR="009253BE">
        <w:t xml:space="preserve"> </w:t>
      </w:r>
      <w:r w:rsidR="005969FF">
        <w:t>(moulins principalement)</w:t>
      </w:r>
      <w:bookmarkEnd w:id="27"/>
      <w:r w:rsidR="009253BE">
        <w:t xml:space="preserve">  </w:t>
      </w:r>
    </w:p>
    <w:p w14:paraId="775ECA23" w14:textId="5DB57796" w:rsidR="00113D9B" w:rsidRPr="00CD7E7D" w:rsidRDefault="00113D9B" w:rsidP="009253BE">
      <w:pPr>
        <w:pStyle w:val="Paragraphedeliste"/>
        <w:numPr>
          <w:ilvl w:val="0"/>
          <w:numId w:val="26"/>
        </w:numPr>
        <w:tabs>
          <w:tab w:val="left" w:pos="2835"/>
        </w:tabs>
        <w:spacing w:line="360" w:lineRule="auto"/>
        <w:ind w:left="851"/>
        <w:rPr>
          <w:rFonts w:cs="Arial"/>
        </w:rPr>
      </w:pPr>
      <w:r w:rsidRPr="00CD7E7D">
        <w:rPr>
          <w:rFonts w:cs="Arial"/>
        </w:rPr>
        <w:t xml:space="preserve">Une assistance technique a été apportée </w:t>
      </w:r>
      <w:r w:rsidR="0051345A">
        <w:rPr>
          <w:rFonts w:cs="Arial"/>
        </w:rPr>
        <w:t>à M.</w:t>
      </w:r>
      <w:r w:rsidR="00FD61D4">
        <w:rPr>
          <w:rFonts w:cs="Arial"/>
        </w:rPr>
        <w:t xml:space="preserve"> </w:t>
      </w:r>
      <w:r w:rsidR="0051345A">
        <w:rPr>
          <w:rFonts w:cs="Arial"/>
        </w:rPr>
        <w:t>CLERET sur le volet réglementaire (Saint-Sulpice-de-Guilleragues)</w:t>
      </w:r>
      <w:r w:rsidR="00E602B4">
        <w:rPr>
          <w:rFonts w:cs="Arial"/>
        </w:rPr>
        <w:t>.</w:t>
      </w:r>
    </w:p>
    <w:p w14:paraId="109EA89B" w14:textId="079748D7" w:rsidR="00146D1E" w:rsidRDefault="00146D1E" w:rsidP="009253BE">
      <w:pPr>
        <w:pStyle w:val="Paragraphedeliste"/>
        <w:numPr>
          <w:ilvl w:val="0"/>
          <w:numId w:val="26"/>
        </w:numPr>
        <w:tabs>
          <w:tab w:val="left" w:pos="2835"/>
        </w:tabs>
        <w:spacing w:line="360" w:lineRule="auto"/>
        <w:ind w:left="851"/>
        <w:rPr>
          <w:rFonts w:cs="Arial"/>
        </w:rPr>
      </w:pPr>
      <w:r>
        <w:rPr>
          <w:rFonts w:cs="Arial"/>
        </w:rPr>
        <w:t xml:space="preserve">Une assistance technique a été apportée </w:t>
      </w:r>
      <w:r w:rsidR="0051345A">
        <w:rPr>
          <w:rFonts w:cs="Arial"/>
        </w:rPr>
        <w:t>sur la commune de Dieulivol au lieu-dit « tourneguy » pour une problématiques ruissellement</w:t>
      </w:r>
      <w:r w:rsidR="00E43E49">
        <w:rPr>
          <w:rFonts w:cs="Arial"/>
        </w:rPr>
        <w:t>.</w:t>
      </w:r>
      <w:r w:rsidR="00E602B4">
        <w:rPr>
          <w:rFonts w:cs="Arial"/>
        </w:rPr>
        <w:t xml:space="preserve"> </w:t>
      </w:r>
    </w:p>
    <w:p w14:paraId="31B6EBD2" w14:textId="5081DAEA" w:rsidR="00146D1E" w:rsidRPr="008A5D9D" w:rsidRDefault="00146D1E" w:rsidP="009253BE">
      <w:pPr>
        <w:pStyle w:val="Paragraphedeliste"/>
        <w:numPr>
          <w:ilvl w:val="0"/>
          <w:numId w:val="26"/>
        </w:numPr>
        <w:tabs>
          <w:tab w:val="left" w:pos="2835"/>
        </w:tabs>
        <w:spacing w:line="360" w:lineRule="auto"/>
        <w:ind w:left="851"/>
        <w:rPr>
          <w:rFonts w:cs="Arial"/>
        </w:rPr>
      </w:pPr>
      <w:r>
        <w:rPr>
          <w:rFonts w:cs="Arial"/>
        </w:rPr>
        <w:t xml:space="preserve">Une assistance technique a été apportée à </w:t>
      </w:r>
      <w:r w:rsidR="008A5D9D">
        <w:rPr>
          <w:rFonts w:cs="Arial"/>
        </w:rPr>
        <w:t>M</w:t>
      </w:r>
      <w:r w:rsidR="00E43E49">
        <w:rPr>
          <w:rFonts w:cs="Arial"/>
        </w:rPr>
        <w:t xml:space="preserve">me </w:t>
      </w:r>
      <w:r w:rsidR="0051345A">
        <w:rPr>
          <w:rFonts w:cs="Arial"/>
        </w:rPr>
        <w:t>BLANCHARD sur la Dourdèze (montage d’un dossier de déclaration loi sur l’eau) pour une protection de berge au droit de son moulin</w:t>
      </w:r>
      <w:r w:rsidR="001773B9" w:rsidRPr="008A5D9D">
        <w:rPr>
          <w:rFonts w:cs="Arial"/>
        </w:rPr>
        <w:t xml:space="preserve"> </w:t>
      </w:r>
    </w:p>
    <w:p w14:paraId="5181A2E4" w14:textId="012A2795" w:rsidR="00146D1E" w:rsidRPr="00317D01" w:rsidRDefault="00E43E49" w:rsidP="009253BE">
      <w:pPr>
        <w:pStyle w:val="Paragraphedeliste"/>
        <w:numPr>
          <w:ilvl w:val="0"/>
          <w:numId w:val="26"/>
        </w:numPr>
        <w:tabs>
          <w:tab w:val="left" w:pos="2835"/>
        </w:tabs>
        <w:spacing w:line="360" w:lineRule="auto"/>
        <w:ind w:left="851"/>
        <w:rPr>
          <w:rFonts w:cs="Arial"/>
        </w:rPr>
      </w:pPr>
      <w:r>
        <w:rPr>
          <w:rFonts w:cs="Arial"/>
        </w:rPr>
        <w:lastRenderedPageBreak/>
        <w:t xml:space="preserve">Une assistance technique est apportée à </w:t>
      </w:r>
      <w:r w:rsidR="0051345A">
        <w:rPr>
          <w:rFonts w:cs="Arial"/>
        </w:rPr>
        <w:t>la commune de Saint-Martin-De-Sescas pour le montage d’un dossier de déclaration loi sur l’eau pour des travaux sur un ouvrage d’art en péril.</w:t>
      </w:r>
    </w:p>
    <w:p w14:paraId="23886B8C" w14:textId="7AD22875" w:rsidR="00F221D9" w:rsidRPr="001769D5" w:rsidRDefault="004F3534" w:rsidP="001769D5">
      <w:pPr>
        <w:pStyle w:val="Paragraphedeliste"/>
        <w:numPr>
          <w:ilvl w:val="0"/>
          <w:numId w:val="26"/>
        </w:numPr>
        <w:tabs>
          <w:tab w:val="left" w:pos="2835"/>
        </w:tabs>
        <w:spacing w:line="360" w:lineRule="auto"/>
        <w:ind w:left="851"/>
        <w:rPr>
          <w:rFonts w:cs="Arial"/>
        </w:rPr>
      </w:pPr>
      <w:r>
        <w:rPr>
          <w:rFonts w:cs="Arial"/>
        </w:rPr>
        <w:t xml:space="preserve">Une assistance technique a été apportée </w:t>
      </w:r>
      <w:r w:rsidR="008A5D9D">
        <w:rPr>
          <w:rFonts w:cs="Arial"/>
        </w:rPr>
        <w:t xml:space="preserve">aux propriétaires </w:t>
      </w:r>
      <w:r w:rsidR="0051345A">
        <w:rPr>
          <w:rFonts w:cs="Arial"/>
        </w:rPr>
        <w:t>lieu-dit « Baillou » à Eymet dans le cadre d’une demande de busage d’un fossé à la commune</w:t>
      </w:r>
      <w:r w:rsidR="001769D5">
        <w:rPr>
          <w:rFonts w:cs="Arial"/>
        </w:rPr>
        <w:t>.</w:t>
      </w:r>
    </w:p>
    <w:p w14:paraId="0F2D7EDA" w14:textId="7E67A912" w:rsidR="00B956C8" w:rsidRDefault="001773B9" w:rsidP="001769D5">
      <w:pPr>
        <w:pStyle w:val="Paragraphedeliste"/>
        <w:numPr>
          <w:ilvl w:val="0"/>
          <w:numId w:val="26"/>
        </w:numPr>
        <w:tabs>
          <w:tab w:val="left" w:pos="2835"/>
        </w:tabs>
        <w:spacing w:line="360" w:lineRule="auto"/>
        <w:ind w:left="851"/>
        <w:rPr>
          <w:rFonts w:cs="Arial"/>
        </w:rPr>
      </w:pPr>
      <w:r>
        <w:rPr>
          <w:rFonts w:cs="Arial"/>
        </w:rPr>
        <w:t xml:space="preserve">Une assistance technique a été apportée </w:t>
      </w:r>
      <w:r w:rsidR="00FF3042">
        <w:rPr>
          <w:rFonts w:cs="Arial"/>
        </w:rPr>
        <w:t xml:space="preserve">à </w:t>
      </w:r>
      <w:r w:rsidR="00FD61D4">
        <w:rPr>
          <w:rFonts w:cs="Arial"/>
        </w:rPr>
        <w:t>M. GAURON</w:t>
      </w:r>
      <w:r w:rsidR="00072835">
        <w:rPr>
          <w:rFonts w:cs="Arial"/>
        </w:rPr>
        <w:t xml:space="preserve"> sur le </w:t>
      </w:r>
      <w:proofErr w:type="spellStart"/>
      <w:r w:rsidR="00072835">
        <w:rPr>
          <w:rFonts w:cs="Arial"/>
        </w:rPr>
        <w:t>Lozide</w:t>
      </w:r>
      <w:proofErr w:type="spellEnd"/>
      <w:r w:rsidR="001769D5">
        <w:rPr>
          <w:rFonts w:cs="Arial"/>
        </w:rPr>
        <w:t>.</w:t>
      </w:r>
    </w:p>
    <w:p w14:paraId="105C793F" w14:textId="3FA6E92F" w:rsidR="00072835" w:rsidRDefault="00072835" w:rsidP="001769D5">
      <w:pPr>
        <w:pStyle w:val="Paragraphedeliste"/>
        <w:numPr>
          <w:ilvl w:val="0"/>
          <w:numId w:val="26"/>
        </w:numPr>
        <w:tabs>
          <w:tab w:val="left" w:pos="2835"/>
        </w:tabs>
        <w:spacing w:line="360" w:lineRule="auto"/>
        <w:ind w:left="851"/>
        <w:rPr>
          <w:rFonts w:cs="Arial"/>
        </w:rPr>
      </w:pPr>
      <w:r>
        <w:rPr>
          <w:rFonts w:cs="Arial"/>
        </w:rPr>
        <w:t xml:space="preserve">Une assistance </w:t>
      </w:r>
      <w:r w:rsidR="007270BC">
        <w:rPr>
          <w:rFonts w:cs="Arial"/>
        </w:rPr>
        <w:t>technique</w:t>
      </w:r>
      <w:r>
        <w:rPr>
          <w:rFonts w:cs="Arial"/>
        </w:rPr>
        <w:t xml:space="preserve"> a été apportée à la commune de Gironde-sur-Dropt pour la restauration d’un passage à gué sur le Sadirac.</w:t>
      </w:r>
    </w:p>
    <w:p w14:paraId="7FA8EE89" w14:textId="0C412858" w:rsidR="00072835" w:rsidRDefault="00072835" w:rsidP="001769D5">
      <w:pPr>
        <w:pStyle w:val="Paragraphedeliste"/>
        <w:numPr>
          <w:ilvl w:val="0"/>
          <w:numId w:val="26"/>
        </w:numPr>
        <w:tabs>
          <w:tab w:val="left" w:pos="2835"/>
        </w:tabs>
        <w:spacing w:line="360" w:lineRule="auto"/>
        <w:ind w:left="851"/>
        <w:rPr>
          <w:rFonts w:cs="Arial"/>
        </w:rPr>
      </w:pPr>
      <w:r>
        <w:rPr>
          <w:rFonts w:cs="Arial"/>
        </w:rPr>
        <w:t>Une assistance technique a été apportée à Mme MITCHELL (moulin de la régie Dropt domanial) pour un dossier loi sur l’eau pour la restauration du mur de soutènement de sa maison éclusière.</w:t>
      </w:r>
    </w:p>
    <w:p w14:paraId="64A1C8B6" w14:textId="6E4848D6" w:rsidR="00072835" w:rsidRPr="00072835" w:rsidRDefault="00072835" w:rsidP="00A53F09">
      <w:pPr>
        <w:pStyle w:val="Paragraphedeliste"/>
        <w:tabs>
          <w:tab w:val="left" w:pos="2835"/>
        </w:tabs>
        <w:spacing w:line="360" w:lineRule="auto"/>
        <w:ind w:left="851"/>
        <w:jc w:val="center"/>
        <w:rPr>
          <w:rFonts w:cs="Arial"/>
        </w:rPr>
      </w:pPr>
      <w:r w:rsidRPr="00072835">
        <w:rPr>
          <w:rFonts w:cs="Arial"/>
          <w:noProof/>
        </w:rPr>
        <w:drawing>
          <wp:inline distT="0" distB="0" distL="0" distR="0" wp14:anchorId="3ABFA175" wp14:editId="2222B702">
            <wp:extent cx="4551218" cy="3413665"/>
            <wp:effectExtent l="0" t="0" r="1905" b="0"/>
            <wp:docPr id="1725306687"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59885" cy="3420165"/>
                    </a:xfrm>
                    <a:prstGeom prst="rect">
                      <a:avLst/>
                    </a:prstGeom>
                    <a:noFill/>
                    <a:ln>
                      <a:noFill/>
                    </a:ln>
                  </pic:spPr>
                </pic:pic>
              </a:graphicData>
            </a:graphic>
          </wp:inline>
        </w:drawing>
      </w:r>
    </w:p>
    <w:p w14:paraId="073884BA" w14:textId="7E448FBA" w:rsidR="00072835" w:rsidRPr="00A53F09" w:rsidRDefault="00436400" w:rsidP="00A53F09">
      <w:pPr>
        <w:pStyle w:val="Paragraphedeliste"/>
        <w:tabs>
          <w:tab w:val="left" w:pos="2835"/>
        </w:tabs>
        <w:spacing w:line="360" w:lineRule="auto"/>
        <w:ind w:left="851"/>
        <w:jc w:val="center"/>
        <w:rPr>
          <w:rFonts w:cs="Arial"/>
          <w:b/>
          <w:i/>
          <w:sz w:val="22"/>
          <w:szCs w:val="22"/>
          <w:u w:val="single"/>
        </w:rPr>
      </w:pPr>
      <w:r w:rsidRPr="00A53F09">
        <w:rPr>
          <w:rFonts w:cs="Arial"/>
          <w:b/>
          <w:i/>
          <w:sz w:val="22"/>
          <w:szCs w:val="22"/>
          <w:u w:val="single"/>
        </w:rPr>
        <w:t>Photo 25 : Eboulement du mur de soutènement de la maison éclusière au moulin de la Régie</w:t>
      </w:r>
      <w:r w:rsidR="00A53F09" w:rsidRPr="00A53F09">
        <w:rPr>
          <w:rFonts w:cs="Arial"/>
          <w:b/>
          <w:i/>
          <w:sz w:val="22"/>
          <w:szCs w:val="22"/>
          <w:u w:val="single"/>
        </w:rPr>
        <w:t xml:space="preserve"> (LA SAUVETAT-DU-DROPT)</w:t>
      </w:r>
    </w:p>
    <w:p w14:paraId="5B43E02C" w14:textId="6AE6E34C" w:rsidR="00072835" w:rsidRDefault="00FB02AE" w:rsidP="00A53F09">
      <w:pPr>
        <w:pStyle w:val="Paragraphedeliste"/>
        <w:numPr>
          <w:ilvl w:val="0"/>
          <w:numId w:val="26"/>
        </w:numPr>
        <w:tabs>
          <w:tab w:val="left" w:pos="2835"/>
        </w:tabs>
        <w:spacing w:line="360" w:lineRule="auto"/>
        <w:ind w:left="709" w:hanging="142"/>
        <w:jc w:val="left"/>
        <w:rPr>
          <w:rFonts w:cs="Arial"/>
        </w:rPr>
      </w:pPr>
      <w:r w:rsidRPr="00340542">
        <w:rPr>
          <w:rFonts w:cs="Arial"/>
          <w:noProof/>
        </w:rPr>
        <w:drawing>
          <wp:anchor distT="0" distB="0" distL="114300" distR="114300" simplePos="0" relativeHeight="252084224" behindDoc="1" locked="0" layoutInCell="1" allowOverlap="1" wp14:anchorId="0E285767" wp14:editId="0911FD19">
            <wp:simplePos x="0" y="0"/>
            <wp:positionH relativeFrom="margin">
              <wp:posOffset>2674043</wp:posOffset>
            </wp:positionH>
            <wp:positionV relativeFrom="paragraph">
              <wp:posOffset>536460</wp:posOffset>
            </wp:positionV>
            <wp:extent cx="2403763" cy="1802823"/>
            <wp:effectExtent l="0" t="0" r="0" b="6985"/>
            <wp:wrapNone/>
            <wp:docPr id="14355" name="Image 14355" descr="C:\Users\EPIDROPT\Desktop\EPIDROPT\Syndicatmixte_Dropt-Aval\Progr-2023\sinistre pailhet dieulivol\IMG_20231204_101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PIDROPT\Desktop\EPIDROPT\Syndicatmixte_Dropt-Aval\Progr-2023\sinistre pailhet dieulivol\IMG_20231204_10150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02309" cy="18017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0542" w:rsidRPr="00072835">
        <w:rPr>
          <w:rFonts w:cs="Arial"/>
        </w:rPr>
        <w:t xml:space="preserve">Une assistance technique est </w:t>
      </w:r>
      <w:r w:rsidR="00072835" w:rsidRPr="00072835">
        <w:rPr>
          <w:rFonts w:cs="Arial"/>
        </w:rPr>
        <w:t xml:space="preserve">toujours </w:t>
      </w:r>
      <w:r w:rsidR="00340542" w:rsidRPr="00072835">
        <w:rPr>
          <w:rFonts w:cs="Arial"/>
        </w:rPr>
        <w:t>apportée à M. et Mme PAILHET, suite aux crues de novembre 2023 et à l’effondrement du mur de soutènement de leur berge.</w:t>
      </w:r>
    </w:p>
    <w:p w14:paraId="4315F86B" w14:textId="77777777" w:rsidR="00A53F09" w:rsidRDefault="00A53F09" w:rsidP="00A53F09">
      <w:pPr>
        <w:pStyle w:val="Paragraphedeliste"/>
        <w:tabs>
          <w:tab w:val="left" w:pos="2835"/>
        </w:tabs>
        <w:spacing w:line="360" w:lineRule="auto"/>
        <w:ind w:left="709" w:hanging="142"/>
        <w:jc w:val="left"/>
        <w:rPr>
          <w:rFonts w:cs="Arial"/>
        </w:rPr>
      </w:pPr>
    </w:p>
    <w:p w14:paraId="10110205" w14:textId="4671FD7F" w:rsidR="00FB02AE" w:rsidRPr="00A53F09" w:rsidRDefault="00A53F09" w:rsidP="00A53F09">
      <w:pPr>
        <w:tabs>
          <w:tab w:val="left" w:pos="2835"/>
        </w:tabs>
        <w:spacing w:line="360" w:lineRule="auto"/>
        <w:ind w:left="709" w:hanging="142"/>
        <w:jc w:val="left"/>
        <w:rPr>
          <w:b/>
          <w:i/>
          <w:sz w:val="22"/>
          <w:szCs w:val="22"/>
          <w:u w:val="single"/>
        </w:rPr>
      </w:pPr>
      <w:r>
        <w:rPr>
          <w:b/>
          <w:i/>
          <w:sz w:val="22"/>
          <w:szCs w:val="22"/>
          <w:u w:val="single"/>
        </w:rPr>
        <w:t>Photo 26</w:t>
      </w:r>
      <w:r w:rsidR="00FB02AE" w:rsidRPr="00A53F09">
        <w:rPr>
          <w:b/>
          <w:i/>
          <w:sz w:val="22"/>
          <w:szCs w:val="22"/>
          <w:u w:val="single"/>
        </w:rPr>
        <w:t> : Erosion de berge</w:t>
      </w:r>
    </w:p>
    <w:p w14:paraId="119C00D1" w14:textId="7B542AE8" w:rsidR="00072835" w:rsidRPr="00A53F09" w:rsidRDefault="00FB02AE" w:rsidP="00A53F09">
      <w:pPr>
        <w:tabs>
          <w:tab w:val="left" w:pos="2835"/>
        </w:tabs>
        <w:spacing w:line="360" w:lineRule="auto"/>
        <w:ind w:left="709" w:hanging="142"/>
        <w:jc w:val="left"/>
        <w:rPr>
          <w:b/>
          <w:i/>
          <w:sz w:val="22"/>
          <w:szCs w:val="22"/>
          <w:u w:val="single"/>
        </w:rPr>
      </w:pPr>
      <w:r w:rsidRPr="00A53F09">
        <w:rPr>
          <w:b/>
          <w:i/>
          <w:sz w:val="22"/>
          <w:szCs w:val="22"/>
          <w:u w:val="single"/>
        </w:rPr>
        <w:t>à Dieulivol (33)</w:t>
      </w:r>
    </w:p>
    <w:p w14:paraId="04BB366B" w14:textId="77777777" w:rsidR="00072835" w:rsidRDefault="00072835" w:rsidP="00072835">
      <w:pPr>
        <w:tabs>
          <w:tab w:val="left" w:pos="2835"/>
        </w:tabs>
        <w:spacing w:line="360" w:lineRule="auto"/>
        <w:jc w:val="left"/>
        <w:rPr>
          <w:rFonts w:cs="Arial"/>
        </w:rPr>
      </w:pPr>
    </w:p>
    <w:p w14:paraId="704DDA00" w14:textId="77777777" w:rsidR="00072835" w:rsidRDefault="00072835" w:rsidP="00072835">
      <w:pPr>
        <w:tabs>
          <w:tab w:val="left" w:pos="2835"/>
        </w:tabs>
        <w:spacing w:line="360" w:lineRule="auto"/>
        <w:jc w:val="left"/>
        <w:rPr>
          <w:rFonts w:cs="Arial"/>
        </w:rPr>
      </w:pPr>
    </w:p>
    <w:p w14:paraId="6E588B29" w14:textId="77777777" w:rsidR="00072835" w:rsidRDefault="00072835" w:rsidP="00072835">
      <w:pPr>
        <w:tabs>
          <w:tab w:val="left" w:pos="2835"/>
        </w:tabs>
        <w:spacing w:line="360" w:lineRule="auto"/>
        <w:jc w:val="left"/>
        <w:rPr>
          <w:rFonts w:cs="Arial"/>
        </w:rPr>
      </w:pPr>
    </w:p>
    <w:p w14:paraId="150B4266" w14:textId="6D1EDB74" w:rsidR="00072835" w:rsidRDefault="00072835" w:rsidP="00072835">
      <w:pPr>
        <w:pStyle w:val="Paragraphedeliste"/>
        <w:numPr>
          <w:ilvl w:val="0"/>
          <w:numId w:val="26"/>
        </w:numPr>
        <w:tabs>
          <w:tab w:val="left" w:pos="2835"/>
        </w:tabs>
        <w:spacing w:line="360" w:lineRule="auto"/>
        <w:ind w:left="851"/>
        <w:jc w:val="left"/>
        <w:rPr>
          <w:rFonts w:cs="Arial"/>
        </w:rPr>
      </w:pPr>
      <w:r>
        <w:rPr>
          <w:rFonts w:cs="Arial"/>
        </w:rPr>
        <w:lastRenderedPageBreak/>
        <w:t xml:space="preserve">Une assistance technique a été </w:t>
      </w:r>
      <w:r w:rsidR="00A53F09">
        <w:rPr>
          <w:rFonts w:cs="Arial"/>
        </w:rPr>
        <w:t>apportée</w:t>
      </w:r>
      <w:r>
        <w:rPr>
          <w:rFonts w:cs="Arial"/>
        </w:rPr>
        <w:t xml:space="preserve"> au moulin de la Violette à Roquebrune pour couper des gros sujets bloquant l’accès à la maison éclusière ainsi que la vanne de décharge</w:t>
      </w:r>
    </w:p>
    <w:p w14:paraId="1E3CC4BA" w14:textId="53D5D445" w:rsidR="009253BE" w:rsidRDefault="00230BCD" w:rsidP="00072835">
      <w:pPr>
        <w:pStyle w:val="Paragraphedeliste"/>
        <w:numPr>
          <w:ilvl w:val="0"/>
          <w:numId w:val="26"/>
        </w:numPr>
        <w:tabs>
          <w:tab w:val="left" w:pos="2835"/>
        </w:tabs>
        <w:spacing w:line="360" w:lineRule="auto"/>
        <w:ind w:left="851"/>
        <w:jc w:val="left"/>
        <w:rPr>
          <w:rFonts w:cs="Arial"/>
        </w:rPr>
      </w:pPr>
      <w:r>
        <w:rPr>
          <w:rFonts w:cs="Arial"/>
        </w:rPr>
        <w:t>Une assistance technique a été apporté</w:t>
      </w:r>
      <w:r w:rsidR="00A53F09">
        <w:rPr>
          <w:rFonts w:cs="Arial"/>
        </w:rPr>
        <w:t>e</w:t>
      </w:r>
      <w:r>
        <w:rPr>
          <w:rFonts w:cs="Arial"/>
        </w:rPr>
        <w:t xml:space="preserve"> sur la commune d’Eymet lieu-dit Lauzanac pour une remise à l’état initial de la berge du Dropt (ancien quai de mise à l’eau).</w:t>
      </w:r>
    </w:p>
    <w:p w14:paraId="1B44A525" w14:textId="430CA62A" w:rsidR="00FB02AE" w:rsidRPr="00FB02AE" w:rsidRDefault="00FB02AE" w:rsidP="00FB02AE">
      <w:pPr>
        <w:pStyle w:val="Paragraphedeliste"/>
        <w:numPr>
          <w:ilvl w:val="0"/>
          <w:numId w:val="26"/>
        </w:numPr>
        <w:tabs>
          <w:tab w:val="left" w:pos="2835"/>
        </w:tabs>
        <w:spacing w:line="360" w:lineRule="auto"/>
        <w:ind w:left="851"/>
        <w:jc w:val="left"/>
        <w:rPr>
          <w:rFonts w:cs="Arial"/>
        </w:rPr>
      </w:pPr>
      <w:r>
        <w:rPr>
          <w:rFonts w:cs="Arial"/>
        </w:rPr>
        <w:t>Une assistance technique a été apportée à la commune de Saint-Perdoux pour la réouverture des écoulements aux abords d’un ouvrage d’art routier appartenant à la commune.</w:t>
      </w:r>
    </w:p>
    <w:p w14:paraId="75A20C9B" w14:textId="1D0DE29F" w:rsidR="004241F2" w:rsidRPr="00340542" w:rsidRDefault="004241F2" w:rsidP="00C82A4F">
      <w:pPr>
        <w:pStyle w:val="Lgende"/>
      </w:pPr>
    </w:p>
    <w:p w14:paraId="3AC664B0" w14:textId="234149C6" w:rsidR="003549A6" w:rsidRDefault="003549A6" w:rsidP="003549A6">
      <w:pPr>
        <w:pStyle w:val="Titre4"/>
      </w:pPr>
      <w:bookmarkStart w:id="28" w:name="_Toc188598846"/>
      <w:r>
        <w:t>Chantiers école</w:t>
      </w:r>
      <w:bookmarkEnd w:id="28"/>
    </w:p>
    <w:p w14:paraId="4A762BD7" w14:textId="31136B48" w:rsidR="00434457" w:rsidRDefault="004F3534" w:rsidP="00562BBE">
      <w:pPr>
        <w:pStyle w:val="Paragraphedeliste"/>
        <w:numPr>
          <w:ilvl w:val="0"/>
          <w:numId w:val="26"/>
        </w:numPr>
        <w:tabs>
          <w:tab w:val="left" w:pos="2835"/>
        </w:tabs>
        <w:spacing w:line="360" w:lineRule="auto"/>
        <w:rPr>
          <w:rFonts w:cs="Arial"/>
        </w:rPr>
      </w:pPr>
      <w:r>
        <w:rPr>
          <w:rFonts w:cs="Arial"/>
        </w:rPr>
        <w:t>Des</w:t>
      </w:r>
      <w:r w:rsidR="00434457">
        <w:rPr>
          <w:rFonts w:cs="Arial"/>
        </w:rPr>
        <w:t xml:space="preserve"> chantier</w:t>
      </w:r>
      <w:r>
        <w:rPr>
          <w:rFonts w:cs="Arial"/>
        </w:rPr>
        <w:t>s école ont</w:t>
      </w:r>
      <w:r w:rsidR="00434457">
        <w:rPr>
          <w:rFonts w:cs="Arial"/>
        </w:rPr>
        <w:t xml:space="preserve"> été organisé</w:t>
      </w:r>
      <w:r>
        <w:rPr>
          <w:rFonts w:cs="Arial"/>
        </w:rPr>
        <w:t>s</w:t>
      </w:r>
      <w:r w:rsidR="00434457">
        <w:rPr>
          <w:rFonts w:cs="Arial"/>
        </w:rPr>
        <w:t xml:space="preserve"> en collaboration avec le lycée du Cluzeau </w:t>
      </w:r>
      <w:r w:rsidR="008564B5">
        <w:rPr>
          <w:rFonts w:cs="Arial"/>
        </w:rPr>
        <w:t xml:space="preserve">de </w:t>
      </w:r>
      <w:r w:rsidR="00434457">
        <w:rPr>
          <w:rFonts w:cs="Arial"/>
        </w:rPr>
        <w:t>S</w:t>
      </w:r>
      <w:r w:rsidR="00774B2A">
        <w:rPr>
          <w:rFonts w:cs="Arial"/>
        </w:rPr>
        <w:t>igoulès</w:t>
      </w:r>
      <w:r w:rsidR="00434457">
        <w:rPr>
          <w:rFonts w:cs="Arial"/>
        </w:rPr>
        <w:t xml:space="preserve">, où les élèves de la formation GMNF ont pu </w:t>
      </w:r>
      <w:r w:rsidR="00EB6E5B">
        <w:rPr>
          <w:rFonts w:cs="Arial"/>
        </w:rPr>
        <w:t xml:space="preserve">effectuer des plantations de haies, </w:t>
      </w:r>
      <w:r w:rsidR="00434457">
        <w:rPr>
          <w:rFonts w:cs="Arial"/>
        </w:rPr>
        <w:t>restaurer la ripisylve</w:t>
      </w:r>
      <w:r w:rsidR="00774B2A">
        <w:rPr>
          <w:rFonts w:cs="Arial"/>
        </w:rPr>
        <w:t xml:space="preserve"> et réaliser un </w:t>
      </w:r>
      <w:r w:rsidR="009D5EBC">
        <w:rPr>
          <w:rFonts w:cs="Arial"/>
        </w:rPr>
        <w:t>débroussaillage</w:t>
      </w:r>
      <w:r w:rsidR="00447E51">
        <w:rPr>
          <w:rFonts w:cs="Arial"/>
        </w:rPr>
        <w:t xml:space="preserve"> sélectif sur le</w:t>
      </w:r>
      <w:r w:rsidR="009D5EBC">
        <w:rPr>
          <w:rFonts w:cs="Arial"/>
        </w:rPr>
        <w:t xml:space="preserve">s berges du </w:t>
      </w:r>
      <w:r w:rsidR="00EB6E5B">
        <w:rPr>
          <w:rFonts w:cs="Arial"/>
        </w:rPr>
        <w:t>Dropt et travailler sur le plan</w:t>
      </w:r>
      <w:r>
        <w:rPr>
          <w:rFonts w:cs="Arial"/>
        </w:rPr>
        <w:t xml:space="preserve"> de gestion du lac du Brayss</w:t>
      </w:r>
      <w:r w:rsidR="00181204">
        <w:rPr>
          <w:rFonts w:cs="Arial"/>
        </w:rPr>
        <w:t>ou (pelouses xéro-marnicoles)</w:t>
      </w:r>
      <w:r w:rsidR="00EB6E5B">
        <w:rPr>
          <w:rFonts w:cs="Arial"/>
        </w:rPr>
        <w:t>.</w:t>
      </w:r>
      <w:r w:rsidR="00356FDB">
        <w:rPr>
          <w:rFonts w:cs="Arial"/>
        </w:rPr>
        <w:t xml:space="preserve"> </w:t>
      </w:r>
    </w:p>
    <w:p w14:paraId="327CB0A5" w14:textId="158E9F3D" w:rsidR="007E4162" w:rsidRDefault="00EB6E5B" w:rsidP="009253BE">
      <w:pPr>
        <w:tabs>
          <w:tab w:val="left" w:pos="2835"/>
        </w:tabs>
        <w:spacing w:line="360" w:lineRule="auto"/>
        <w:jc w:val="center"/>
        <w:rPr>
          <w:rFonts w:cs="Arial"/>
        </w:rPr>
      </w:pPr>
      <w:r w:rsidRPr="00EB6E5B">
        <w:rPr>
          <w:rFonts w:cs="Arial"/>
          <w:noProof/>
        </w:rPr>
        <w:drawing>
          <wp:inline distT="0" distB="0" distL="0" distR="0" wp14:anchorId="0EA7A44D" wp14:editId="405B6E5F">
            <wp:extent cx="4222326" cy="3166745"/>
            <wp:effectExtent l="0" t="0" r="6985" b="0"/>
            <wp:docPr id="14356" name="Image 14356" descr="C:\Users\EPIDROPT\Desktop\EPIDROPT\SM_Dropt Amont\Programmation 2022\Plantation haies\640ml.Barjou.nojals\IMG_20230110_094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PIDROPT\Desktop\EPIDROPT\SM_Dropt Amont\Programmation 2022\Plantation haies\640ml.Barjou.nojals\IMG_20230110_09470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23003" cy="3167253"/>
                    </a:xfrm>
                    <a:prstGeom prst="rect">
                      <a:avLst/>
                    </a:prstGeom>
                    <a:noFill/>
                    <a:ln>
                      <a:noFill/>
                    </a:ln>
                  </pic:spPr>
                </pic:pic>
              </a:graphicData>
            </a:graphic>
          </wp:inline>
        </w:drawing>
      </w:r>
    </w:p>
    <w:p w14:paraId="6E7810A5" w14:textId="19E5D741" w:rsidR="00E26656" w:rsidRPr="00A53F09" w:rsidRDefault="00A53F09" w:rsidP="00F221D9">
      <w:pPr>
        <w:pStyle w:val="Lgende"/>
        <w:rPr>
          <w:u w:val="single"/>
        </w:rPr>
      </w:pPr>
      <w:r w:rsidRPr="00A53F09">
        <w:rPr>
          <w:u w:val="single"/>
        </w:rPr>
        <w:t>Photo 27</w:t>
      </w:r>
      <w:r w:rsidR="006928B4" w:rsidRPr="00A53F09">
        <w:rPr>
          <w:u w:val="single"/>
        </w:rPr>
        <w:t> : Chantier</w:t>
      </w:r>
      <w:r w:rsidR="004F3534" w:rsidRPr="00A53F09">
        <w:rPr>
          <w:u w:val="single"/>
        </w:rPr>
        <w:t>s</w:t>
      </w:r>
      <w:r w:rsidR="006928B4" w:rsidRPr="00A53F09">
        <w:rPr>
          <w:u w:val="single"/>
        </w:rPr>
        <w:t xml:space="preserve"> école</w:t>
      </w:r>
      <w:r w:rsidR="00DA1B76">
        <w:rPr>
          <w:u w:val="single"/>
        </w:rPr>
        <w:t xml:space="preserve"> de plantation</w:t>
      </w:r>
      <w:r w:rsidR="006928B4" w:rsidRPr="00A53F09">
        <w:rPr>
          <w:u w:val="single"/>
        </w:rPr>
        <w:t xml:space="preserve"> (1</w:t>
      </w:r>
      <w:r w:rsidR="006928B4" w:rsidRPr="00A53F09">
        <w:rPr>
          <w:u w:val="single"/>
          <w:vertAlign w:val="superscript"/>
        </w:rPr>
        <w:t>ère</w:t>
      </w:r>
      <w:r w:rsidR="006928B4" w:rsidRPr="00A53F09">
        <w:rPr>
          <w:u w:val="single"/>
        </w:rPr>
        <w:t xml:space="preserve"> GMNF</w:t>
      </w:r>
      <w:r w:rsidR="00DA1B76">
        <w:rPr>
          <w:u w:val="single"/>
        </w:rPr>
        <w:t xml:space="preserve"> Lycée du CLUZEAU</w:t>
      </w:r>
      <w:r w:rsidR="006928B4" w:rsidRPr="00A53F09">
        <w:rPr>
          <w:u w:val="single"/>
        </w:rPr>
        <w:t>)</w:t>
      </w:r>
    </w:p>
    <w:p w14:paraId="21CAD869" w14:textId="77777777" w:rsidR="00E26656" w:rsidRPr="00E26656" w:rsidRDefault="00E26656" w:rsidP="00E26656">
      <w:pPr>
        <w:tabs>
          <w:tab w:val="left" w:pos="3240"/>
        </w:tabs>
        <w:spacing w:line="360" w:lineRule="auto"/>
        <w:jc w:val="center"/>
        <w:rPr>
          <w:rFonts w:cs="Arial"/>
          <w:b/>
          <w:u w:val="single"/>
        </w:rPr>
      </w:pPr>
    </w:p>
    <w:p w14:paraId="40D45C4F" w14:textId="457A42AA" w:rsidR="00787C96" w:rsidRDefault="006F62D6" w:rsidP="00DA1B76">
      <w:pPr>
        <w:pStyle w:val="Paragraphedeliste"/>
        <w:numPr>
          <w:ilvl w:val="0"/>
          <w:numId w:val="26"/>
        </w:numPr>
        <w:tabs>
          <w:tab w:val="left" w:pos="2835"/>
        </w:tabs>
        <w:spacing w:line="360" w:lineRule="auto"/>
        <w:ind w:left="709"/>
        <w:jc w:val="left"/>
        <w:rPr>
          <w:rFonts w:cs="Arial"/>
        </w:rPr>
      </w:pPr>
      <w:r w:rsidRPr="00434457">
        <w:rPr>
          <w:rFonts w:cs="Arial"/>
        </w:rPr>
        <w:t xml:space="preserve">Une </w:t>
      </w:r>
      <w:r w:rsidR="007E4162">
        <w:rPr>
          <w:rFonts w:cs="Arial"/>
        </w:rPr>
        <w:t>concertation</w:t>
      </w:r>
      <w:r w:rsidR="00181204">
        <w:rPr>
          <w:rFonts w:cs="Arial"/>
        </w:rPr>
        <w:t xml:space="preserve">, </w:t>
      </w:r>
      <w:r w:rsidR="007E4162">
        <w:rPr>
          <w:rFonts w:cs="Arial"/>
        </w:rPr>
        <w:t>avec les services voiries du conseil départemental de la Gironde</w:t>
      </w:r>
      <w:r w:rsidR="00181204">
        <w:rPr>
          <w:rFonts w:cs="Arial"/>
        </w:rPr>
        <w:t>,</w:t>
      </w:r>
      <w:r w:rsidR="007E4162">
        <w:rPr>
          <w:rFonts w:cs="Arial"/>
        </w:rPr>
        <w:t xml:space="preserve"> est effectué</w:t>
      </w:r>
      <w:r w:rsidR="00181204">
        <w:rPr>
          <w:rFonts w:cs="Arial"/>
        </w:rPr>
        <w:t>e</w:t>
      </w:r>
      <w:r w:rsidR="007E4162">
        <w:rPr>
          <w:rFonts w:cs="Arial"/>
        </w:rPr>
        <w:t xml:space="preserve"> annuellement sur l’ensemble des projets de travaux prévus sur les ouvrages d’art sur le bassin versant</w:t>
      </w:r>
      <w:r w:rsidR="00447E51">
        <w:rPr>
          <w:rFonts w:cs="Arial"/>
        </w:rPr>
        <w:t xml:space="preserve"> (suppression de radier, passage petite faune, continuité piscicole…)</w:t>
      </w:r>
      <w:r w:rsidRPr="00434457">
        <w:rPr>
          <w:rFonts w:cs="Arial"/>
        </w:rPr>
        <w:t>.</w:t>
      </w:r>
      <w:r w:rsidR="006E3B68">
        <w:rPr>
          <w:rFonts w:cs="Arial"/>
        </w:rPr>
        <w:t xml:space="preserve"> </w:t>
      </w:r>
      <w:r w:rsidR="00E26656" w:rsidRPr="00FF3042">
        <w:rPr>
          <w:rFonts w:cs="Arial"/>
        </w:rPr>
        <w:t xml:space="preserve">Ces échanges syndicat/CD 33, impulsés par la CATER 33 et la DDTM 33, permettent depuis plusieurs </w:t>
      </w:r>
      <w:r w:rsidR="00E26656" w:rsidRPr="00FF3042">
        <w:rPr>
          <w:rFonts w:cs="Arial"/>
        </w:rPr>
        <w:lastRenderedPageBreak/>
        <w:t>années de rendre des ouvrages franchissable</w:t>
      </w:r>
      <w:r w:rsidR="00FA726C">
        <w:rPr>
          <w:rFonts w:cs="Arial"/>
        </w:rPr>
        <w:t>s</w:t>
      </w:r>
      <w:r w:rsidR="00E26656" w:rsidRPr="00FF3042">
        <w:rPr>
          <w:rFonts w:cs="Arial"/>
        </w:rPr>
        <w:t xml:space="preserve"> quasiment sans surcoût pour les maîtres d’ouvrages</w:t>
      </w:r>
      <w:r w:rsidR="00E26656">
        <w:rPr>
          <w:rFonts w:cs="Arial"/>
        </w:rPr>
        <w:t>.</w:t>
      </w:r>
    </w:p>
    <w:p w14:paraId="2DE62096" w14:textId="77777777" w:rsidR="004F3534" w:rsidRDefault="00447E51" w:rsidP="00447E51">
      <w:pPr>
        <w:pStyle w:val="Paragraphedeliste"/>
        <w:tabs>
          <w:tab w:val="left" w:pos="2835"/>
        </w:tabs>
        <w:spacing w:line="360" w:lineRule="auto"/>
        <w:ind w:left="426"/>
        <w:jc w:val="center"/>
        <w:rPr>
          <w:rFonts w:cs="Arial"/>
        </w:rPr>
      </w:pPr>
      <w:r w:rsidRPr="00447E51">
        <w:rPr>
          <w:rFonts w:cs="Arial"/>
          <w:noProof/>
        </w:rPr>
        <w:drawing>
          <wp:anchor distT="0" distB="0" distL="114300" distR="114300" simplePos="0" relativeHeight="252061696" behindDoc="1" locked="0" layoutInCell="1" allowOverlap="1" wp14:anchorId="2165A19D" wp14:editId="6A4B7323">
            <wp:simplePos x="0" y="0"/>
            <wp:positionH relativeFrom="column">
              <wp:posOffset>1344006</wp:posOffset>
            </wp:positionH>
            <wp:positionV relativeFrom="paragraph">
              <wp:posOffset>89535</wp:posOffset>
            </wp:positionV>
            <wp:extent cx="3726873" cy="2795156"/>
            <wp:effectExtent l="0" t="0" r="6985" b="5715"/>
            <wp:wrapNone/>
            <wp:docPr id="146" name="Image 146" descr="C:\Users\EPIDROPT\Desktop\EPIDROPT\Syndicatmixte_Dropt-Aval\Progr-2020\CD33 ouvrages.travaux\DSCN2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PIDROPT\Desktop\EPIDROPT\Syndicatmixte_Dropt-Aval\Progr-2020\CD33 ouvrages.travaux\DSCN277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737225" cy="2802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73A556" w14:textId="77777777" w:rsidR="00A53F09" w:rsidRDefault="00A53F09" w:rsidP="006606FA">
      <w:pPr>
        <w:pStyle w:val="Lgende"/>
        <w:ind w:right="3683"/>
      </w:pPr>
    </w:p>
    <w:p w14:paraId="2A9AD066" w14:textId="77777777" w:rsidR="00A53F09" w:rsidRDefault="00A53F09" w:rsidP="006606FA">
      <w:pPr>
        <w:pStyle w:val="Lgende"/>
        <w:ind w:right="3683"/>
      </w:pPr>
    </w:p>
    <w:p w14:paraId="1039B226" w14:textId="77777777" w:rsidR="00A53F09" w:rsidRDefault="00A53F09" w:rsidP="006606FA">
      <w:pPr>
        <w:pStyle w:val="Lgende"/>
        <w:ind w:right="3683"/>
      </w:pPr>
    </w:p>
    <w:p w14:paraId="10740E29" w14:textId="77777777" w:rsidR="00A53F09" w:rsidRDefault="00A53F09" w:rsidP="006606FA">
      <w:pPr>
        <w:pStyle w:val="Lgende"/>
        <w:ind w:right="3683"/>
      </w:pPr>
    </w:p>
    <w:p w14:paraId="4F4FF0C4" w14:textId="77777777" w:rsidR="00A53F09" w:rsidRDefault="00A53F09" w:rsidP="006606FA">
      <w:pPr>
        <w:pStyle w:val="Lgende"/>
        <w:ind w:right="3683"/>
      </w:pPr>
    </w:p>
    <w:p w14:paraId="48D4800B" w14:textId="77777777" w:rsidR="00A53F09" w:rsidRDefault="00A53F09" w:rsidP="006606FA">
      <w:pPr>
        <w:pStyle w:val="Lgende"/>
        <w:ind w:right="3683"/>
      </w:pPr>
    </w:p>
    <w:p w14:paraId="1B4114F8" w14:textId="77777777" w:rsidR="00A53F09" w:rsidRDefault="00A53F09" w:rsidP="006606FA">
      <w:pPr>
        <w:pStyle w:val="Lgende"/>
        <w:ind w:right="3683"/>
      </w:pPr>
    </w:p>
    <w:p w14:paraId="2ACE21F2" w14:textId="77777777" w:rsidR="00A53F09" w:rsidRDefault="00A53F09" w:rsidP="006606FA">
      <w:pPr>
        <w:pStyle w:val="Lgende"/>
        <w:ind w:right="3683"/>
      </w:pPr>
    </w:p>
    <w:p w14:paraId="6929F542" w14:textId="77777777" w:rsidR="00DA1B76" w:rsidRDefault="00DA1B76" w:rsidP="00DA1B76">
      <w:pPr>
        <w:pStyle w:val="Lgende"/>
        <w:tabs>
          <w:tab w:val="left" w:pos="8505"/>
        </w:tabs>
        <w:ind w:right="565"/>
        <w:rPr>
          <w:u w:val="single"/>
        </w:rPr>
      </w:pPr>
    </w:p>
    <w:p w14:paraId="09B2CDF4" w14:textId="77777777" w:rsidR="00DA1B76" w:rsidRDefault="00DA1B76" w:rsidP="00DA1B76">
      <w:pPr>
        <w:pStyle w:val="Lgende"/>
        <w:tabs>
          <w:tab w:val="left" w:pos="8505"/>
        </w:tabs>
        <w:ind w:right="565"/>
        <w:rPr>
          <w:u w:val="single"/>
        </w:rPr>
      </w:pPr>
    </w:p>
    <w:p w14:paraId="2B93CF7A" w14:textId="77777777" w:rsidR="00DA1B76" w:rsidRDefault="00DA1B76" w:rsidP="00DA1B76">
      <w:pPr>
        <w:pStyle w:val="Lgende"/>
        <w:tabs>
          <w:tab w:val="left" w:pos="8505"/>
        </w:tabs>
        <w:ind w:right="565"/>
        <w:rPr>
          <w:u w:val="single"/>
        </w:rPr>
      </w:pPr>
    </w:p>
    <w:p w14:paraId="6A5AC617" w14:textId="77777777" w:rsidR="00DA1B76" w:rsidRDefault="00DA1B76" w:rsidP="00DA1B76">
      <w:pPr>
        <w:pStyle w:val="Lgende"/>
        <w:tabs>
          <w:tab w:val="left" w:pos="8505"/>
        </w:tabs>
        <w:ind w:right="565"/>
        <w:rPr>
          <w:u w:val="single"/>
        </w:rPr>
      </w:pPr>
    </w:p>
    <w:p w14:paraId="376E50E6" w14:textId="77777777" w:rsidR="00DA1B76" w:rsidRDefault="00DA1B76" w:rsidP="00DA1B76">
      <w:pPr>
        <w:pStyle w:val="Lgende"/>
        <w:tabs>
          <w:tab w:val="left" w:pos="8505"/>
        </w:tabs>
        <w:ind w:right="565"/>
        <w:rPr>
          <w:u w:val="single"/>
        </w:rPr>
      </w:pPr>
    </w:p>
    <w:p w14:paraId="1E225AA7" w14:textId="77777777" w:rsidR="00DA1B76" w:rsidRDefault="00DA1B76" w:rsidP="00DA1B76">
      <w:pPr>
        <w:pStyle w:val="Lgende"/>
        <w:tabs>
          <w:tab w:val="left" w:pos="8505"/>
        </w:tabs>
        <w:ind w:right="565"/>
        <w:rPr>
          <w:u w:val="single"/>
        </w:rPr>
      </w:pPr>
    </w:p>
    <w:p w14:paraId="26FC7D01" w14:textId="77777777" w:rsidR="00DA1B76" w:rsidRDefault="00DA1B76" w:rsidP="00DA1B76">
      <w:pPr>
        <w:pStyle w:val="Lgende"/>
        <w:tabs>
          <w:tab w:val="left" w:pos="8505"/>
        </w:tabs>
        <w:ind w:right="565"/>
        <w:rPr>
          <w:u w:val="single"/>
        </w:rPr>
      </w:pPr>
    </w:p>
    <w:p w14:paraId="3F545C04" w14:textId="77777777" w:rsidR="00DA1B76" w:rsidRDefault="00DA1B76" w:rsidP="00DA1B76">
      <w:pPr>
        <w:pStyle w:val="Lgende"/>
        <w:tabs>
          <w:tab w:val="left" w:pos="8505"/>
        </w:tabs>
        <w:ind w:right="565"/>
        <w:rPr>
          <w:u w:val="single"/>
        </w:rPr>
      </w:pPr>
    </w:p>
    <w:p w14:paraId="225AD853" w14:textId="77777777" w:rsidR="00DA1B76" w:rsidRDefault="00DA1B76" w:rsidP="00DA1B76">
      <w:pPr>
        <w:pStyle w:val="Lgende"/>
        <w:tabs>
          <w:tab w:val="left" w:pos="8505"/>
        </w:tabs>
        <w:ind w:right="565"/>
        <w:rPr>
          <w:u w:val="single"/>
        </w:rPr>
      </w:pPr>
    </w:p>
    <w:p w14:paraId="31CE8552" w14:textId="0EF36471" w:rsidR="00447E51" w:rsidRPr="00DA1B76" w:rsidRDefault="00DA1B76" w:rsidP="00DA1B76">
      <w:pPr>
        <w:pStyle w:val="Lgende"/>
        <w:tabs>
          <w:tab w:val="left" w:pos="8505"/>
        </w:tabs>
        <w:ind w:right="565"/>
        <w:rPr>
          <w:u w:val="single"/>
        </w:rPr>
      </w:pPr>
      <w:r w:rsidRPr="00DA1B76">
        <w:rPr>
          <w:u w:val="single"/>
        </w:rPr>
        <w:t>Photo 28 : Aménagement piscicole à l’aval direct d’un ouvrage d’art</w:t>
      </w:r>
    </w:p>
    <w:p w14:paraId="6D377A7A" w14:textId="77777777" w:rsidR="009253BE" w:rsidRDefault="009253BE">
      <w:pPr>
        <w:jc w:val="left"/>
        <w:rPr>
          <w:rFonts w:cs="Arial"/>
          <w:b/>
          <w:u w:val="single"/>
        </w:rPr>
      </w:pPr>
      <w:r>
        <w:rPr>
          <w:rFonts w:cs="Arial"/>
          <w:b/>
          <w:u w:val="single"/>
        </w:rPr>
        <w:br w:type="page"/>
      </w:r>
    </w:p>
    <w:p w14:paraId="260283DA" w14:textId="77777777" w:rsidR="006B01B0" w:rsidRDefault="006B01B0" w:rsidP="00C01717">
      <w:pPr>
        <w:pStyle w:val="Titre2"/>
      </w:pPr>
      <w:bookmarkStart w:id="29" w:name="_Toc92267460"/>
      <w:bookmarkStart w:id="30" w:name="_Toc188598847"/>
      <w:bookmarkEnd w:id="29"/>
      <w:r w:rsidRPr="002D7059">
        <w:lastRenderedPageBreak/>
        <w:t xml:space="preserve">Syndicat </w:t>
      </w:r>
      <w:r w:rsidR="00045DED">
        <w:t>M</w:t>
      </w:r>
      <w:r w:rsidR="00AA458C">
        <w:t xml:space="preserve">ixte </w:t>
      </w:r>
      <w:r w:rsidRPr="002D7059">
        <w:t>d</w:t>
      </w:r>
      <w:r w:rsidR="00893B01">
        <w:t>u Dropt Amont</w:t>
      </w:r>
      <w:bookmarkEnd w:id="30"/>
    </w:p>
    <w:p w14:paraId="1F1D146F" w14:textId="24AA9560" w:rsidR="00C44FB7" w:rsidRDefault="00C44FB7" w:rsidP="00C01717">
      <w:pPr>
        <w:pStyle w:val="Titre3"/>
      </w:pPr>
      <w:bookmarkStart w:id="31" w:name="_Toc188598848"/>
      <w:r>
        <w:t>Programme 2022</w:t>
      </w:r>
      <w:bookmarkEnd w:id="31"/>
    </w:p>
    <w:p w14:paraId="0E02E584" w14:textId="77777777" w:rsidR="008C1E7E" w:rsidRDefault="008C1E7E" w:rsidP="00C44FB7">
      <w:pPr>
        <w:tabs>
          <w:tab w:val="left" w:pos="2835"/>
        </w:tabs>
        <w:spacing w:line="360" w:lineRule="auto"/>
        <w:rPr>
          <w:rFonts w:cs="Arial"/>
          <w:b/>
        </w:rPr>
      </w:pPr>
    </w:p>
    <w:p w14:paraId="540B4A9E" w14:textId="5C1DE9B3" w:rsidR="008C1E7E" w:rsidRDefault="00F44371" w:rsidP="008C1E7E">
      <w:pPr>
        <w:tabs>
          <w:tab w:val="left" w:pos="2835"/>
        </w:tabs>
        <w:spacing w:line="360" w:lineRule="auto"/>
        <w:rPr>
          <w:rFonts w:cs="Arial"/>
        </w:rPr>
      </w:pPr>
      <w:r>
        <w:rPr>
          <w:rFonts w:cs="Arial"/>
          <w:b/>
        </w:rPr>
        <w:t xml:space="preserve">La </w:t>
      </w:r>
      <w:r w:rsidR="00216000">
        <w:rPr>
          <w:rFonts w:cs="Arial"/>
          <w:b/>
        </w:rPr>
        <w:t>dernière</w:t>
      </w:r>
      <w:r>
        <w:rPr>
          <w:rFonts w:cs="Arial"/>
          <w:b/>
        </w:rPr>
        <w:t xml:space="preserve"> opération du programme 2022 </w:t>
      </w:r>
      <w:r>
        <w:rPr>
          <w:rFonts w:cs="Arial"/>
        </w:rPr>
        <w:t>du syndicat mixte du Dropt amont,</w:t>
      </w:r>
      <w:r w:rsidRPr="00130AF6">
        <w:rPr>
          <w:rFonts w:cs="Arial"/>
          <w:b/>
        </w:rPr>
        <w:t xml:space="preserve"> </w:t>
      </w:r>
      <w:r w:rsidRPr="00130AF6">
        <w:rPr>
          <w:rFonts w:cs="Arial"/>
        </w:rPr>
        <w:t>réalisée</w:t>
      </w:r>
      <w:r>
        <w:rPr>
          <w:rFonts w:cs="Arial"/>
        </w:rPr>
        <w:t xml:space="preserve"> sur l’année 2024 est </w:t>
      </w:r>
      <w:r w:rsidR="008C1E7E">
        <w:rPr>
          <w:rFonts w:cs="Arial"/>
        </w:rPr>
        <w:t xml:space="preserve">: </w:t>
      </w:r>
    </w:p>
    <w:p w14:paraId="591CADE5" w14:textId="7C054C64" w:rsidR="008C1E7E" w:rsidRDefault="00612972" w:rsidP="00612972">
      <w:pPr>
        <w:pStyle w:val="Paragraphedeliste"/>
        <w:tabs>
          <w:tab w:val="left" w:pos="2835"/>
        </w:tabs>
        <w:spacing w:line="360" w:lineRule="auto"/>
        <w:ind w:left="780"/>
        <w:rPr>
          <w:rFonts w:cs="Arial"/>
        </w:rPr>
      </w:pPr>
      <w:r>
        <w:rPr>
          <w:rFonts w:ascii="Segoe UI Emoji" w:hAnsi="Segoe UI Emoji" w:cs="Segoe UI Emoji"/>
        </w:rPr>
        <w:t xml:space="preserve">✅ </w:t>
      </w:r>
      <w:r w:rsidR="00C44FB7" w:rsidRPr="008C1E7E">
        <w:rPr>
          <w:rFonts w:cs="Arial"/>
        </w:rPr>
        <w:t>les travaux d’enlèvement des embâcles majeurs sur le Dropt Amont,</w:t>
      </w:r>
    </w:p>
    <w:p w14:paraId="4413EB87" w14:textId="77777777" w:rsidR="008C1E7E" w:rsidRPr="008C1E7E" w:rsidRDefault="008C1E7E" w:rsidP="008C1E7E">
      <w:pPr>
        <w:pStyle w:val="Paragraphedeliste"/>
        <w:tabs>
          <w:tab w:val="left" w:pos="2835"/>
        </w:tabs>
        <w:spacing w:line="360" w:lineRule="auto"/>
        <w:ind w:left="780"/>
        <w:rPr>
          <w:rFonts w:cs="Arial"/>
        </w:rPr>
      </w:pPr>
    </w:p>
    <w:p w14:paraId="7170670C" w14:textId="519EAC95" w:rsidR="00C44FB7" w:rsidRDefault="00C44FB7" w:rsidP="00C44FB7">
      <w:pPr>
        <w:tabs>
          <w:tab w:val="left" w:pos="2835"/>
        </w:tabs>
        <w:spacing w:line="360" w:lineRule="auto"/>
        <w:rPr>
          <w:rFonts w:cs="Arial"/>
        </w:rPr>
      </w:pPr>
      <w:r>
        <w:rPr>
          <w:rFonts w:cs="Arial"/>
        </w:rPr>
        <w:t xml:space="preserve">Le programme 2022 a été validé en comité syndical le </w:t>
      </w:r>
      <w:r w:rsidR="00A06BFD">
        <w:rPr>
          <w:rFonts w:cs="Arial"/>
        </w:rPr>
        <w:t>30/01/2022</w:t>
      </w:r>
      <w:r w:rsidRPr="00FE2DA6">
        <w:rPr>
          <w:rFonts w:cs="Arial"/>
        </w:rPr>
        <w:t xml:space="preserve"> </w:t>
      </w:r>
      <w:r w:rsidR="00A06BFD">
        <w:rPr>
          <w:rFonts w:cs="Arial"/>
        </w:rPr>
        <w:t>à Rives</w:t>
      </w:r>
      <w:r>
        <w:rPr>
          <w:rFonts w:cs="Arial"/>
        </w:rPr>
        <w:t>. La rédaction des dossiers de demande de subventions a été effectuée ainsi que les dossiers de consultation des entreprises pour ce programme 2022.</w:t>
      </w:r>
    </w:p>
    <w:p w14:paraId="002E2356" w14:textId="23E5E9E9" w:rsidR="00C44FB7" w:rsidRDefault="00C44FB7" w:rsidP="00C44FB7">
      <w:pPr>
        <w:spacing w:line="360" w:lineRule="auto"/>
        <w:rPr>
          <w:rFonts w:cs="Arial"/>
        </w:rPr>
      </w:pPr>
      <w:r>
        <w:rPr>
          <w:rFonts w:cs="Arial"/>
        </w:rPr>
        <w:t>Les entre</w:t>
      </w:r>
      <w:r w:rsidR="00A06BFD">
        <w:rPr>
          <w:rFonts w:cs="Arial"/>
        </w:rPr>
        <w:t>prises ont été retenues lors du</w:t>
      </w:r>
      <w:r>
        <w:rPr>
          <w:rFonts w:cs="Arial"/>
        </w:rPr>
        <w:t xml:space="preserve"> comité</w:t>
      </w:r>
      <w:r w:rsidR="00A06BFD">
        <w:rPr>
          <w:rFonts w:cs="Arial"/>
        </w:rPr>
        <w:t xml:space="preserve"> syndical</w:t>
      </w:r>
      <w:r>
        <w:rPr>
          <w:rFonts w:cs="Arial"/>
        </w:rPr>
        <w:t xml:space="preserve"> du</w:t>
      </w:r>
      <w:r w:rsidR="00A06BFD">
        <w:rPr>
          <w:rFonts w:cs="Arial"/>
        </w:rPr>
        <w:t xml:space="preserve"> 18/12</w:t>
      </w:r>
      <w:r>
        <w:rPr>
          <w:rFonts w:cs="Arial"/>
        </w:rPr>
        <w:t xml:space="preserve">/2022 </w:t>
      </w:r>
      <w:r w:rsidR="00A06BFD">
        <w:rPr>
          <w:rFonts w:cs="Arial"/>
        </w:rPr>
        <w:t xml:space="preserve">à la salle des fêtes de Rives </w:t>
      </w:r>
      <w:r w:rsidRPr="00601539">
        <w:rPr>
          <w:rFonts w:cs="Arial"/>
        </w:rPr>
        <w:t>sous la présidence d</w:t>
      </w:r>
      <w:r w:rsidR="00A06BFD">
        <w:rPr>
          <w:rFonts w:cs="Arial"/>
        </w:rPr>
        <w:t>’Alain GOUYOU</w:t>
      </w:r>
      <w:r w:rsidRPr="00601539">
        <w:rPr>
          <w:rFonts w:cs="Arial"/>
        </w:rPr>
        <w:t>.</w:t>
      </w:r>
    </w:p>
    <w:p w14:paraId="050E43FB" w14:textId="220B16E1" w:rsidR="00C44FB7" w:rsidRDefault="00A06BFD" w:rsidP="00C44FB7">
      <w:pPr>
        <w:tabs>
          <w:tab w:val="left" w:pos="2055"/>
        </w:tabs>
        <w:spacing w:line="360" w:lineRule="auto"/>
        <w:rPr>
          <w:rFonts w:cs="Arial"/>
        </w:rPr>
      </w:pPr>
      <w:r>
        <w:rPr>
          <w:rFonts w:cs="Arial"/>
        </w:rPr>
        <w:t>La majorité des travaux ne débutent qu’à la fin de l’année 2022</w:t>
      </w:r>
      <w:r w:rsidR="00C44FB7">
        <w:rPr>
          <w:rFonts w:cs="Arial"/>
        </w:rPr>
        <w:t xml:space="preserve">, </w:t>
      </w:r>
      <w:r>
        <w:rPr>
          <w:rFonts w:cs="Arial"/>
        </w:rPr>
        <w:t>ils</w:t>
      </w:r>
      <w:r w:rsidR="00C44FB7">
        <w:rPr>
          <w:rFonts w:cs="Arial"/>
        </w:rPr>
        <w:t xml:space="preserve"> seront pour l’essentiel réalisés sur l’année 2023. </w:t>
      </w:r>
    </w:p>
    <w:p w14:paraId="68A50F27" w14:textId="0AD43E77" w:rsidR="00C44FB7" w:rsidRDefault="00C44FB7" w:rsidP="00A06BFD">
      <w:pPr>
        <w:tabs>
          <w:tab w:val="left" w:pos="2835"/>
        </w:tabs>
        <w:spacing w:line="360" w:lineRule="auto"/>
        <w:rPr>
          <w:rFonts w:cs="Arial"/>
          <w:b/>
          <w:sz w:val="32"/>
          <w:szCs w:val="32"/>
          <w:u w:val="single"/>
        </w:rPr>
      </w:pPr>
    </w:p>
    <w:p w14:paraId="60F96111" w14:textId="032E8B32" w:rsidR="00737B4F" w:rsidRDefault="008C1E7E" w:rsidP="00F44371">
      <w:pPr>
        <w:tabs>
          <w:tab w:val="left" w:pos="0"/>
        </w:tabs>
        <w:spacing w:line="360" w:lineRule="auto"/>
        <w:rPr>
          <w:rFonts w:cs="Arial"/>
          <w:b/>
        </w:rPr>
      </w:pPr>
      <w:r>
        <w:rPr>
          <w:rFonts w:cs="Arial"/>
          <w:b/>
        </w:rPr>
        <w:tab/>
      </w:r>
      <w:r w:rsidR="00F44371" w:rsidRPr="00F44371">
        <w:rPr>
          <w:rFonts w:cs="Arial"/>
          <w:bCs/>
        </w:rPr>
        <w:t>Le coût total de l’opération</w:t>
      </w:r>
      <w:r w:rsidR="00F44371">
        <w:rPr>
          <w:rFonts w:cs="Arial"/>
          <w:b/>
        </w:rPr>
        <w:t xml:space="preserve"> d’enlèvement d’embâcles majeurs sur le Dropt amont est </w:t>
      </w:r>
      <w:r w:rsidR="00032277">
        <w:rPr>
          <w:rFonts w:cs="Arial"/>
          <w:b/>
        </w:rPr>
        <w:t xml:space="preserve">de </w:t>
      </w:r>
      <w:r w:rsidR="00F44371">
        <w:rPr>
          <w:rFonts w:cs="Arial"/>
          <w:b/>
        </w:rPr>
        <w:t>11948.40€ HT.</w:t>
      </w:r>
      <w:r w:rsidR="00032277">
        <w:rPr>
          <w:rFonts w:cs="Arial"/>
          <w:b/>
        </w:rPr>
        <w:t xml:space="preserve"> </w:t>
      </w:r>
      <w:r w:rsidR="00032277" w:rsidRPr="00032277">
        <w:rPr>
          <w:rFonts w:cs="Arial"/>
          <w:bCs/>
        </w:rPr>
        <w:t>Cette opération</w:t>
      </w:r>
      <w:r w:rsidR="00032277">
        <w:rPr>
          <w:rFonts w:cs="Arial"/>
          <w:bCs/>
        </w:rPr>
        <w:t xml:space="preserve"> a ciblé des arbres de gros diamètres, obstruant le libre écoulement des eaux sur Dropt, ne pouvant être traités par les propriétaires riverains manquant de moyens techniques et souvent financiers. Les embâcles ne menaçant pas les ouvrages ou une aggravation du risque inondation sont laissés pour favoriser la diversification des habitats piscicoles.</w:t>
      </w:r>
    </w:p>
    <w:p w14:paraId="3A4D51CB" w14:textId="0E015326" w:rsidR="00F44371" w:rsidRPr="005608FF" w:rsidRDefault="00216000" w:rsidP="00F44371">
      <w:pPr>
        <w:tabs>
          <w:tab w:val="left" w:pos="0"/>
        </w:tabs>
        <w:spacing w:line="360" w:lineRule="auto"/>
      </w:pPr>
      <w:r w:rsidRPr="00032277">
        <w:rPr>
          <w:noProof/>
        </w:rPr>
        <w:drawing>
          <wp:anchor distT="0" distB="0" distL="114300" distR="114300" simplePos="0" relativeHeight="252082176" behindDoc="1" locked="0" layoutInCell="1" allowOverlap="1" wp14:anchorId="3B1C499A" wp14:editId="5A82F444">
            <wp:simplePos x="0" y="0"/>
            <wp:positionH relativeFrom="column">
              <wp:posOffset>2976245</wp:posOffset>
            </wp:positionH>
            <wp:positionV relativeFrom="paragraph">
              <wp:posOffset>160655</wp:posOffset>
            </wp:positionV>
            <wp:extent cx="3389834" cy="2542540"/>
            <wp:effectExtent l="0" t="0" r="1270" b="0"/>
            <wp:wrapNone/>
            <wp:docPr id="1759862796"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92756" cy="25447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2277">
        <w:rPr>
          <w:noProof/>
        </w:rPr>
        <w:drawing>
          <wp:anchor distT="0" distB="0" distL="114300" distR="114300" simplePos="0" relativeHeight="252083200" behindDoc="1" locked="0" layoutInCell="1" allowOverlap="1" wp14:anchorId="7A5C1AB4" wp14:editId="379B43C0">
            <wp:simplePos x="0" y="0"/>
            <wp:positionH relativeFrom="margin">
              <wp:posOffset>-147955</wp:posOffset>
            </wp:positionH>
            <wp:positionV relativeFrom="paragraph">
              <wp:posOffset>170180</wp:posOffset>
            </wp:positionV>
            <wp:extent cx="3377565" cy="2533359"/>
            <wp:effectExtent l="0" t="0" r="0" b="635"/>
            <wp:wrapNone/>
            <wp:docPr id="847889014"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81565" cy="25363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406213" w14:textId="0BF1B81F" w:rsidR="00032277" w:rsidRPr="00032277" w:rsidRDefault="00032277" w:rsidP="00032277">
      <w:r w:rsidRPr="00032277">
        <w:t xml:space="preserve"> </w:t>
      </w:r>
    </w:p>
    <w:p w14:paraId="50898D49" w14:textId="0BFF5789" w:rsidR="00CA3499" w:rsidRDefault="00CA3499" w:rsidP="00CA3499"/>
    <w:p w14:paraId="29BD06CB" w14:textId="39188F3D" w:rsidR="004F143A" w:rsidRDefault="004F143A" w:rsidP="00855316">
      <w:pPr>
        <w:ind w:left="-851"/>
        <w:rPr>
          <w:b/>
          <w:sz w:val="28"/>
          <w:szCs w:val="28"/>
        </w:rPr>
      </w:pPr>
    </w:p>
    <w:p w14:paraId="38950270" w14:textId="77777777" w:rsidR="00032277" w:rsidRDefault="00032277" w:rsidP="00855316">
      <w:pPr>
        <w:ind w:left="-851"/>
        <w:rPr>
          <w:b/>
          <w:sz w:val="28"/>
          <w:szCs w:val="28"/>
        </w:rPr>
      </w:pPr>
    </w:p>
    <w:p w14:paraId="266F9AF7" w14:textId="77777777" w:rsidR="00032277" w:rsidRDefault="00032277" w:rsidP="00855316">
      <w:pPr>
        <w:ind w:left="-851"/>
        <w:rPr>
          <w:b/>
          <w:sz w:val="28"/>
          <w:szCs w:val="28"/>
        </w:rPr>
      </w:pPr>
    </w:p>
    <w:p w14:paraId="58B9843B" w14:textId="77777777" w:rsidR="00216000" w:rsidRPr="00216000" w:rsidRDefault="00216000" w:rsidP="00216000">
      <w:pPr>
        <w:rPr>
          <w:sz w:val="28"/>
          <w:szCs w:val="28"/>
        </w:rPr>
      </w:pPr>
    </w:p>
    <w:p w14:paraId="484F6999" w14:textId="77777777" w:rsidR="00216000" w:rsidRPr="00216000" w:rsidRDefault="00216000" w:rsidP="00216000">
      <w:pPr>
        <w:rPr>
          <w:sz w:val="28"/>
          <w:szCs w:val="28"/>
        </w:rPr>
      </w:pPr>
    </w:p>
    <w:p w14:paraId="0639A941" w14:textId="77777777" w:rsidR="00216000" w:rsidRPr="00216000" w:rsidRDefault="00216000" w:rsidP="00216000">
      <w:pPr>
        <w:rPr>
          <w:sz w:val="28"/>
          <w:szCs w:val="28"/>
        </w:rPr>
      </w:pPr>
    </w:p>
    <w:p w14:paraId="5113D887" w14:textId="77777777" w:rsidR="00216000" w:rsidRPr="00216000" w:rsidRDefault="00216000" w:rsidP="00216000">
      <w:pPr>
        <w:rPr>
          <w:sz w:val="28"/>
          <w:szCs w:val="28"/>
        </w:rPr>
      </w:pPr>
    </w:p>
    <w:p w14:paraId="5A1FDEC4" w14:textId="77777777" w:rsidR="00216000" w:rsidRPr="00216000" w:rsidRDefault="00216000" w:rsidP="00216000">
      <w:pPr>
        <w:rPr>
          <w:sz w:val="28"/>
          <w:szCs w:val="28"/>
        </w:rPr>
      </w:pPr>
    </w:p>
    <w:p w14:paraId="2D419E0B" w14:textId="77777777" w:rsidR="00216000" w:rsidRPr="00216000" w:rsidRDefault="00216000" w:rsidP="00216000">
      <w:pPr>
        <w:rPr>
          <w:sz w:val="28"/>
          <w:szCs w:val="28"/>
        </w:rPr>
      </w:pPr>
    </w:p>
    <w:p w14:paraId="6F7696F1" w14:textId="77777777" w:rsidR="00216000" w:rsidRPr="00216000" w:rsidRDefault="00216000" w:rsidP="00216000">
      <w:pPr>
        <w:rPr>
          <w:sz w:val="28"/>
          <w:szCs w:val="28"/>
        </w:rPr>
      </w:pPr>
    </w:p>
    <w:p w14:paraId="681C73B9" w14:textId="77777777" w:rsidR="00216000" w:rsidRDefault="00216000" w:rsidP="00216000">
      <w:pPr>
        <w:tabs>
          <w:tab w:val="left" w:pos="975"/>
        </w:tabs>
        <w:rPr>
          <w:b/>
          <w:sz w:val="28"/>
          <w:szCs w:val="28"/>
        </w:rPr>
      </w:pPr>
      <w:r>
        <w:rPr>
          <w:b/>
          <w:sz w:val="28"/>
          <w:szCs w:val="28"/>
        </w:rPr>
        <w:tab/>
      </w:r>
    </w:p>
    <w:p w14:paraId="3F4342CB" w14:textId="171D51A2" w:rsidR="00216000" w:rsidRPr="00BA5FC6" w:rsidRDefault="00216000" w:rsidP="00216000">
      <w:pPr>
        <w:tabs>
          <w:tab w:val="left" w:pos="975"/>
        </w:tabs>
        <w:jc w:val="center"/>
        <w:rPr>
          <w:b/>
          <w:i/>
          <w:sz w:val="22"/>
          <w:szCs w:val="22"/>
          <w:u w:val="single"/>
        </w:rPr>
      </w:pPr>
      <w:r w:rsidRPr="00BA5FC6">
        <w:rPr>
          <w:b/>
          <w:i/>
          <w:sz w:val="22"/>
          <w:szCs w:val="22"/>
          <w:u w:val="single"/>
        </w:rPr>
        <w:t>Photo</w:t>
      </w:r>
      <w:r w:rsidR="007C72AC">
        <w:rPr>
          <w:b/>
          <w:i/>
          <w:sz w:val="22"/>
          <w:szCs w:val="22"/>
          <w:u w:val="single"/>
        </w:rPr>
        <w:t>s</w:t>
      </w:r>
      <w:r w:rsidR="00BA5FC6" w:rsidRPr="00BA5FC6">
        <w:rPr>
          <w:b/>
          <w:i/>
          <w:sz w:val="22"/>
          <w:szCs w:val="22"/>
          <w:u w:val="single"/>
        </w:rPr>
        <w:t xml:space="preserve"> 29</w:t>
      </w:r>
      <w:r w:rsidRPr="00BA5FC6">
        <w:rPr>
          <w:b/>
          <w:i/>
          <w:sz w:val="22"/>
          <w:szCs w:val="22"/>
          <w:u w:val="single"/>
        </w:rPr>
        <w:t> </w:t>
      </w:r>
      <w:r w:rsidR="00BA5FC6">
        <w:rPr>
          <w:b/>
          <w:i/>
          <w:sz w:val="22"/>
          <w:szCs w:val="22"/>
          <w:u w:val="single"/>
        </w:rPr>
        <w:t xml:space="preserve">et 30 </w:t>
      </w:r>
      <w:r w:rsidRPr="00BA5FC6">
        <w:rPr>
          <w:b/>
          <w:i/>
          <w:sz w:val="22"/>
          <w:szCs w:val="22"/>
          <w:u w:val="single"/>
        </w:rPr>
        <w:t>: embâcles obstruant le libre écoulement des eaux</w:t>
      </w:r>
      <w:r w:rsidR="00BA5FC6">
        <w:rPr>
          <w:b/>
          <w:i/>
          <w:sz w:val="22"/>
          <w:szCs w:val="22"/>
          <w:u w:val="single"/>
        </w:rPr>
        <w:t xml:space="preserve"> sur le Dropt amont</w:t>
      </w:r>
    </w:p>
    <w:p w14:paraId="67FA3B97" w14:textId="12662CA2" w:rsidR="00216000" w:rsidRPr="00216000" w:rsidRDefault="00216000" w:rsidP="00216000">
      <w:pPr>
        <w:tabs>
          <w:tab w:val="left" w:pos="975"/>
        </w:tabs>
        <w:rPr>
          <w:sz w:val="28"/>
          <w:szCs w:val="28"/>
        </w:rPr>
        <w:sectPr w:rsidR="00216000" w:rsidRPr="00216000" w:rsidSect="00BC19A6">
          <w:pgSz w:w="11906" w:h="16838"/>
          <w:pgMar w:top="1191" w:right="1418" w:bottom="1191" w:left="1418" w:header="709" w:footer="709" w:gutter="0"/>
          <w:cols w:space="708"/>
          <w:docGrid w:linePitch="360"/>
        </w:sectPr>
      </w:pPr>
      <w:r>
        <w:rPr>
          <w:sz w:val="28"/>
          <w:szCs w:val="28"/>
        </w:rPr>
        <w:tab/>
      </w:r>
    </w:p>
    <w:p w14:paraId="38A9DFC4" w14:textId="77777777" w:rsidR="00032277" w:rsidRDefault="00032277" w:rsidP="00855316">
      <w:pPr>
        <w:ind w:left="-851"/>
        <w:rPr>
          <w:b/>
          <w:sz w:val="28"/>
          <w:szCs w:val="28"/>
        </w:rPr>
      </w:pPr>
    </w:p>
    <w:p w14:paraId="285625DB" w14:textId="02C3FB4F" w:rsidR="00974598" w:rsidRDefault="00F44371" w:rsidP="00F221D9">
      <w:pPr>
        <w:pStyle w:val="Lgende"/>
      </w:pPr>
      <w:r w:rsidRPr="00F44371">
        <w:rPr>
          <w:noProof/>
        </w:rPr>
        <w:drawing>
          <wp:anchor distT="0" distB="0" distL="114300" distR="114300" simplePos="0" relativeHeight="252081152" behindDoc="1" locked="0" layoutInCell="1" allowOverlap="1" wp14:anchorId="222AF490" wp14:editId="653402F0">
            <wp:simplePos x="0" y="0"/>
            <wp:positionH relativeFrom="margin">
              <wp:posOffset>-628650</wp:posOffset>
            </wp:positionH>
            <wp:positionV relativeFrom="paragraph">
              <wp:posOffset>110490</wp:posOffset>
            </wp:positionV>
            <wp:extent cx="7098717" cy="3752850"/>
            <wp:effectExtent l="0" t="0" r="6985" b="0"/>
            <wp:wrapNone/>
            <wp:docPr id="148225564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098717" cy="3752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F70A32" w14:textId="02DD66F8" w:rsidR="00974598" w:rsidRDefault="00974598" w:rsidP="00F221D9">
      <w:pPr>
        <w:pStyle w:val="Lgende"/>
      </w:pPr>
    </w:p>
    <w:p w14:paraId="1F4EC628" w14:textId="6A04B649" w:rsidR="00974598" w:rsidRDefault="00974598" w:rsidP="00F221D9">
      <w:pPr>
        <w:pStyle w:val="Lgende"/>
      </w:pPr>
    </w:p>
    <w:p w14:paraId="2C14A388" w14:textId="12C3B6C6" w:rsidR="00974598" w:rsidRDefault="00974598" w:rsidP="00F221D9">
      <w:pPr>
        <w:pStyle w:val="Lgende"/>
      </w:pPr>
    </w:p>
    <w:p w14:paraId="2ED25852" w14:textId="0FDC5A91" w:rsidR="00974598" w:rsidRDefault="00974598" w:rsidP="00F221D9">
      <w:pPr>
        <w:pStyle w:val="Lgende"/>
      </w:pPr>
    </w:p>
    <w:p w14:paraId="5693194E" w14:textId="142B5712" w:rsidR="00974598" w:rsidRDefault="00974598" w:rsidP="00F221D9">
      <w:pPr>
        <w:pStyle w:val="Lgende"/>
      </w:pPr>
    </w:p>
    <w:p w14:paraId="643EA52B" w14:textId="1DE193F4" w:rsidR="00974598" w:rsidRDefault="00974598" w:rsidP="00F221D9">
      <w:pPr>
        <w:pStyle w:val="Lgende"/>
      </w:pPr>
    </w:p>
    <w:p w14:paraId="525348AC" w14:textId="49495562" w:rsidR="00974598" w:rsidRDefault="00974598" w:rsidP="00F221D9">
      <w:pPr>
        <w:pStyle w:val="Lgende"/>
      </w:pPr>
    </w:p>
    <w:p w14:paraId="6017D775" w14:textId="720DD323" w:rsidR="00974598" w:rsidRDefault="00974598" w:rsidP="00F221D9">
      <w:pPr>
        <w:pStyle w:val="Lgende"/>
      </w:pPr>
    </w:p>
    <w:p w14:paraId="0DB18FB4" w14:textId="211EBD86" w:rsidR="00974598" w:rsidRDefault="00974598" w:rsidP="00F221D9">
      <w:pPr>
        <w:pStyle w:val="Lgende"/>
      </w:pPr>
    </w:p>
    <w:p w14:paraId="6FE2AAF4" w14:textId="14447870" w:rsidR="00974598" w:rsidRDefault="00974598" w:rsidP="00F221D9">
      <w:pPr>
        <w:pStyle w:val="Lgende"/>
      </w:pPr>
    </w:p>
    <w:p w14:paraId="65C5462E" w14:textId="77777777" w:rsidR="00974598" w:rsidRDefault="00974598" w:rsidP="00F221D9">
      <w:pPr>
        <w:pStyle w:val="Lgende"/>
      </w:pPr>
    </w:p>
    <w:p w14:paraId="5C223025" w14:textId="23F989E1" w:rsidR="00974598" w:rsidRDefault="00974598" w:rsidP="00F221D9">
      <w:pPr>
        <w:pStyle w:val="Lgende"/>
      </w:pPr>
    </w:p>
    <w:p w14:paraId="7FF2FD6E" w14:textId="77777777" w:rsidR="00974598" w:rsidRDefault="00974598" w:rsidP="00F221D9">
      <w:pPr>
        <w:pStyle w:val="Lgende"/>
      </w:pPr>
    </w:p>
    <w:p w14:paraId="27F15163" w14:textId="77777777" w:rsidR="00974598" w:rsidRDefault="00974598" w:rsidP="00F221D9">
      <w:pPr>
        <w:pStyle w:val="Lgende"/>
      </w:pPr>
    </w:p>
    <w:p w14:paraId="6FCC0712" w14:textId="77777777" w:rsidR="00974598" w:rsidRDefault="00974598" w:rsidP="00F221D9">
      <w:pPr>
        <w:pStyle w:val="Lgende"/>
      </w:pPr>
    </w:p>
    <w:p w14:paraId="01384204" w14:textId="77777777" w:rsidR="00974598" w:rsidRDefault="00974598" w:rsidP="00F221D9">
      <w:pPr>
        <w:pStyle w:val="Lgende"/>
      </w:pPr>
    </w:p>
    <w:p w14:paraId="66494C52" w14:textId="77777777" w:rsidR="00974598" w:rsidRDefault="00974598" w:rsidP="00F221D9">
      <w:pPr>
        <w:pStyle w:val="Lgende"/>
      </w:pPr>
    </w:p>
    <w:p w14:paraId="2501E0D3" w14:textId="77777777" w:rsidR="00974598" w:rsidRDefault="00974598" w:rsidP="00F221D9">
      <w:pPr>
        <w:pStyle w:val="Lgende"/>
      </w:pPr>
    </w:p>
    <w:p w14:paraId="541AC755" w14:textId="77777777" w:rsidR="00974598" w:rsidRDefault="00974598" w:rsidP="00F221D9">
      <w:pPr>
        <w:pStyle w:val="Lgende"/>
      </w:pPr>
    </w:p>
    <w:p w14:paraId="225DE910" w14:textId="77777777" w:rsidR="00974598" w:rsidRDefault="00974598" w:rsidP="00F221D9">
      <w:pPr>
        <w:pStyle w:val="Lgende"/>
      </w:pPr>
    </w:p>
    <w:p w14:paraId="07C2D4D8" w14:textId="77777777" w:rsidR="00974598" w:rsidRDefault="00974598" w:rsidP="00F221D9">
      <w:pPr>
        <w:pStyle w:val="Lgende"/>
      </w:pPr>
    </w:p>
    <w:p w14:paraId="586C27A0" w14:textId="77777777" w:rsidR="00974598" w:rsidRDefault="00974598" w:rsidP="00F221D9">
      <w:pPr>
        <w:pStyle w:val="Lgende"/>
      </w:pPr>
    </w:p>
    <w:p w14:paraId="48391811" w14:textId="77777777" w:rsidR="00974598" w:rsidRDefault="00974598" w:rsidP="00F221D9">
      <w:pPr>
        <w:pStyle w:val="Lgende"/>
      </w:pPr>
    </w:p>
    <w:p w14:paraId="515D1014" w14:textId="77777777" w:rsidR="00974598" w:rsidRDefault="00974598" w:rsidP="00F221D9">
      <w:pPr>
        <w:pStyle w:val="Lgende"/>
      </w:pPr>
    </w:p>
    <w:p w14:paraId="16B87347" w14:textId="01FB2885" w:rsidR="004F143A" w:rsidRPr="005608FF" w:rsidRDefault="004B183C" w:rsidP="00F221D9">
      <w:pPr>
        <w:pStyle w:val="Lgende"/>
        <w:rPr>
          <w:sz w:val="28"/>
          <w:szCs w:val="28"/>
        </w:rPr>
      </w:pPr>
      <w:r>
        <w:t>Tableau 6</w:t>
      </w:r>
      <w:r w:rsidR="004F143A" w:rsidRPr="005608FF">
        <w:t> : Récapitulatif du programme de travaux 2022 (SM Dropt amont)</w:t>
      </w:r>
    </w:p>
    <w:p w14:paraId="09D4CD7C" w14:textId="77777777" w:rsidR="004F143A" w:rsidRDefault="004F143A" w:rsidP="00CA3499">
      <w:pPr>
        <w:rPr>
          <w:b/>
          <w:sz w:val="28"/>
          <w:szCs w:val="28"/>
        </w:rPr>
      </w:pPr>
    </w:p>
    <w:p w14:paraId="6BED251E" w14:textId="681B3228" w:rsidR="00837EA2" w:rsidRDefault="00837EA2" w:rsidP="00837EA2">
      <w:pPr>
        <w:pStyle w:val="Titre3"/>
      </w:pPr>
      <w:bookmarkStart w:id="32" w:name="_Toc188598849"/>
      <w:r>
        <w:t>Programme 2023</w:t>
      </w:r>
      <w:bookmarkEnd w:id="32"/>
    </w:p>
    <w:p w14:paraId="3732D483" w14:textId="77777777" w:rsidR="00837EA2" w:rsidRDefault="00837EA2" w:rsidP="00CA3499">
      <w:pPr>
        <w:rPr>
          <w:b/>
          <w:sz w:val="28"/>
          <w:szCs w:val="28"/>
        </w:rPr>
      </w:pPr>
    </w:p>
    <w:p w14:paraId="70FDD382" w14:textId="0377DD87" w:rsidR="004F143A" w:rsidRDefault="00216000" w:rsidP="00216000">
      <w:pPr>
        <w:tabs>
          <w:tab w:val="left" w:pos="2835"/>
        </w:tabs>
        <w:spacing w:line="360" w:lineRule="auto"/>
        <w:rPr>
          <w:rFonts w:cs="Arial"/>
        </w:rPr>
      </w:pPr>
      <w:r>
        <w:rPr>
          <w:rFonts w:cs="Arial"/>
          <w:b/>
        </w:rPr>
        <w:t xml:space="preserve">Les opérations du programme 2023 </w:t>
      </w:r>
      <w:r>
        <w:rPr>
          <w:rFonts w:cs="Arial"/>
        </w:rPr>
        <w:t>du syndicat mixte du Dropt amont,</w:t>
      </w:r>
      <w:r w:rsidRPr="00130AF6">
        <w:rPr>
          <w:rFonts w:cs="Arial"/>
          <w:b/>
        </w:rPr>
        <w:t xml:space="preserve"> </w:t>
      </w:r>
      <w:r w:rsidRPr="00130AF6">
        <w:rPr>
          <w:rFonts w:cs="Arial"/>
        </w:rPr>
        <w:t>réalisées</w:t>
      </w:r>
      <w:r>
        <w:rPr>
          <w:rFonts w:cs="Arial"/>
        </w:rPr>
        <w:t xml:space="preserve"> sur l’année 2024 sont </w:t>
      </w:r>
      <w:r w:rsidR="00837EA2" w:rsidRPr="00837EA2">
        <w:rPr>
          <w:rFonts w:cs="Arial"/>
        </w:rPr>
        <w:t>:</w:t>
      </w:r>
    </w:p>
    <w:p w14:paraId="3B767331" w14:textId="5D74E58A" w:rsidR="00837EA2" w:rsidRDefault="00612972" w:rsidP="00612972">
      <w:pPr>
        <w:pStyle w:val="Paragraphedeliste"/>
        <w:spacing w:line="360" w:lineRule="auto"/>
        <w:ind w:left="780"/>
        <w:rPr>
          <w:rFonts w:cs="Arial"/>
        </w:rPr>
      </w:pPr>
      <w:r>
        <w:rPr>
          <w:rFonts w:ascii="Segoe UI Emoji" w:hAnsi="Segoe UI Emoji" w:cs="Segoe UI Emoji"/>
        </w:rPr>
        <w:t>❌</w:t>
      </w:r>
      <w:r w:rsidR="00837EA2">
        <w:rPr>
          <w:rFonts w:cs="Arial"/>
        </w:rPr>
        <w:t>L’achat foncier de la source de Boisse</w:t>
      </w:r>
    </w:p>
    <w:p w14:paraId="7C96B972" w14:textId="0BE17CD7" w:rsidR="00837EA2" w:rsidRDefault="00612972" w:rsidP="00612972">
      <w:pPr>
        <w:pStyle w:val="Paragraphedeliste"/>
        <w:spacing w:line="360" w:lineRule="auto"/>
        <w:ind w:left="780"/>
        <w:rPr>
          <w:rFonts w:cs="Arial"/>
        </w:rPr>
      </w:pPr>
      <w:r>
        <w:rPr>
          <w:rFonts w:ascii="Segoe UI Emoji" w:hAnsi="Segoe UI Emoji" w:cs="Segoe UI Emoji"/>
        </w:rPr>
        <w:t>✅</w:t>
      </w:r>
      <w:r w:rsidR="00837EA2">
        <w:rPr>
          <w:rFonts w:cs="Arial"/>
        </w:rPr>
        <w:t>L’enlèvement d’embâcles majeurs (24)</w:t>
      </w:r>
    </w:p>
    <w:p w14:paraId="7DCD5526" w14:textId="2D932FC2" w:rsidR="00837EA2" w:rsidRDefault="00612972" w:rsidP="00612972">
      <w:pPr>
        <w:pStyle w:val="Paragraphedeliste"/>
        <w:spacing w:line="360" w:lineRule="auto"/>
        <w:ind w:left="780"/>
        <w:rPr>
          <w:rFonts w:cs="Arial"/>
        </w:rPr>
      </w:pPr>
      <w:r>
        <w:rPr>
          <w:rFonts w:ascii="Segoe UI Emoji" w:hAnsi="Segoe UI Emoji" w:cs="Segoe UI Emoji"/>
        </w:rPr>
        <w:t>✅</w:t>
      </w:r>
      <w:r w:rsidR="00837EA2">
        <w:rPr>
          <w:rFonts w:cs="Arial"/>
        </w:rPr>
        <w:t>L’</w:t>
      </w:r>
      <w:r w:rsidR="00216000">
        <w:rPr>
          <w:rFonts w:cs="Arial"/>
        </w:rPr>
        <w:t>enlèvement</w:t>
      </w:r>
      <w:r w:rsidR="00837EA2">
        <w:rPr>
          <w:rFonts w:cs="Arial"/>
        </w:rPr>
        <w:t xml:space="preserve"> d’embâcles majeurs (47)</w:t>
      </w:r>
    </w:p>
    <w:p w14:paraId="41B7238C" w14:textId="28521B2E" w:rsidR="00837EA2" w:rsidRDefault="00612972" w:rsidP="00612972">
      <w:pPr>
        <w:pStyle w:val="Paragraphedeliste"/>
        <w:spacing w:line="360" w:lineRule="auto"/>
        <w:ind w:left="780"/>
        <w:rPr>
          <w:rFonts w:cs="Arial"/>
        </w:rPr>
      </w:pPr>
      <w:r>
        <w:rPr>
          <w:rFonts w:ascii="Segoe UI Emoji" w:hAnsi="Segoe UI Emoji" w:cs="Segoe UI Emoji"/>
        </w:rPr>
        <w:t>✅</w:t>
      </w:r>
      <w:r w:rsidR="00837EA2">
        <w:rPr>
          <w:rFonts w:cs="Arial"/>
        </w:rPr>
        <w:t>Restauration hydromorphologique Dropt</w:t>
      </w:r>
    </w:p>
    <w:p w14:paraId="65603126" w14:textId="3241E3C0" w:rsidR="00837EA2" w:rsidRDefault="00612972" w:rsidP="00612972">
      <w:pPr>
        <w:pStyle w:val="Paragraphedeliste"/>
        <w:spacing w:line="360" w:lineRule="auto"/>
        <w:ind w:left="780"/>
        <w:rPr>
          <w:rFonts w:cs="Arial"/>
        </w:rPr>
      </w:pPr>
      <w:r>
        <w:rPr>
          <w:rFonts w:ascii="Segoe UI Emoji" w:hAnsi="Segoe UI Emoji" w:cs="Segoe UI Emoji"/>
        </w:rPr>
        <w:t>✅</w:t>
      </w:r>
      <w:r w:rsidR="00837EA2">
        <w:rPr>
          <w:rFonts w:cs="Arial"/>
        </w:rPr>
        <w:t>Plantation de haies sur le bassin versant du Dropt amont</w:t>
      </w:r>
    </w:p>
    <w:p w14:paraId="5E233902" w14:textId="5928654B" w:rsidR="00837EA2" w:rsidRDefault="00612972" w:rsidP="00612972">
      <w:pPr>
        <w:pStyle w:val="Paragraphedeliste"/>
        <w:spacing w:line="360" w:lineRule="auto"/>
        <w:ind w:left="780"/>
        <w:rPr>
          <w:rFonts w:cs="Arial"/>
        </w:rPr>
      </w:pPr>
      <w:r>
        <w:rPr>
          <w:rFonts w:ascii="Segoe UI Emoji" w:hAnsi="Segoe UI Emoji" w:cs="Segoe UI Emoji"/>
        </w:rPr>
        <w:t>✅</w:t>
      </w:r>
      <w:r w:rsidR="00837EA2">
        <w:rPr>
          <w:rFonts w:cs="Arial"/>
        </w:rPr>
        <w:t>Couverts végétaux sur le bassin versant du Dropt amont</w:t>
      </w:r>
    </w:p>
    <w:p w14:paraId="55528F73" w14:textId="3ED4F7E1" w:rsidR="00837EA2" w:rsidRDefault="00612972" w:rsidP="00612972">
      <w:pPr>
        <w:pStyle w:val="Paragraphedeliste"/>
        <w:spacing w:line="360" w:lineRule="auto"/>
        <w:ind w:left="780"/>
        <w:rPr>
          <w:rFonts w:cs="Arial"/>
        </w:rPr>
      </w:pPr>
      <w:r>
        <w:rPr>
          <w:rFonts w:ascii="Segoe UI Emoji" w:hAnsi="Segoe UI Emoji" w:cs="Segoe UI Emoji"/>
        </w:rPr>
        <w:t>✅</w:t>
      </w:r>
      <w:r w:rsidR="00837EA2">
        <w:rPr>
          <w:rFonts w:cs="Arial"/>
        </w:rPr>
        <w:t>Animation couverts végétaux</w:t>
      </w:r>
    </w:p>
    <w:p w14:paraId="2283C32F" w14:textId="2DE72992" w:rsidR="00AF4924" w:rsidRDefault="00612972" w:rsidP="00612972">
      <w:pPr>
        <w:pStyle w:val="Paragraphedeliste"/>
        <w:spacing w:line="360" w:lineRule="auto"/>
        <w:ind w:left="780"/>
        <w:rPr>
          <w:rFonts w:cs="Arial"/>
        </w:rPr>
      </w:pPr>
      <w:r>
        <w:rPr>
          <w:rFonts w:ascii="Segoe UI Emoji" w:hAnsi="Segoe UI Emoji" w:cs="Segoe UI Emoji"/>
        </w:rPr>
        <w:t>✅</w:t>
      </w:r>
      <w:r w:rsidR="00AF4924">
        <w:rPr>
          <w:rFonts w:cs="Arial"/>
        </w:rPr>
        <w:t>Participation cages ragondins</w:t>
      </w:r>
    </w:p>
    <w:p w14:paraId="33E39C38" w14:textId="3213BF17" w:rsidR="00AF4924" w:rsidRPr="00837EA2" w:rsidRDefault="00612972" w:rsidP="00612972">
      <w:pPr>
        <w:pStyle w:val="Paragraphedeliste"/>
        <w:spacing w:line="360" w:lineRule="auto"/>
        <w:ind w:left="780"/>
        <w:rPr>
          <w:rFonts w:cs="Arial"/>
        </w:rPr>
      </w:pPr>
      <w:r>
        <w:rPr>
          <w:rFonts w:ascii="Segoe UI Emoji" w:hAnsi="Segoe UI Emoji" w:cs="Segoe UI Emoji"/>
        </w:rPr>
        <w:t>✅</w:t>
      </w:r>
      <w:r w:rsidR="00AF4924">
        <w:rPr>
          <w:rFonts w:cs="Arial"/>
        </w:rPr>
        <w:t>Sensibilisation des scolaires aux milieux aquatiques</w:t>
      </w:r>
    </w:p>
    <w:p w14:paraId="22F9A95D" w14:textId="174AB525" w:rsidR="00AF4924" w:rsidRPr="00AF4924" w:rsidRDefault="00AF4924" w:rsidP="00AF4924">
      <w:pPr>
        <w:spacing w:line="360" w:lineRule="auto"/>
        <w:rPr>
          <w:rFonts w:cs="Arial"/>
        </w:rPr>
      </w:pPr>
      <w:r>
        <w:rPr>
          <w:rFonts w:cs="Arial"/>
        </w:rPr>
        <w:t>Le programme 2023</w:t>
      </w:r>
      <w:r w:rsidRPr="00AF4924">
        <w:rPr>
          <w:rFonts w:cs="Arial"/>
        </w:rPr>
        <w:t xml:space="preserve"> a été</w:t>
      </w:r>
      <w:r>
        <w:rPr>
          <w:rFonts w:cs="Arial"/>
        </w:rPr>
        <w:t xml:space="preserve"> validé en comité syndical le 12/12</w:t>
      </w:r>
      <w:r w:rsidRPr="00AF4924">
        <w:rPr>
          <w:rFonts w:cs="Arial"/>
        </w:rPr>
        <w:t>/2022 à Rives. La rédaction des dossiers de demande de subventions a été effectuée ainsi que les dossiers de consultation des en</w:t>
      </w:r>
      <w:r>
        <w:rPr>
          <w:rFonts w:cs="Arial"/>
        </w:rPr>
        <w:t>treprises pour ce programme 2023</w:t>
      </w:r>
      <w:r w:rsidRPr="00AF4924">
        <w:rPr>
          <w:rFonts w:cs="Arial"/>
        </w:rPr>
        <w:t>.</w:t>
      </w:r>
    </w:p>
    <w:p w14:paraId="5EE32A5A" w14:textId="79500CB2" w:rsidR="00AF4924" w:rsidRPr="00AF4924" w:rsidRDefault="00AF4924" w:rsidP="00AF4924">
      <w:pPr>
        <w:spacing w:line="360" w:lineRule="auto"/>
        <w:rPr>
          <w:rFonts w:cs="Arial"/>
        </w:rPr>
      </w:pPr>
      <w:r w:rsidRPr="00AF4924">
        <w:rPr>
          <w:rFonts w:cs="Arial"/>
        </w:rPr>
        <w:lastRenderedPageBreak/>
        <w:t xml:space="preserve">Les entreprises ont été retenues </w:t>
      </w:r>
      <w:r>
        <w:rPr>
          <w:rFonts w:cs="Arial"/>
        </w:rPr>
        <w:t>lors du comité syndical du 29/06/2023</w:t>
      </w:r>
      <w:r w:rsidRPr="00AF4924">
        <w:rPr>
          <w:rFonts w:cs="Arial"/>
        </w:rPr>
        <w:t xml:space="preserve"> à la salle des fêtes de Rives sous la présidence d’Alain GOUYOU.</w:t>
      </w:r>
    </w:p>
    <w:p w14:paraId="5DC3371C" w14:textId="13ADF39C" w:rsidR="00837EA2" w:rsidRDefault="00AF4924" w:rsidP="00AF4924">
      <w:pPr>
        <w:spacing w:line="360" w:lineRule="auto"/>
        <w:rPr>
          <w:rFonts w:cs="Arial"/>
        </w:rPr>
      </w:pPr>
      <w:r w:rsidRPr="00AF4924">
        <w:rPr>
          <w:rFonts w:cs="Arial"/>
        </w:rPr>
        <w:t>La majorité des travaux ne débu</w:t>
      </w:r>
      <w:r>
        <w:rPr>
          <w:rFonts w:cs="Arial"/>
        </w:rPr>
        <w:t>tent qu’à la fin de l’année 2023</w:t>
      </w:r>
      <w:r w:rsidRPr="00AF4924">
        <w:rPr>
          <w:rFonts w:cs="Arial"/>
        </w:rPr>
        <w:t>, ils seront pour l’ess</w:t>
      </w:r>
      <w:r>
        <w:rPr>
          <w:rFonts w:cs="Arial"/>
        </w:rPr>
        <w:t>entiel réalisés sur l’année 2024</w:t>
      </w:r>
      <w:r w:rsidRPr="00AF4924">
        <w:rPr>
          <w:rFonts w:cs="Arial"/>
        </w:rPr>
        <w:t>.</w:t>
      </w:r>
    </w:p>
    <w:p w14:paraId="3305B7BF" w14:textId="6752C67D" w:rsidR="00AF4924" w:rsidRDefault="003F3F38" w:rsidP="00AF4924">
      <w:pPr>
        <w:spacing w:line="360" w:lineRule="auto"/>
        <w:rPr>
          <w:rFonts w:cs="Arial"/>
        </w:rPr>
      </w:pPr>
      <w:r>
        <w:rPr>
          <w:rFonts w:cs="Arial"/>
        </w:rPr>
        <w:t xml:space="preserve">Pour l’opération </w:t>
      </w:r>
      <w:r w:rsidRPr="003E36E9">
        <w:rPr>
          <w:rFonts w:cs="Arial"/>
          <w:b/>
        </w:rPr>
        <w:t>d’achat foncier de la source sur la commune de Boisse</w:t>
      </w:r>
      <w:r>
        <w:rPr>
          <w:rFonts w:cs="Arial"/>
        </w:rPr>
        <w:t>, un c</w:t>
      </w:r>
      <w:r w:rsidRPr="003F3F38">
        <w:rPr>
          <w:rFonts w:cs="Arial"/>
        </w:rPr>
        <w:t xml:space="preserve">ourrier de proposition d’achat envoyé au </w:t>
      </w:r>
      <w:r>
        <w:rPr>
          <w:rFonts w:cs="Arial"/>
        </w:rPr>
        <w:t>propriétaire en septembre 2023</w:t>
      </w:r>
      <w:r w:rsidR="00E50835">
        <w:rPr>
          <w:rFonts w:cs="Arial"/>
        </w:rPr>
        <w:t xml:space="preserve"> est</w:t>
      </w:r>
      <w:r>
        <w:rPr>
          <w:rFonts w:cs="Arial"/>
        </w:rPr>
        <w:t xml:space="preserve"> sans réponse</w:t>
      </w:r>
      <w:r w:rsidR="00E50835">
        <w:rPr>
          <w:rFonts w:cs="Arial"/>
        </w:rPr>
        <w:t>,</w:t>
      </w:r>
      <w:r>
        <w:rPr>
          <w:rFonts w:cs="Arial"/>
        </w:rPr>
        <w:t xml:space="preserve"> malgré </w:t>
      </w:r>
      <w:r w:rsidR="003E36E9">
        <w:rPr>
          <w:rFonts w:cs="Arial"/>
        </w:rPr>
        <w:t xml:space="preserve">les </w:t>
      </w:r>
      <w:r w:rsidRPr="003F3F38">
        <w:rPr>
          <w:rFonts w:cs="Arial"/>
        </w:rPr>
        <w:t>relance</w:t>
      </w:r>
      <w:r w:rsidR="003E36E9">
        <w:rPr>
          <w:rFonts w:cs="Arial"/>
        </w:rPr>
        <w:t>s</w:t>
      </w:r>
      <w:r w:rsidRPr="003F3F38">
        <w:rPr>
          <w:rFonts w:cs="Arial"/>
        </w:rPr>
        <w:t xml:space="preserve"> effectuée</w:t>
      </w:r>
      <w:r w:rsidR="003E36E9">
        <w:rPr>
          <w:rFonts w:cs="Arial"/>
        </w:rPr>
        <w:t>s.</w:t>
      </w:r>
      <w:r w:rsidR="00216000">
        <w:rPr>
          <w:rFonts w:cs="Arial"/>
        </w:rPr>
        <w:t xml:space="preserve"> Le syndicat mixte du Dropt Amont a été contraint d’annuler l’opération.</w:t>
      </w:r>
    </w:p>
    <w:p w14:paraId="7D66ED2E" w14:textId="4727F1E2" w:rsidR="00AF4924" w:rsidRDefault="003E36E9" w:rsidP="00AF4924">
      <w:pPr>
        <w:spacing w:line="360" w:lineRule="auto"/>
        <w:rPr>
          <w:rFonts w:cs="Arial"/>
        </w:rPr>
      </w:pPr>
      <w:r>
        <w:rPr>
          <w:noProof/>
        </w:rPr>
        <w:drawing>
          <wp:inline distT="0" distB="0" distL="0" distR="0" wp14:anchorId="1524DC25" wp14:editId="14ED1F9B">
            <wp:extent cx="5759450" cy="453771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59450" cy="4537710"/>
                    </a:xfrm>
                    <a:prstGeom prst="rect">
                      <a:avLst/>
                    </a:prstGeom>
                  </pic:spPr>
                </pic:pic>
              </a:graphicData>
            </a:graphic>
          </wp:inline>
        </w:drawing>
      </w:r>
    </w:p>
    <w:p w14:paraId="347ED9D5" w14:textId="57088E1B" w:rsidR="003E36E9" w:rsidRDefault="00E36372" w:rsidP="00E36372">
      <w:pPr>
        <w:pStyle w:val="Lgende"/>
      </w:pPr>
      <w:r>
        <w:t xml:space="preserve">Carte </w:t>
      </w:r>
      <w:r w:rsidR="00D2602D">
        <w:t>4</w:t>
      </w:r>
      <w:r>
        <w:t> : Cartographie de la</w:t>
      </w:r>
      <w:r w:rsidR="00D2602D">
        <w:t xml:space="preserve"> parcelle concernée par la proposition d’achat à </w:t>
      </w:r>
      <w:r>
        <w:t>Boisse</w:t>
      </w:r>
    </w:p>
    <w:p w14:paraId="3B32DB76" w14:textId="77777777" w:rsidR="00E36372" w:rsidRPr="00E36372" w:rsidRDefault="00E36372" w:rsidP="00E36372"/>
    <w:p w14:paraId="0177A157" w14:textId="3CB1208E" w:rsidR="003E36E9" w:rsidRDefault="003E36E9" w:rsidP="00AF4924">
      <w:pPr>
        <w:spacing w:line="360" w:lineRule="auto"/>
        <w:rPr>
          <w:rFonts w:cs="Arial"/>
        </w:rPr>
      </w:pPr>
      <w:r>
        <w:rPr>
          <w:rFonts w:cs="Arial"/>
        </w:rPr>
        <w:t>Les deux opérations d’enlèvement d’embâcles majeurs (24 et 47) ont</w:t>
      </w:r>
      <w:r w:rsidR="00216000">
        <w:rPr>
          <w:rFonts w:cs="Arial"/>
        </w:rPr>
        <w:t xml:space="preserve"> été</w:t>
      </w:r>
      <w:r>
        <w:rPr>
          <w:rFonts w:cs="Arial"/>
        </w:rPr>
        <w:t xml:space="preserve"> effectuées dans le courant de l’année 2024 lorsque les conditions climatiques</w:t>
      </w:r>
      <w:r w:rsidR="00216000">
        <w:rPr>
          <w:rFonts w:cs="Arial"/>
        </w:rPr>
        <w:t xml:space="preserve"> le permettaient</w:t>
      </w:r>
      <w:r>
        <w:rPr>
          <w:rFonts w:cs="Arial"/>
        </w:rPr>
        <w:t>.</w:t>
      </w:r>
    </w:p>
    <w:p w14:paraId="17F4101A" w14:textId="77777777" w:rsidR="00D2097C" w:rsidRDefault="00D2097C" w:rsidP="00AF4924">
      <w:pPr>
        <w:spacing w:line="360" w:lineRule="auto"/>
        <w:rPr>
          <w:rFonts w:cs="Arial"/>
        </w:rPr>
      </w:pPr>
    </w:p>
    <w:p w14:paraId="5B2E021D" w14:textId="73EB645A" w:rsidR="00216000" w:rsidRDefault="00D2097C" w:rsidP="00AF4924">
      <w:pPr>
        <w:spacing w:line="360" w:lineRule="auto"/>
        <w:rPr>
          <w:rFonts w:cs="Arial"/>
        </w:rPr>
      </w:pPr>
      <w:r>
        <w:rPr>
          <w:rFonts w:cs="Arial"/>
        </w:rPr>
        <w:t xml:space="preserve">Les travaux de </w:t>
      </w:r>
      <w:r w:rsidRPr="00D2097C">
        <w:rPr>
          <w:rFonts w:cs="Arial"/>
          <w:b/>
        </w:rPr>
        <w:t>restauration hydromorphologique du Dropt</w:t>
      </w:r>
      <w:r>
        <w:rPr>
          <w:rFonts w:cs="Arial"/>
        </w:rPr>
        <w:t xml:space="preserve"> ont été effectués par l’e</w:t>
      </w:r>
      <w:r w:rsidRPr="00D2097C">
        <w:rPr>
          <w:rFonts w:cs="Arial"/>
        </w:rPr>
        <w:t>ntreprise EUROVIA BERGERAC</w:t>
      </w:r>
      <w:r>
        <w:rPr>
          <w:rFonts w:cs="Arial"/>
        </w:rPr>
        <w:t xml:space="preserve"> pour un c</w:t>
      </w:r>
      <w:r w:rsidRPr="00D2097C">
        <w:rPr>
          <w:rFonts w:cs="Arial"/>
        </w:rPr>
        <w:t>oût : 18 871,16 € HT</w:t>
      </w:r>
      <w:r>
        <w:rPr>
          <w:rFonts w:cs="Arial"/>
        </w:rPr>
        <w:t xml:space="preserve"> </w:t>
      </w:r>
      <w:r w:rsidRPr="00D2097C">
        <w:rPr>
          <w:rFonts w:cs="Arial"/>
        </w:rPr>
        <w:t>sur 30 000€ HT</w:t>
      </w:r>
      <w:r>
        <w:rPr>
          <w:rFonts w:cs="Arial"/>
        </w:rPr>
        <w:t xml:space="preserve"> d’enveloppe. Les travaux se sont déroulés du 06/10/202</w:t>
      </w:r>
      <w:r w:rsidR="00216000">
        <w:rPr>
          <w:rFonts w:cs="Arial"/>
        </w:rPr>
        <w:t>3</w:t>
      </w:r>
      <w:r>
        <w:rPr>
          <w:rFonts w:cs="Arial"/>
        </w:rPr>
        <w:t xml:space="preserve"> avec l’apport des matériaux</w:t>
      </w:r>
      <w:r w:rsidR="00B76BAB">
        <w:rPr>
          <w:rFonts w:cs="Arial"/>
        </w:rPr>
        <w:t xml:space="preserve"> (275.74 tonnes de 20/150 et 88.72 tonnes de 200/500)</w:t>
      </w:r>
      <w:r>
        <w:rPr>
          <w:rFonts w:cs="Arial"/>
        </w:rPr>
        <w:t xml:space="preserve"> et le piquetage des banquettes en rivière</w:t>
      </w:r>
      <w:r w:rsidR="00B76BAB">
        <w:rPr>
          <w:rFonts w:cs="Arial"/>
        </w:rPr>
        <w:t xml:space="preserve"> (115ml de cours d’eau)</w:t>
      </w:r>
      <w:r>
        <w:rPr>
          <w:rFonts w:cs="Arial"/>
        </w:rPr>
        <w:t xml:space="preserve"> avec le chef de chantier au 16/10/2023. </w:t>
      </w:r>
      <w:r>
        <w:rPr>
          <w:rFonts w:cs="Arial"/>
        </w:rPr>
        <w:lastRenderedPageBreak/>
        <w:t>La recharge d’</w:t>
      </w:r>
      <w:r w:rsidR="00215361">
        <w:rPr>
          <w:rFonts w:cs="Arial"/>
        </w:rPr>
        <w:t>une aire de stockage tampon a</w:t>
      </w:r>
      <w:r>
        <w:rPr>
          <w:rFonts w:cs="Arial"/>
        </w:rPr>
        <w:t xml:space="preserve"> également été </w:t>
      </w:r>
      <w:r w:rsidR="00215361">
        <w:rPr>
          <w:rFonts w:cs="Arial"/>
        </w:rPr>
        <w:t>recherchée</w:t>
      </w:r>
      <w:r>
        <w:rPr>
          <w:rFonts w:cs="Arial"/>
        </w:rPr>
        <w:t xml:space="preserve"> en collaboration avec le conducteur de travaux sur les semaines précédentes.</w:t>
      </w:r>
      <w:r w:rsidR="00215361">
        <w:rPr>
          <w:rFonts w:cs="Arial"/>
        </w:rPr>
        <w:t xml:space="preserve"> Un suivi sera effectué en étiage pour évaluer les modifications suites aux crue</w:t>
      </w:r>
      <w:r w:rsidR="00337F32">
        <w:rPr>
          <w:rFonts w:cs="Arial"/>
        </w:rPr>
        <w:t>s</w:t>
      </w:r>
      <w:r w:rsidR="00215361">
        <w:rPr>
          <w:rFonts w:cs="Arial"/>
        </w:rPr>
        <w:t xml:space="preserve"> hivernales et éventuellement apporter des compléments de matériaux. Pour ce chantier, le maire de la commune de CAVARC a joué un rôle essentiel dans l’acceptation de ces travaux par les propriétaires riverains (domaine privé).</w:t>
      </w:r>
    </w:p>
    <w:p w14:paraId="0BF4FDF3" w14:textId="5813BB11" w:rsidR="00216000" w:rsidRDefault="00216000" w:rsidP="00AF4924">
      <w:pPr>
        <w:spacing w:line="360" w:lineRule="auto"/>
        <w:rPr>
          <w:rFonts w:cs="Arial"/>
        </w:rPr>
      </w:pPr>
      <w:r>
        <w:rPr>
          <w:rFonts w:cs="Arial"/>
        </w:rPr>
        <w:t xml:space="preserve">La FDAAPPMA de Lot-et-Garonne a procédé </w:t>
      </w:r>
      <w:r w:rsidR="00D561F6">
        <w:rPr>
          <w:rFonts w:cs="Arial"/>
        </w:rPr>
        <w:t xml:space="preserve">à un </w:t>
      </w:r>
      <w:r w:rsidR="006866CB">
        <w:rPr>
          <w:rFonts w:cs="Arial"/>
        </w:rPr>
        <w:t>inventaire des macro-</w:t>
      </w:r>
      <w:r w:rsidR="00FD61D4">
        <w:rPr>
          <w:rFonts w:cs="Arial"/>
        </w:rPr>
        <w:t>invertébrés</w:t>
      </w:r>
      <w:r w:rsidR="00D561F6">
        <w:rPr>
          <w:rFonts w:cs="Arial"/>
        </w:rPr>
        <w:t xml:space="preserve"> sur la zone le 07/08/2024, montrant très nettement un indice de colmatage quasi nul par rapport à la station </w:t>
      </w:r>
      <w:r w:rsidR="006E3B68">
        <w:rPr>
          <w:rFonts w:cs="Arial"/>
        </w:rPr>
        <w:t xml:space="preserve">témoin </w:t>
      </w:r>
      <w:r w:rsidR="00D561F6">
        <w:rPr>
          <w:rFonts w:cs="Arial"/>
        </w:rPr>
        <w:t>inventorié</w:t>
      </w:r>
      <w:r w:rsidR="006E3B68">
        <w:rPr>
          <w:rFonts w:cs="Arial"/>
        </w:rPr>
        <w:t>e</w:t>
      </w:r>
      <w:r w:rsidR="00D561F6">
        <w:rPr>
          <w:rFonts w:cs="Arial"/>
        </w:rPr>
        <w:t xml:space="preserve"> à l’amont direct. Les résultats détaillés nous serons transmis en 2025.</w:t>
      </w:r>
    </w:p>
    <w:p w14:paraId="2D4A396D" w14:textId="536D822B" w:rsidR="00216000" w:rsidRDefault="00D561F6" w:rsidP="00AF4924">
      <w:pPr>
        <w:spacing w:line="360" w:lineRule="auto"/>
        <w:rPr>
          <w:rFonts w:cs="Arial"/>
        </w:rPr>
      </w:pPr>
      <w:r>
        <w:rPr>
          <w:rFonts w:cs="Arial"/>
          <w:noProof/>
        </w:rPr>
        <w:drawing>
          <wp:anchor distT="0" distB="0" distL="114300" distR="114300" simplePos="0" relativeHeight="252057600" behindDoc="1" locked="0" layoutInCell="1" allowOverlap="1" wp14:anchorId="46DCDEE7" wp14:editId="3356C83E">
            <wp:simplePos x="0" y="0"/>
            <wp:positionH relativeFrom="column">
              <wp:posOffset>3033395</wp:posOffset>
            </wp:positionH>
            <wp:positionV relativeFrom="paragraph">
              <wp:posOffset>190500</wp:posOffset>
            </wp:positionV>
            <wp:extent cx="3519170" cy="2640330"/>
            <wp:effectExtent l="0" t="0" r="5080" b="762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19170" cy="2640330"/>
                    </a:xfrm>
                    <a:prstGeom prst="rect">
                      <a:avLst/>
                    </a:prstGeom>
                    <a:noFill/>
                  </pic:spPr>
                </pic:pic>
              </a:graphicData>
            </a:graphic>
            <wp14:sizeRelH relativeFrom="margin">
              <wp14:pctWidth>0</wp14:pctWidth>
            </wp14:sizeRelH>
            <wp14:sizeRelV relativeFrom="margin">
              <wp14:pctHeight>0</wp14:pctHeight>
            </wp14:sizeRelV>
          </wp:anchor>
        </w:drawing>
      </w:r>
      <w:r>
        <w:rPr>
          <w:rFonts w:cs="Arial"/>
          <w:noProof/>
        </w:rPr>
        <w:drawing>
          <wp:anchor distT="0" distB="0" distL="114300" distR="114300" simplePos="0" relativeHeight="252056576" behindDoc="1" locked="0" layoutInCell="1" allowOverlap="1" wp14:anchorId="7E4FA77D" wp14:editId="78FD761A">
            <wp:simplePos x="0" y="0"/>
            <wp:positionH relativeFrom="column">
              <wp:posOffset>-236220</wp:posOffset>
            </wp:positionH>
            <wp:positionV relativeFrom="paragraph">
              <wp:posOffset>188595</wp:posOffset>
            </wp:positionV>
            <wp:extent cx="3524250" cy="2642870"/>
            <wp:effectExtent l="0" t="0" r="0" b="508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524250" cy="2642870"/>
                    </a:xfrm>
                    <a:prstGeom prst="rect">
                      <a:avLst/>
                    </a:prstGeom>
                    <a:noFill/>
                  </pic:spPr>
                </pic:pic>
              </a:graphicData>
            </a:graphic>
            <wp14:sizeRelH relativeFrom="margin">
              <wp14:pctWidth>0</wp14:pctWidth>
            </wp14:sizeRelH>
            <wp14:sizeRelV relativeFrom="margin">
              <wp14:pctHeight>0</wp14:pctHeight>
            </wp14:sizeRelV>
          </wp:anchor>
        </w:drawing>
      </w:r>
    </w:p>
    <w:p w14:paraId="31FD5661" w14:textId="30E0603F" w:rsidR="00D2097C" w:rsidRDefault="00D2097C" w:rsidP="00AF4924">
      <w:pPr>
        <w:spacing w:line="360" w:lineRule="auto"/>
        <w:rPr>
          <w:rFonts w:cs="Arial"/>
        </w:rPr>
      </w:pPr>
    </w:p>
    <w:p w14:paraId="5EE7A2B9" w14:textId="62EF588B" w:rsidR="00D2097C" w:rsidRDefault="00D2097C" w:rsidP="00AF4924">
      <w:pPr>
        <w:spacing w:line="360" w:lineRule="auto"/>
        <w:rPr>
          <w:rFonts w:cs="Arial"/>
        </w:rPr>
      </w:pPr>
    </w:p>
    <w:p w14:paraId="775A8B17" w14:textId="07EFC8EE" w:rsidR="00D2097C" w:rsidRDefault="00D2097C" w:rsidP="00AF4924">
      <w:pPr>
        <w:spacing w:line="360" w:lineRule="auto"/>
        <w:rPr>
          <w:rFonts w:cs="Arial"/>
        </w:rPr>
      </w:pPr>
    </w:p>
    <w:p w14:paraId="6796E32B" w14:textId="7CEDA79A" w:rsidR="00D2097C" w:rsidRDefault="00D2097C" w:rsidP="00AF4924">
      <w:pPr>
        <w:spacing w:line="360" w:lineRule="auto"/>
        <w:rPr>
          <w:rFonts w:cs="Arial"/>
        </w:rPr>
      </w:pPr>
    </w:p>
    <w:p w14:paraId="2295E587" w14:textId="1FB43C37" w:rsidR="00D2097C" w:rsidRDefault="00D2097C" w:rsidP="00AF4924">
      <w:pPr>
        <w:spacing w:line="360" w:lineRule="auto"/>
        <w:rPr>
          <w:rFonts w:cs="Arial"/>
        </w:rPr>
      </w:pPr>
    </w:p>
    <w:p w14:paraId="6B933E03" w14:textId="3490A327" w:rsidR="00D2097C" w:rsidRDefault="00D2097C" w:rsidP="00AF4924">
      <w:pPr>
        <w:spacing w:line="360" w:lineRule="auto"/>
        <w:rPr>
          <w:rFonts w:cs="Arial"/>
        </w:rPr>
      </w:pPr>
    </w:p>
    <w:p w14:paraId="0ABEEE5B" w14:textId="14ABF987" w:rsidR="00D2097C" w:rsidRDefault="00D2097C" w:rsidP="00AF4924">
      <w:pPr>
        <w:spacing w:line="360" w:lineRule="auto"/>
        <w:rPr>
          <w:rFonts w:cs="Arial"/>
        </w:rPr>
      </w:pPr>
    </w:p>
    <w:p w14:paraId="59CAD6E0" w14:textId="5AAB9CA2" w:rsidR="00D2097C" w:rsidRDefault="00D2097C" w:rsidP="00AF4924">
      <w:pPr>
        <w:spacing w:line="360" w:lineRule="auto"/>
        <w:rPr>
          <w:rFonts w:cs="Arial"/>
        </w:rPr>
      </w:pPr>
    </w:p>
    <w:p w14:paraId="55A22398" w14:textId="1E89BC6A" w:rsidR="00D2097C" w:rsidRDefault="00D2097C" w:rsidP="00AF4924">
      <w:pPr>
        <w:spacing w:line="360" w:lineRule="auto"/>
        <w:rPr>
          <w:rFonts w:cs="Arial"/>
        </w:rPr>
      </w:pPr>
    </w:p>
    <w:p w14:paraId="483C5E5A" w14:textId="16A5D45A" w:rsidR="00D2097C" w:rsidRDefault="00D2097C" w:rsidP="00AF4924">
      <w:pPr>
        <w:spacing w:line="360" w:lineRule="auto"/>
        <w:rPr>
          <w:rFonts w:cs="Arial"/>
        </w:rPr>
      </w:pPr>
    </w:p>
    <w:p w14:paraId="4EFC7E42" w14:textId="793998D6" w:rsidR="00D2097C" w:rsidRDefault="00D561F6" w:rsidP="00D561F6">
      <w:pPr>
        <w:spacing w:line="360" w:lineRule="auto"/>
        <w:jc w:val="center"/>
        <w:rPr>
          <w:rFonts w:cs="Arial"/>
        </w:rPr>
      </w:pPr>
      <w:r>
        <w:rPr>
          <w:noProof/>
        </w:rPr>
        <w:drawing>
          <wp:inline distT="0" distB="0" distL="0" distR="0" wp14:anchorId="439C8C69" wp14:editId="360C3294">
            <wp:extent cx="3381375" cy="2536218"/>
            <wp:effectExtent l="0" t="0" r="0" b="0"/>
            <wp:docPr id="2096479836"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82562" cy="2537108"/>
                    </a:xfrm>
                    <a:prstGeom prst="rect">
                      <a:avLst/>
                    </a:prstGeom>
                    <a:noFill/>
                    <a:ln>
                      <a:noFill/>
                    </a:ln>
                  </pic:spPr>
                </pic:pic>
              </a:graphicData>
            </a:graphic>
          </wp:inline>
        </w:drawing>
      </w:r>
    </w:p>
    <w:p w14:paraId="7C8CA715" w14:textId="6FD789AB" w:rsidR="00D2097C" w:rsidRPr="007C72AC" w:rsidRDefault="00E36372" w:rsidP="00E36372">
      <w:pPr>
        <w:pStyle w:val="Lgende"/>
        <w:rPr>
          <w:u w:val="single"/>
        </w:rPr>
      </w:pPr>
      <w:r w:rsidRPr="007C72AC">
        <w:rPr>
          <w:u w:val="single"/>
        </w:rPr>
        <w:t>Photo</w:t>
      </w:r>
      <w:r w:rsidR="00BB58F4" w:rsidRPr="007C72AC">
        <w:rPr>
          <w:u w:val="single"/>
        </w:rPr>
        <w:t>s</w:t>
      </w:r>
      <w:r w:rsidR="00BA5FC6" w:rsidRPr="007C72AC">
        <w:rPr>
          <w:u w:val="single"/>
        </w:rPr>
        <w:t xml:space="preserve"> 31, 32 et 3</w:t>
      </w:r>
      <w:r w:rsidRPr="007C72AC">
        <w:rPr>
          <w:u w:val="single"/>
        </w:rPr>
        <w:t xml:space="preserve">3 : </w:t>
      </w:r>
      <w:r w:rsidR="00BA5FC6" w:rsidRPr="007C72AC">
        <w:rPr>
          <w:u w:val="single"/>
        </w:rPr>
        <w:t xml:space="preserve">Le Dropt à CAVARC avant, </w:t>
      </w:r>
      <w:r w:rsidR="00215361" w:rsidRPr="007C72AC">
        <w:rPr>
          <w:u w:val="single"/>
        </w:rPr>
        <w:t xml:space="preserve">après travaux </w:t>
      </w:r>
      <w:r w:rsidR="00D561F6" w:rsidRPr="007C72AC">
        <w:rPr>
          <w:u w:val="single"/>
        </w:rPr>
        <w:t>et IBG</w:t>
      </w:r>
    </w:p>
    <w:p w14:paraId="58E259D6" w14:textId="77777777" w:rsidR="001E5310" w:rsidRDefault="001E5310" w:rsidP="00215361">
      <w:pPr>
        <w:spacing w:line="360" w:lineRule="auto"/>
        <w:rPr>
          <w:rFonts w:cs="Arial"/>
        </w:rPr>
      </w:pPr>
    </w:p>
    <w:p w14:paraId="3A627A39" w14:textId="210DE91F" w:rsidR="00215361" w:rsidRDefault="00215361" w:rsidP="00215361">
      <w:pPr>
        <w:spacing w:line="360" w:lineRule="auto"/>
        <w:rPr>
          <w:rFonts w:cs="Arial"/>
        </w:rPr>
      </w:pPr>
      <w:r>
        <w:rPr>
          <w:rFonts w:cs="Arial"/>
        </w:rPr>
        <w:t xml:space="preserve">Les travaux de </w:t>
      </w:r>
      <w:r w:rsidRPr="00BD1D6B">
        <w:rPr>
          <w:rFonts w:cs="Arial"/>
          <w:b/>
        </w:rPr>
        <w:t xml:space="preserve">plantation de </w:t>
      </w:r>
      <w:r w:rsidR="001E5310">
        <w:rPr>
          <w:rFonts w:cs="Arial"/>
          <w:b/>
        </w:rPr>
        <w:t>haies sur le bassin versant du D</w:t>
      </w:r>
      <w:r w:rsidRPr="00BD1D6B">
        <w:rPr>
          <w:rFonts w:cs="Arial"/>
          <w:b/>
        </w:rPr>
        <w:t>ropt amont</w:t>
      </w:r>
      <w:r>
        <w:rPr>
          <w:rFonts w:cs="Arial"/>
        </w:rPr>
        <w:t xml:space="preserve"> ont débuté</w:t>
      </w:r>
      <w:r w:rsidR="00BD1D6B">
        <w:rPr>
          <w:rFonts w:cs="Arial"/>
        </w:rPr>
        <w:t xml:space="preserve"> à la réception des plants le 15/12/2023 et </w:t>
      </w:r>
      <w:r w:rsidR="00B92669">
        <w:rPr>
          <w:rFonts w:cs="Arial"/>
        </w:rPr>
        <w:t>sur</w:t>
      </w:r>
      <w:r w:rsidR="00BD1D6B">
        <w:rPr>
          <w:rFonts w:cs="Arial"/>
        </w:rPr>
        <w:t xml:space="preserve"> janvier/février 2024. </w:t>
      </w:r>
      <w:r w:rsidR="00B92669">
        <w:rPr>
          <w:rFonts w:cs="Arial"/>
        </w:rPr>
        <w:t>Ce</w:t>
      </w:r>
      <w:r w:rsidR="00BD1D6B">
        <w:rPr>
          <w:rFonts w:cs="Arial"/>
        </w:rPr>
        <w:t xml:space="preserve"> sont les </w:t>
      </w:r>
      <w:r w:rsidR="00BD1D6B">
        <w:rPr>
          <w:rFonts w:cs="Arial"/>
        </w:rPr>
        <w:lastRenderedPageBreak/>
        <w:t xml:space="preserve">propriétaires privés qui plantent eux-mêmes directement. Le montant de la fourniture est de </w:t>
      </w:r>
      <w:r w:rsidR="00BD1D6B" w:rsidRPr="00E50835">
        <w:rPr>
          <w:rFonts w:cs="Arial"/>
          <w:b/>
          <w:bCs/>
        </w:rPr>
        <w:t>15 611€ HT</w:t>
      </w:r>
      <w:r w:rsidR="00B92669">
        <w:rPr>
          <w:rFonts w:cs="Arial"/>
          <w:b/>
          <w:bCs/>
        </w:rPr>
        <w:t xml:space="preserve"> (pépinière NAUDET)</w:t>
      </w:r>
      <w:r w:rsidR="00BD1D6B">
        <w:rPr>
          <w:rFonts w:cs="Arial"/>
        </w:rPr>
        <w:t xml:space="preserve">, à cela </w:t>
      </w:r>
      <w:r w:rsidR="00B92669">
        <w:rPr>
          <w:rFonts w:cs="Arial"/>
        </w:rPr>
        <w:t>s’ajoute</w:t>
      </w:r>
      <w:r w:rsidR="00BD1D6B">
        <w:rPr>
          <w:rFonts w:cs="Arial"/>
        </w:rPr>
        <w:t xml:space="preserve"> les coûts d</w:t>
      </w:r>
      <w:r w:rsidR="006866CB">
        <w:rPr>
          <w:rFonts w:cs="Arial"/>
        </w:rPr>
        <w:t>’</w:t>
      </w:r>
      <w:r w:rsidR="00BD1D6B">
        <w:rPr>
          <w:rFonts w:cs="Arial"/>
        </w:rPr>
        <w:t>entretien durant la période estivale</w:t>
      </w:r>
      <w:r w:rsidR="00B92669">
        <w:rPr>
          <w:rFonts w:cs="Arial"/>
        </w:rPr>
        <w:t xml:space="preserve"> de </w:t>
      </w:r>
      <w:r w:rsidR="006866CB">
        <w:rPr>
          <w:rFonts w:cs="Arial"/>
        </w:rPr>
        <w:t>13 465</w:t>
      </w:r>
      <w:r w:rsidR="00B92669">
        <w:rPr>
          <w:rFonts w:cs="Arial"/>
        </w:rPr>
        <w:t xml:space="preserve">€ </w:t>
      </w:r>
      <w:r w:rsidR="006866CB">
        <w:rPr>
          <w:rFonts w:cs="Arial"/>
        </w:rPr>
        <w:t>HT (coût global : 29 076€ HT)</w:t>
      </w:r>
      <w:r w:rsidR="00BD1D6B">
        <w:rPr>
          <w:rFonts w:cs="Arial"/>
        </w:rPr>
        <w:t>.</w:t>
      </w:r>
      <w:r w:rsidR="001E5310">
        <w:rPr>
          <w:rFonts w:cs="Arial"/>
        </w:rPr>
        <w:t xml:space="preserve"> Le linéaire total de haies créées sur cette opération </w:t>
      </w:r>
      <w:r w:rsidR="006866CB">
        <w:rPr>
          <w:rFonts w:cs="Arial"/>
        </w:rPr>
        <w:t>est</w:t>
      </w:r>
      <w:r w:rsidR="001E5310">
        <w:rPr>
          <w:rFonts w:cs="Arial"/>
        </w:rPr>
        <w:t xml:space="preserve"> de 2 550ml. Un chantier école </w:t>
      </w:r>
      <w:r w:rsidR="006866CB">
        <w:rPr>
          <w:rFonts w:cs="Arial"/>
        </w:rPr>
        <w:t>a été</w:t>
      </w:r>
      <w:r w:rsidR="001E5310">
        <w:rPr>
          <w:rFonts w:cs="Arial"/>
        </w:rPr>
        <w:t xml:space="preserve"> effectué avec les lycéens GMNF du CLUZEAU le 09/01/2024</w:t>
      </w:r>
      <w:r w:rsidR="00B04920">
        <w:rPr>
          <w:rFonts w:cs="Arial"/>
        </w:rPr>
        <w:t xml:space="preserve"> ainsi qu’une journée de sensibilisation auprès d’élèves de l’école primaire de Villeréal et du collège de Castillonnès, le 23/01/2024</w:t>
      </w:r>
      <w:r w:rsidR="001E5310">
        <w:rPr>
          <w:rFonts w:cs="Arial"/>
        </w:rPr>
        <w:t>.</w:t>
      </w:r>
    </w:p>
    <w:p w14:paraId="0C0397FC" w14:textId="4782C4D3" w:rsidR="001E5310" w:rsidRDefault="00B04920" w:rsidP="00B04920">
      <w:pPr>
        <w:spacing w:line="360" w:lineRule="auto"/>
        <w:jc w:val="center"/>
        <w:rPr>
          <w:rFonts w:cs="Arial"/>
        </w:rPr>
      </w:pPr>
      <w:r>
        <w:rPr>
          <w:noProof/>
        </w:rPr>
        <w:drawing>
          <wp:inline distT="0" distB="0" distL="0" distR="0" wp14:anchorId="13227A1B" wp14:editId="2EE7E660">
            <wp:extent cx="5264259" cy="3949065"/>
            <wp:effectExtent l="0" t="0" r="0" b="0"/>
            <wp:docPr id="1744098976"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65647" cy="3950106"/>
                    </a:xfrm>
                    <a:prstGeom prst="rect">
                      <a:avLst/>
                    </a:prstGeom>
                    <a:noFill/>
                    <a:ln>
                      <a:noFill/>
                    </a:ln>
                  </pic:spPr>
                </pic:pic>
              </a:graphicData>
            </a:graphic>
          </wp:inline>
        </w:drawing>
      </w:r>
    </w:p>
    <w:p w14:paraId="159934C3" w14:textId="1E0FC1C0" w:rsidR="00B04920" w:rsidRPr="00BA5FC6" w:rsidRDefault="00BA5FC6" w:rsidP="00B04920">
      <w:pPr>
        <w:spacing w:line="360" w:lineRule="auto"/>
        <w:jc w:val="center"/>
        <w:rPr>
          <w:rFonts w:cs="Arial"/>
          <w:b/>
          <w:i/>
          <w:sz w:val="22"/>
          <w:szCs w:val="22"/>
          <w:u w:val="single"/>
        </w:rPr>
      </w:pPr>
      <w:r w:rsidRPr="00BA5FC6">
        <w:rPr>
          <w:rFonts w:cs="Arial"/>
          <w:b/>
          <w:i/>
          <w:sz w:val="22"/>
          <w:szCs w:val="22"/>
          <w:u w:val="single"/>
        </w:rPr>
        <w:t xml:space="preserve">Photo 34 : </w:t>
      </w:r>
      <w:r w:rsidR="00B04920" w:rsidRPr="00BA5FC6">
        <w:rPr>
          <w:rFonts w:cs="Arial"/>
          <w:b/>
          <w:i/>
          <w:sz w:val="22"/>
          <w:szCs w:val="22"/>
          <w:u w:val="single"/>
        </w:rPr>
        <w:t>Plantation avec l’école primaire de Villeréal</w:t>
      </w:r>
    </w:p>
    <w:p w14:paraId="29ECB05E" w14:textId="77777777" w:rsidR="00B04920" w:rsidRDefault="00B04920" w:rsidP="001E5310">
      <w:pPr>
        <w:spacing w:line="360" w:lineRule="auto"/>
        <w:rPr>
          <w:rFonts w:cs="Arial"/>
        </w:rPr>
      </w:pPr>
    </w:p>
    <w:p w14:paraId="38FA7A9C" w14:textId="5E67110A" w:rsidR="001E5310" w:rsidRDefault="001E5310" w:rsidP="001E5310">
      <w:pPr>
        <w:spacing w:line="360" w:lineRule="auto"/>
        <w:rPr>
          <w:rFonts w:cs="Arial"/>
        </w:rPr>
      </w:pPr>
      <w:r>
        <w:rPr>
          <w:rFonts w:cs="Arial"/>
        </w:rPr>
        <w:t>La mise à disposition de couvert</w:t>
      </w:r>
      <w:r w:rsidR="00E50835">
        <w:rPr>
          <w:rFonts w:cs="Arial"/>
        </w:rPr>
        <w:t>s</w:t>
      </w:r>
      <w:r>
        <w:rPr>
          <w:rFonts w:cs="Arial"/>
        </w:rPr>
        <w:t xml:space="preserve"> végétaux pour l’hiver 2023/2024 </w:t>
      </w:r>
      <w:r w:rsidR="00B04920">
        <w:rPr>
          <w:rFonts w:cs="Arial"/>
        </w:rPr>
        <w:t>a concerné</w:t>
      </w:r>
      <w:r>
        <w:rPr>
          <w:rFonts w:cs="Arial"/>
        </w:rPr>
        <w:t xml:space="preserve"> </w:t>
      </w:r>
      <w:r w:rsidRPr="001E5310">
        <w:rPr>
          <w:rFonts w:cs="Arial"/>
        </w:rPr>
        <w:t xml:space="preserve">24 </w:t>
      </w:r>
      <w:r>
        <w:rPr>
          <w:rFonts w:cs="Arial"/>
        </w:rPr>
        <w:t xml:space="preserve">exploitants agricoles pour une couverture de 470 hectares. Le montant total de l’opération est de </w:t>
      </w:r>
      <w:r w:rsidRPr="00E50835">
        <w:rPr>
          <w:rFonts w:cs="Arial"/>
          <w:b/>
          <w:bCs/>
        </w:rPr>
        <w:t>24 867,46 € TTC</w:t>
      </w:r>
      <w:r w:rsidRPr="001E5310">
        <w:rPr>
          <w:rFonts w:cs="Arial"/>
        </w:rPr>
        <w:t xml:space="preserve"> </w:t>
      </w:r>
      <w:r>
        <w:rPr>
          <w:rFonts w:cs="Arial"/>
        </w:rPr>
        <w:t xml:space="preserve">(uniquement sur de l’autofinancement). Il est à signaler que </w:t>
      </w:r>
      <w:r w:rsidRPr="001E5310">
        <w:rPr>
          <w:rFonts w:cs="Arial"/>
        </w:rPr>
        <w:t>10</w:t>
      </w:r>
      <w:r>
        <w:rPr>
          <w:rFonts w:cs="Arial"/>
        </w:rPr>
        <w:t xml:space="preserve"> exploitants</w:t>
      </w:r>
      <w:r w:rsidRPr="001E5310">
        <w:rPr>
          <w:rFonts w:cs="Arial"/>
        </w:rPr>
        <w:t xml:space="preserve"> n’ont pas pu semer avec les pluies</w:t>
      </w:r>
      <w:r>
        <w:rPr>
          <w:rFonts w:cs="Arial"/>
        </w:rPr>
        <w:t xml:space="preserve"> continues depuis mi-octobre 2023.</w:t>
      </w:r>
      <w:r w:rsidR="00337F32">
        <w:rPr>
          <w:rFonts w:cs="Arial"/>
        </w:rPr>
        <w:t xml:space="preserve"> Un t</w:t>
      </w:r>
      <w:r w:rsidRPr="001E5310">
        <w:rPr>
          <w:rFonts w:cs="Arial"/>
        </w:rPr>
        <w:t xml:space="preserve">our de plaine (non exhaustif) </w:t>
      </w:r>
      <w:r w:rsidR="00337F32">
        <w:rPr>
          <w:rFonts w:cs="Arial"/>
        </w:rPr>
        <w:t xml:space="preserve">a été </w:t>
      </w:r>
      <w:r w:rsidRPr="001E5310">
        <w:rPr>
          <w:rFonts w:cs="Arial"/>
        </w:rPr>
        <w:t xml:space="preserve">effectué le 29/11/2023 </w:t>
      </w:r>
      <w:r w:rsidR="00337F32">
        <w:rPr>
          <w:rFonts w:cs="Arial"/>
        </w:rPr>
        <w:t xml:space="preserve">en présence de </w:t>
      </w:r>
      <w:r w:rsidR="00FD61D4" w:rsidRPr="001E5310">
        <w:rPr>
          <w:rFonts w:cs="Arial"/>
        </w:rPr>
        <w:t>M. FELLET</w:t>
      </w:r>
      <w:r w:rsidRPr="001E5310">
        <w:rPr>
          <w:rFonts w:cs="Arial"/>
        </w:rPr>
        <w:t xml:space="preserve"> expert </w:t>
      </w:r>
      <w:proofErr w:type="spellStart"/>
      <w:r w:rsidRPr="001E5310">
        <w:rPr>
          <w:rFonts w:cs="Arial"/>
        </w:rPr>
        <w:t>agro-écologie</w:t>
      </w:r>
      <w:proofErr w:type="spellEnd"/>
      <w:r w:rsidRPr="001E5310">
        <w:rPr>
          <w:rFonts w:cs="Arial"/>
        </w:rPr>
        <w:t xml:space="preserve"> TDS et </w:t>
      </w:r>
      <w:r w:rsidR="00FD61D4" w:rsidRPr="001E5310">
        <w:rPr>
          <w:rFonts w:cs="Arial"/>
        </w:rPr>
        <w:t>M. CHARRIER</w:t>
      </w:r>
      <w:r w:rsidRPr="001E5310">
        <w:rPr>
          <w:rFonts w:cs="Arial"/>
        </w:rPr>
        <w:t xml:space="preserve"> (semencier </w:t>
      </w:r>
      <w:proofErr w:type="spellStart"/>
      <w:r w:rsidRPr="001E5310">
        <w:rPr>
          <w:rFonts w:cs="Arial"/>
        </w:rPr>
        <w:t>Lidéa</w:t>
      </w:r>
      <w:proofErr w:type="spellEnd"/>
      <w:r w:rsidRPr="001E5310">
        <w:rPr>
          <w:rFonts w:cs="Arial"/>
        </w:rPr>
        <w:t>)</w:t>
      </w:r>
      <w:r w:rsidR="00337F32">
        <w:rPr>
          <w:rFonts w:cs="Arial"/>
        </w:rPr>
        <w:t>. Une demi-journée bord de champ sera organisée fin février/début mars pour partager les retours d’expériences de l’année.</w:t>
      </w:r>
    </w:p>
    <w:p w14:paraId="66780068" w14:textId="77777777" w:rsidR="00507363" w:rsidRDefault="00507363" w:rsidP="001E5310">
      <w:pPr>
        <w:spacing w:line="360" w:lineRule="auto"/>
        <w:rPr>
          <w:rFonts w:cs="Arial"/>
        </w:rPr>
      </w:pPr>
    </w:p>
    <w:p w14:paraId="24B48880" w14:textId="0B1187F5" w:rsidR="00507363" w:rsidRDefault="00507363" w:rsidP="001E5310">
      <w:pPr>
        <w:spacing w:line="360" w:lineRule="auto"/>
        <w:rPr>
          <w:rFonts w:cs="Arial"/>
        </w:rPr>
      </w:pPr>
      <w:r>
        <w:rPr>
          <w:rFonts w:cs="Arial"/>
        </w:rPr>
        <w:lastRenderedPageBreak/>
        <w:t>Une classe a bénéficié d’une journée de sensibilisation aux milieux aquatiques en 2023 avec la fédération de pêche 47 soit 22 élèves, pour un coût financé de 280€.</w:t>
      </w:r>
    </w:p>
    <w:p w14:paraId="3734B96A" w14:textId="097D3E5A" w:rsidR="00B158CF" w:rsidRDefault="004D467C" w:rsidP="001E5310">
      <w:pPr>
        <w:spacing w:line="360" w:lineRule="auto"/>
        <w:rPr>
          <w:rFonts w:cs="Arial"/>
        </w:rPr>
      </w:pPr>
      <w:r w:rsidRPr="004D467C">
        <w:rPr>
          <w:noProof/>
        </w:rPr>
        <w:drawing>
          <wp:inline distT="0" distB="0" distL="0" distR="0" wp14:anchorId="36DF35CE" wp14:editId="07CE329C">
            <wp:extent cx="5759450" cy="4481830"/>
            <wp:effectExtent l="0" t="0" r="0" b="0"/>
            <wp:docPr id="1592962544"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59450" cy="4481830"/>
                    </a:xfrm>
                    <a:prstGeom prst="rect">
                      <a:avLst/>
                    </a:prstGeom>
                    <a:noFill/>
                    <a:ln>
                      <a:noFill/>
                    </a:ln>
                  </pic:spPr>
                </pic:pic>
              </a:graphicData>
            </a:graphic>
          </wp:inline>
        </w:drawing>
      </w:r>
    </w:p>
    <w:p w14:paraId="774A2108" w14:textId="1E1F5F85" w:rsidR="00B158CF" w:rsidRDefault="004B183C" w:rsidP="00B158CF">
      <w:pPr>
        <w:pStyle w:val="Lgende"/>
      </w:pPr>
      <w:bookmarkStart w:id="33" w:name="_Hlk188435472"/>
      <w:r>
        <w:t>Tableau 7</w:t>
      </w:r>
      <w:r w:rsidR="00B158CF" w:rsidRPr="005608FF">
        <w:t> : Récapitula</w:t>
      </w:r>
      <w:r w:rsidR="00B158CF">
        <w:t>tif du programme de travaux 2023</w:t>
      </w:r>
      <w:r w:rsidR="00B158CF" w:rsidRPr="005608FF">
        <w:t xml:space="preserve"> (SM Dropt amont)</w:t>
      </w:r>
      <w:bookmarkEnd w:id="33"/>
    </w:p>
    <w:p w14:paraId="4350B897" w14:textId="77777777" w:rsidR="00954E7A" w:rsidRDefault="00954E7A" w:rsidP="00954E7A"/>
    <w:p w14:paraId="38511792" w14:textId="77777777" w:rsidR="00954E7A" w:rsidRPr="00954E7A" w:rsidRDefault="00954E7A" w:rsidP="00954E7A"/>
    <w:p w14:paraId="0B60BB1C" w14:textId="61586080" w:rsidR="005539C2" w:rsidRDefault="005539C2" w:rsidP="005539C2">
      <w:pPr>
        <w:pStyle w:val="Titre3"/>
      </w:pPr>
      <w:bookmarkStart w:id="34" w:name="_Toc188598850"/>
      <w:r>
        <w:t>Programme 2024</w:t>
      </w:r>
      <w:bookmarkEnd w:id="34"/>
    </w:p>
    <w:p w14:paraId="18F6C9C9" w14:textId="77777777" w:rsidR="005539C2" w:rsidRDefault="005539C2" w:rsidP="005539C2">
      <w:pPr>
        <w:rPr>
          <w:b/>
          <w:sz w:val="28"/>
          <w:szCs w:val="28"/>
        </w:rPr>
      </w:pPr>
    </w:p>
    <w:p w14:paraId="4EA7F43B" w14:textId="077A5D63" w:rsidR="005539C2" w:rsidRDefault="005539C2" w:rsidP="005539C2">
      <w:pPr>
        <w:tabs>
          <w:tab w:val="left" w:pos="2835"/>
        </w:tabs>
        <w:spacing w:line="360" w:lineRule="auto"/>
        <w:rPr>
          <w:rFonts w:cs="Arial"/>
        </w:rPr>
      </w:pPr>
      <w:r>
        <w:rPr>
          <w:rFonts w:cs="Arial"/>
          <w:b/>
        </w:rPr>
        <w:t xml:space="preserve">Les opérations du programme 2024 </w:t>
      </w:r>
      <w:r>
        <w:rPr>
          <w:rFonts w:cs="Arial"/>
        </w:rPr>
        <w:t>du syndicat mixte du Dropt amont,</w:t>
      </w:r>
      <w:r w:rsidRPr="00130AF6">
        <w:rPr>
          <w:rFonts w:cs="Arial"/>
          <w:b/>
        </w:rPr>
        <w:t xml:space="preserve"> </w:t>
      </w:r>
      <w:r w:rsidRPr="00130AF6">
        <w:rPr>
          <w:rFonts w:cs="Arial"/>
        </w:rPr>
        <w:t>réalisées</w:t>
      </w:r>
      <w:r>
        <w:rPr>
          <w:rFonts w:cs="Arial"/>
        </w:rPr>
        <w:t xml:space="preserve"> sur l’année 2024 sont </w:t>
      </w:r>
      <w:r w:rsidRPr="00837EA2">
        <w:rPr>
          <w:rFonts w:cs="Arial"/>
        </w:rPr>
        <w:t>:</w:t>
      </w:r>
    </w:p>
    <w:p w14:paraId="76F2239E" w14:textId="77777777" w:rsidR="005539C2" w:rsidRDefault="005539C2" w:rsidP="005539C2">
      <w:pPr>
        <w:pStyle w:val="Paragraphedeliste"/>
        <w:numPr>
          <w:ilvl w:val="0"/>
          <w:numId w:val="34"/>
        </w:numPr>
        <w:spacing w:line="360" w:lineRule="auto"/>
        <w:rPr>
          <w:rFonts w:cs="Arial"/>
        </w:rPr>
      </w:pPr>
      <w:r>
        <w:rPr>
          <w:rFonts w:cs="Arial"/>
        </w:rPr>
        <w:t>L’enlèvement d’embâcles majeurs (24)</w:t>
      </w:r>
    </w:p>
    <w:p w14:paraId="424D5EE8" w14:textId="77777777" w:rsidR="005539C2" w:rsidRDefault="005539C2" w:rsidP="005539C2">
      <w:pPr>
        <w:pStyle w:val="Paragraphedeliste"/>
        <w:numPr>
          <w:ilvl w:val="0"/>
          <w:numId w:val="34"/>
        </w:numPr>
        <w:spacing w:line="360" w:lineRule="auto"/>
        <w:rPr>
          <w:rFonts w:cs="Arial"/>
        </w:rPr>
      </w:pPr>
      <w:r>
        <w:rPr>
          <w:rFonts w:cs="Arial"/>
        </w:rPr>
        <w:t>L’enlèvement d’embâcles majeurs (47)</w:t>
      </w:r>
    </w:p>
    <w:p w14:paraId="2D3EC386" w14:textId="77777777" w:rsidR="005539C2" w:rsidRDefault="005539C2" w:rsidP="005539C2">
      <w:pPr>
        <w:pStyle w:val="Paragraphedeliste"/>
        <w:numPr>
          <w:ilvl w:val="0"/>
          <w:numId w:val="34"/>
        </w:numPr>
        <w:spacing w:line="360" w:lineRule="auto"/>
        <w:rPr>
          <w:rFonts w:cs="Arial"/>
        </w:rPr>
      </w:pPr>
      <w:r>
        <w:rPr>
          <w:rFonts w:cs="Arial"/>
        </w:rPr>
        <w:t>Restauration hydromorphologique Dropt</w:t>
      </w:r>
    </w:p>
    <w:p w14:paraId="5BDFABF7" w14:textId="77777777" w:rsidR="005539C2" w:rsidRDefault="005539C2" w:rsidP="005539C2">
      <w:pPr>
        <w:pStyle w:val="Paragraphedeliste"/>
        <w:numPr>
          <w:ilvl w:val="0"/>
          <w:numId w:val="34"/>
        </w:numPr>
        <w:spacing w:line="360" w:lineRule="auto"/>
        <w:rPr>
          <w:rFonts w:cs="Arial"/>
        </w:rPr>
      </w:pPr>
      <w:r>
        <w:rPr>
          <w:rFonts w:cs="Arial"/>
        </w:rPr>
        <w:t>Plantation de haies sur le bassin versant du Dropt amont</w:t>
      </w:r>
    </w:p>
    <w:p w14:paraId="2ED51D17" w14:textId="77777777" w:rsidR="005539C2" w:rsidRDefault="005539C2" w:rsidP="005539C2">
      <w:pPr>
        <w:pStyle w:val="Paragraphedeliste"/>
        <w:numPr>
          <w:ilvl w:val="0"/>
          <w:numId w:val="34"/>
        </w:numPr>
        <w:spacing w:line="360" w:lineRule="auto"/>
        <w:rPr>
          <w:rFonts w:cs="Arial"/>
        </w:rPr>
      </w:pPr>
      <w:r>
        <w:rPr>
          <w:rFonts w:cs="Arial"/>
        </w:rPr>
        <w:t>Couverts végétaux sur le bassin versant du Dropt amont</w:t>
      </w:r>
    </w:p>
    <w:p w14:paraId="40C9C695" w14:textId="77777777" w:rsidR="005539C2" w:rsidRDefault="005539C2" w:rsidP="005539C2">
      <w:pPr>
        <w:pStyle w:val="Paragraphedeliste"/>
        <w:numPr>
          <w:ilvl w:val="0"/>
          <w:numId w:val="34"/>
        </w:numPr>
        <w:spacing w:line="360" w:lineRule="auto"/>
        <w:rPr>
          <w:rFonts w:cs="Arial"/>
        </w:rPr>
      </w:pPr>
      <w:r>
        <w:rPr>
          <w:rFonts w:cs="Arial"/>
        </w:rPr>
        <w:t>Animation couverts végétaux</w:t>
      </w:r>
    </w:p>
    <w:p w14:paraId="415E3274" w14:textId="77777777" w:rsidR="005539C2" w:rsidRPr="00837EA2" w:rsidRDefault="005539C2" w:rsidP="005539C2">
      <w:pPr>
        <w:pStyle w:val="Paragraphedeliste"/>
        <w:numPr>
          <w:ilvl w:val="0"/>
          <w:numId w:val="34"/>
        </w:numPr>
        <w:spacing w:line="360" w:lineRule="auto"/>
        <w:rPr>
          <w:rFonts w:cs="Arial"/>
        </w:rPr>
      </w:pPr>
      <w:r>
        <w:rPr>
          <w:rFonts w:cs="Arial"/>
        </w:rPr>
        <w:t>Sensibilisation des scolaires aux milieux aquatiques</w:t>
      </w:r>
    </w:p>
    <w:p w14:paraId="262488B6" w14:textId="77777777" w:rsidR="005539C2" w:rsidRDefault="005539C2" w:rsidP="005539C2">
      <w:pPr>
        <w:spacing w:line="360" w:lineRule="auto"/>
        <w:rPr>
          <w:rFonts w:cs="Arial"/>
        </w:rPr>
      </w:pPr>
    </w:p>
    <w:p w14:paraId="55C25E09" w14:textId="2FAE0167" w:rsidR="005539C2" w:rsidRPr="00AF4924" w:rsidRDefault="005539C2" w:rsidP="005539C2">
      <w:pPr>
        <w:spacing w:line="360" w:lineRule="auto"/>
        <w:rPr>
          <w:rFonts w:cs="Arial"/>
        </w:rPr>
      </w:pPr>
      <w:r>
        <w:rPr>
          <w:rFonts w:cs="Arial"/>
        </w:rPr>
        <w:lastRenderedPageBreak/>
        <w:t>Le programme 2024</w:t>
      </w:r>
      <w:r w:rsidRPr="00AF4924">
        <w:rPr>
          <w:rFonts w:cs="Arial"/>
        </w:rPr>
        <w:t xml:space="preserve"> a été</w:t>
      </w:r>
      <w:r>
        <w:rPr>
          <w:rFonts w:cs="Arial"/>
        </w:rPr>
        <w:t xml:space="preserve"> validé en comité syndical le </w:t>
      </w:r>
      <w:r w:rsidR="00784BA5">
        <w:rPr>
          <w:rFonts w:cs="Arial"/>
        </w:rPr>
        <w:t>11/12/2023</w:t>
      </w:r>
      <w:r w:rsidRPr="00AF4924">
        <w:rPr>
          <w:rFonts w:cs="Arial"/>
        </w:rPr>
        <w:t xml:space="preserve"> à Rives. La rédaction des dossiers de demande de subventions a été effectuée ainsi que les dossiers de consultation des en</w:t>
      </w:r>
      <w:r>
        <w:rPr>
          <w:rFonts w:cs="Arial"/>
        </w:rPr>
        <w:t>treprises pour ce programme 202</w:t>
      </w:r>
      <w:r w:rsidR="00784BA5">
        <w:rPr>
          <w:rFonts w:cs="Arial"/>
        </w:rPr>
        <w:t>4</w:t>
      </w:r>
      <w:r w:rsidRPr="00AF4924">
        <w:rPr>
          <w:rFonts w:cs="Arial"/>
        </w:rPr>
        <w:t>.</w:t>
      </w:r>
    </w:p>
    <w:p w14:paraId="04DE158B" w14:textId="449F9FE7" w:rsidR="005539C2" w:rsidRDefault="005539C2" w:rsidP="005539C2">
      <w:pPr>
        <w:spacing w:line="360" w:lineRule="auto"/>
        <w:rPr>
          <w:rFonts w:cs="Arial"/>
        </w:rPr>
      </w:pPr>
      <w:r w:rsidRPr="00AF4924">
        <w:rPr>
          <w:rFonts w:cs="Arial"/>
        </w:rPr>
        <w:t>La majorité des travaux ne débu</w:t>
      </w:r>
      <w:r>
        <w:rPr>
          <w:rFonts w:cs="Arial"/>
        </w:rPr>
        <w:t>tent qu’à la fin de l’année 202</w:t>
      </w:r>
      <w:r w:rsidR="00784BA5">
        <w:rPr>
          <w:rFonts w:cs="Arial"/>
        </w:rPr>
        <w:t>4</w:t>
      </w:r>
      <w:r w:rsidRPr="00AF4924">
        <w:rPr>
          <w:rFonts w:cs="Arial"/>
        </w:rPr>
        <w:t>, ils seront pour l’ess</w:t>
      </w:r>
      <w:r>
        <w:rPr>
          <w:rFonts w:cs="Arial"/>
        </w:rPr>
        <w:t>entiel réalisés sur l’année 202</w:t>
      </w:r>
      <w:r w:rsidR="00784BA5">
        <w:rPr>
          <w:rFonts w:cs="Arial"/>
        </w:rPr>
        <w:t>5</w:t>
      </w:r>
      <w:r w:rsidRPr="00AF4924">
        <w:rPr>
          <w:rFonts w:cs="Arial"/>
        </w:rPr>
        <w:t>.</w:t>
      </w:r>
    </w:p>
    <w:p w14:paraId="73682112" w14:textId="77777777" w:rsidR="00B158CF" w:rsidRDefault="00B158CF" w:rsidP="001E5310">
      <w:pPr>
        <w:spacing w:line="360" w:lineRule="auto"/>
        <w:rPr>
          <w:rFonts w:cs="Arial"/>
        </w:rPr>
      </w:pPr>
    </w:p>
    <w:p w14:paraId="6252EFF0" w14:textId="2944A9B2" w:rsidR="00784BA5" w:rsidRDefault="00784BA5" w:rsidP="001E5310">
      <w:pPr>
        <w:spacing w:line="360" w:lineRule="auto"/>
        <w:rPr>
          <w:rFonts w:cs="Arial"/>
        </w:rPr>
      </w:pPr>
      <w:r>
        <w:rPr>
          <w:rFonts w:cs="Arial"/>
        </w:rPr>
        <w:t>L’enlèvement d’embâcles majeurs (24) a été réalisé partiellement par l’entreprise Maurel TP sur la commune de Vergt-de-Biron pour un montant de 680€ HT. L’intervention ciblée une cépée d’aulnes sur le Dropt au lieu-dit Labrame.</w:t>
      </w:r>
    </w:p>
    <w:p w14:paraId="0272A38B" w14:textId="7DA36C4B" w:rsidR="00784BA5" w:rsidRDefault="003B10C9" w:rsidP="001E5310">
      <w:pPr>
        <w:spacing w:line="360" w:lineRule="auto"/>
        <w:rPr>
          <w:rFonts w:cs="Arial"/>
        </w:rPr>
      </w:pPr>
      <w:r>
        <w:rPr>
          <w:rFonts w:cs="Arial"/>
        </w:rPr>
        <w:t>L’enveloppe restante sera consommée sur l’année 2025.</w:t>
      </w:r>
    </w:p>
    <w:p w14:paraId="6C78FD59" w14:textId="77777777" w:rsidR="003B10C9" w:rsidRDefault="003B10C9" w:rsidP="001E5310">
      <w:pPr>
        <w:spacing w:line="360" w:lineRule="auto"/>
        <w:rPr>
          <w:rFonts w:cs="Arial"/>
        </w:rPr>
      </w:pPr>
    </w:p>
    <w:p w14:paraId="1C837064" w14:textId="4922F2C5" w:rsidR="003B10C9" w:rsidRDefault="003B10C9" w:rsidP="001E5310">
      <w:pPr>
        <w:spacing w:line="360" w:lineRule="auto"/>
        <w:rPr>
          <w:rFonts w:cs="Arial"/>
        </w:rPr>
      </w:pPr>
      <w:r>
        <w:rPr>
          <w:rFonts w:cs="Arial"/>
        </w:rPr>
        <w:t>L’enlèvement d’embâcles majeurs (47) a été effectué pour un montant de 1 885€ HT, le reliquat d’enveloppe sera consommé sur l’année 2025.</w:t>
      </w:r>
    </w:p>
    <w:p w14:paraId="39D13226" w14:textId="77777777" w:rsidR="004D467C" w:rsidRDefault="004D467C" w:rsidP="001E5310">
      <w:pPr>
        <w:spacing w:line="360" w:lineRule="auto"/>
        <w:rPr>
          <w:rFonts w:cs="Arial"/>
        </w:rPr>
      </w:pPr>
    </w:p>
    <w:p w14:paraId="61D37F07" w14:textId="7BB92C28" w:rsidR="004D467C" w:rsidRDefault="004D467C" w:rsidP="001E5310">
      <w:pPr>
        <w:spacing w:line="360" w:lineRule="auto"/>
        <w:rPr>
          <w:rFonts w:cs="Arial"/>
        </w:rPr>
      </w:pPr>
      <w:r w:rsidRPr="00C91728">
        <w:rPr>
          <w:rFonts w:cs="Arial"/>
          <w:b/>
          <w:bCs/>
        </w:rPr>
        <w:t>Les travaux de restauration hydromorphologique sur le Dropt</w:t>
      </w:r>
      <w:r>
        <w:rPr>
          <w:rFonts w:cs="Arial"/>
        </w:rPr>
        <w:t xml:space="preserve"> se feront en septembre 2025. </w:t>
      </w:r>
      <w:r w:rsidR="00515B1F">
        <w:rPr>
          <w:rFonts w:cs="Arial"/>
        </w:rPr>
        <w:t>L</w:t>
      </w:r>
      <w:r>
        <w:rPr>
          <w:rFonts w:cs="Arial"/>
        </w:rPr>
        <w:t>’</w:t>
      </w:r>
      <w:r w:rsidR="00515B1F">
        <w:rPr>
          <w:rFonts w:cs="Arial"/>
        </w:rPr>
        <w:t>accès</w:t>
      </w:r>
      <w:r>
        <w:rPr>
          <w:rFonts w:cs="Arial"/>
        </w:rPr>
        <w:t xml:space="preserve"> au tronçon</w:t>
      </w:r>
      <w:r w:rsidR="00515B1F">
        <w:rPr>
          <w:rFonts w:cs="Arial"/>
        </w:rPr>
        <w:t xml:space="preserve"> de rivière concerné par les</w:t>
      </w:r>
      <w:r>
        <w:rPr>
          <w:rFonts w:cs="Arial"/>
        </w:rPr>
        <w:t xml:space="preserve"> travaux</w:t>
      </w:r>
      <w:r w:rsidR="00515B1F">
        <w:rPr>
          <w:rFonts w:cs="Arial"/>
        </w:rPr>
        <w:t xml:space="preserve"> ne peut se faire qu’en passant par un champ cultivé. Les conditions hydrologiques de 2024 ont eu pour conséquences des semis tardifs et des récoltes tardives. Depuis la récolte les conditions de portance des sols n’ont pas permis le transit des engins pour amener le granulat jusqu’au cours d’eau. Il faudra de nouveau attendre la récolte</w:t>
      </w:r>
      <w:r w:rsidR="00C91728">
        <w:rPr>
          <w:rFonts w:cs="Arial"/>
        </w:rPr>
        <w:t xml:space="preserve"> de maïs</w:t>
      </w:r>
      <w:r w:rsidR="00515B1F">
        <w:rPr>
          <w:rFonts w:cs="Arial"/>
        </w:rPr>
        <w:t xml:space="preserve"> 2025</w:t>
      </w:r>
      <w:r w:rsidR="00C91728">
        <w:rPr>
          <w:rFonts w:cs="Arial"/>
        </w:rPr>
        <w:t>.</w:t>
      </w:r>
    </w:p>
    <w:p w14:paraId="710D2B2E" w14:textId="20D4E588" w:rsidR="00C91728" w:rsidRDefault="00C91728" w:rsidP="001E5310">
      <w:pPr>
        <w:spacing w:line="360" w:lineRule="auto"/>
        <w:rPr>
          <w:rFonts w:cs="Arial"/>
        </w:rPr>
      </w:pPr>
      <w:r>
        <w:rPr>
          <w:rFonts w:cs="Arial"/>
        </w:rPr>
        <w:t xml:space="preserve">C’est l’entreprise EUROVIA TP BERGERAC qui est en charge des travaux pour un montant de </w:t>
      </w:r>
      <w:r w:rsidRPr="00C91728">
        <w:rPr>
          <w:rFonts w:cs="Arial"/>
          <w:b/>
          <w:bCs/>
        </w:rPr>
        <w:t>18 365.35 € HT</w:t>
      </w:r>
      <w:r>
        <w:rPr>
          <w:rFonts w:cs="Arial"/>
        </w:rPr>
        <w:t>. L’ensemble des conventions de passages auprès des propriétaires riverains sont signées.</w:t>
      </w:r>
    </w:p>
    <w:p w14:paraId="3C14185E" w14:textId="754CD595" w:rsidR="00C91728" w:rsidRPr="00C91728" w:rsidRDefault="00C91728" w:rsidP="00C91728">
      <w:pPr>
        <w:spacing w:before="100" w:beforeAutospacing="1" w:after="100" w:afterAutospacing="1"/>
        <w:jc w:val="center"/>
        <w:rPr>
          <w:rFonts w:ascii="Times New Roman" w:hAnsi="Times New Roman"/>
        </w:rPr>
      </w:pPr>
      <w:r w:rsidRPr="00C91728">
        <w:rPr>
          <w:rFonts w:ascii="Times New Roman" w:hAnsi="Times New Roman"/>
          <w:noProof/>
        </w:rPr>
        <w:drawing>
          <wp:anchor distT="0" distB="0" distL="114300" distR="114300" simplePos="0" relativeHeight="252087296" behindDoc="1" locked="0" layoutInCell="1" allowOverlap="1" wp14:anchorId="6317A606" wp14:editId="7704E6FC">
            <wp:simplePos x="0" y="0"/>
            <wp:positionH relativeFrom="margin">
              <wp:align>center</wp:align>
            </wp:positionH>
            <wp:positionV relativeFrom="paragraph">
              <wp:posOffset>27305</wp:posOffset>
            </wp:positionV>
            <wp:extent cx="3241963" cy="2431472"/>
            <wp:effectExtent l="0" t="0" r="0" b="698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44069" cy="24330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03987E" w14:textId="77777777" w:rsidR="00C91728" w:rsidRDefault="00C91728" w:rsidP="001E5310">
      <w:pPr>
        <w:spacing w:line="360" w:lineRule="auto"/>
        <w:rPr>
          <w:rFonts w:cs="Arial"/>
        </w:rPr>
      </w:pPr>
    </w:p>
    <w:p w14:paraId="0D4AE0F3" w14:textId="77777777" w:rsidR="00C91728" w:rsidRPr="00C91728" w:rsidRDefault="00C91728" w:rsidP="00C91728">
      <w:pPr>
        <w:rPr>
          <w:rFonts w:cs="Arial"/>
        </w:rPr>
      </w:pPr>
    </w:p>
    <w:p w14:paraId="1BEF5881" w14:textId="77777777" w:rsidR="00C91728" w:rsidRPr="00C91728" w:rsidRDefault="00C91728" w:rsidP="00C91728">
      <w:pPr>
        <w:rPr>
          <w:rFonts w:cs="Arial"/>
        </w:rPr>
      </w:pPr>
    </w:p>
    <w:p w14:paraId="05DE8C98" w14:textId="77777777" w:rsidR="00C91728" w:rsidRPr="00C91728" w:rsidRDefault="00C91728" w:rsidP="00C91728">
      <w:pPr>
        <w:rPr>
          <w:rFonts w:cs="Arial"/>
        </w:rPr>
      </w:pPr>
    </w:p>
    <w:p w14:paraId="19724E80" w14:textId="77777777" w:rsidR="00C91728" w:rsidRPr="00C91728" w:rsidRDefault="00C91728" w:rsidP="00C91728">
      <w:pPr>
        <w:rPr>
          <w:rFonts w:cs="Arial"/>
        </w:rPr>
      </w:pPr>
    </w:p>
    <w:p w14:paraId="445982C6" w14:textId="77777777" w:rsidR="00C91728" w:rsidRPr="00C91728" w:rsidRDefault="00C91728" w:rsidP="00C91728">
      <w:pPr>
        <w:rPr>
          <w:rFonts w:cs="Arial"/>
        </w:rPr>
      </w:pPr>
    </w:p>
    <w:p w14:paraId="0584E6C9" w14:textId="77777777" w:rsidR="00C91728" w:rsidRPr="00C91728" w:rsidRDefault="00C91728" w:rsidP="00C91728">
      <w:pPr>
        <w:rPr>
          <w:rFonts w:cs="Arial"/>
        </w:rPr>
      </w:pPr>
    </w:p>
    <w:p w14:paraId="64597EC7" w14:textId="77777777" w:rsidR="00C91728" w:rsidRPr="00C91728" w:rsidRDefault="00C91728" w:rsidP="00C91728">
      <w:pPr>
        <w:rPr>
          <w:rFonts w:cs="Arial"/>
        </w:rPr>
      </w:pPr>
    </w:p>
    <w:p w14:paraId="307AD076" w14:textId="77777777" w:rsidR="00C91728" w:rsidRPr="00C91728" w:rsidRDefault="00C91728" w:rsidP="00C91728">
      <w:pPr>
        <w:rPr>
          <w:rFonts w:cs="Arial"/>
        </w:rPr>
      </w:pPr>
    </w:p>
    <w:p w14:paraId="663F2E06" w14:textId="77777777" w:rsidR="00C91728" w:rsidRPr="00C91728" w:rsidRDefault="00C91728" w:rsidP="00C91728">
      <w:pPr>
        <w:rPr>
          <w:rFonts w:cs="Arial"/>
        </w:rPr>
      </w:pPr>
    </w:p>
    <w:p w14:paraId="3A5C55A0" w14:textId="77777777" w:rsidR="00C91728" w:rsidRPr="00C91728" w:rsidRDefault="00C91728" w:rsidP="00C91728">
      <w:pPr>
        <w:rPr>
          <w:rFonts w:cs="Arial"/>
        </w:rPr>
      </w:pPr>
    </w:p>
    <w:p w14:paraId="1D0E7BDF" w14:textId="121E49BC" w:rsidR="00C91728" w:rsidRPr="00954E7A" w:rsidRDefault="00C91728" w:rsidP="00C91728">
      <w:pPr>
        <w:jc w:val="center"/>
        <w:rPr>
          <w:b/>
          <w:bCs/>
          <w:i/>
          <w:sz w:val="22"/>
          <w:szCs w:val="20"/>
          <w:u w:val="single"/>
        </w:rPr>
      </w:pPr>
      <w:r w:rsidRPr="00954E7A">
        <w:rPr>
          <w:b/>
          <w:bCs/>
          <w:i/>
          <w:sz w:val="22"/>
          <w:szCs w:val="20"/>
          <w:u w:val="single"/>
        </w:rPr>
        <w:t>Photo</w:t>
      </w:r>
      <w:r w:rsidR="00954E7A" w:rsidRPr="00954E7A">
        <w:rPr>
          <w:b/>
          <w:bCs/>
          <w:i/>
          <w:sz w:val="22"/>
          <w:szCs w:val="20"/>
          <w:u w:val="single"/>
        </w:rPr>
        <w:t xml:space="preserve"> 35</w:t>
      </w:r>
      <w:r w:rsidRPr="00954E7A">
        <w:rPr>
          <w:b/>
          <w:bCs/>
          <w:i/>
          <w:sz w:val="22"/>
          <w:szCs w:val="20"/>
          <w:u w:val="single"/>
        </w:rPr>
        <w:t> : Limite amont du tronçon à aménager</w:t>
      </w:r>
    </w:p>
    <w:p w14:paraId="180B5AD3" w14:textId="27D696E3" w:rsidR="004B0EC6" w:rsidRDefault="004B0EC6" w:rsidP="004B0EC6">
      <w:pPr>
        <w:spacing w:line="360" w:lineRule="auto"/>
        <w:rPr>
          <w:rFonts w:cs="Arial"/>
        </w:rPr>
      </w:pPr>
      <w:r w:rsidRPr="004B0EC6">
        <w:rPr>
          <w:rFonts w:cs="Arial"/>
          <w:b/>
          <w:bCs/>
        </w:rPr>
        <w:lastRenderedPageBreak/>
        <w:t>Les travaux de plantation de haies sur le bassin versant du Dropt amont</w:t>
      </w:r>
      <w:r>
        <w:rPr>
          <w:rFonts w:cs="Arial"/>
        </w:rPr>
        <w:t xml:space="preserve"> sont en cours. Pour rappel, le syndicat Mixte du Dropt amont apporte les fournitures (plants, paillages, tuteurs, filets de protection) aux propriétaires volontaires et l’entretien sur la première année végétative (arrosage + débroussaillage). En revanche, chaque propriétaire est chargé de la mise en place des plants. Néanmoins, le syndicat accompagne certains d’entre eux pour mener des chantiers de plantations en partenariat avec les écoles, les centres de loisirs, les ACCA, la fédération de chasse… Le montant des fournitures est de </w:t>
      </w:r>
      <w:r w:rsidRPr="004B0EC6">
        <w:rPr>
          <w:rFonts w:cs="Arial"/>
          <w:b/>
          <w:bCs/>
        </w:rPr>
        <w:t>14 547.92€ HT</w:t>
      </w:r>
      <w:r>
        <w:rPr>
          <w:rFonts w:cs="Arial"/>
        </w:rPr>
        <w:t xml:space="preserve"> (Pépinière NAUDET), le reste de l’enveloppe est dédiée à l’entretien réalisé en période estivale par l’entreprise d’insertion par le travail « La Régie de la Vallée du Lot ». Cette année, il sera implanté </w:t>
      </w:r>
      <w:r w:rsidRPr="004B0EC6">
        <w:rPr>
          <w:rFonts w:cs="Arial"/>
          <w:b/>
          <w:bCs/>
        </w:rPr>
        <w:t>2 200 ml de haies</w:t>
      </w:r>
      <w:r>
        <w:rPr>
          <w:rFonts w:cs="Arial"/>
        </w:rPr>
        <w:t xml:space="preserve"> sur le territoire du syndicat mixte du Dropt Amont.</w:t>
      </w:r>
    </w:p>
    <w:p w14:paraId="7CBEEFCC" w14:textId="77777777" w:rsidR="00D63B1F" w:rsidRDefault="00D63B1F" w:rsidP="00D63B1F">
      <w:pPr>
        <w:spacing w:before="100" w:beforeAutospacing="1" w:after="100" w:afterAutospacing="1"/>
        <w:jc w:val="center"/>
        <w:rPr>
          <w:rFonts w:ascii="Times New Roman" w:hAnsi="Times New Roman"/>
        </w:rPr>
      </w:pPr>
      <w:r w:rsidRPr="00D63B1F">
        <w:rPr>
          <w:rFonts w:ascii="Times New Roman" w:hAnsi="Times New Roman"/>
          <w:noProof/>
        </w:rPr>
        <w:drawing>
          <wp:inline distT="0" distB="0" distL="0" distR="0" wp14:anchorId="4402696F" wp14:editId="374CA14E">
            <wp:extent cx="3762375" cy="3162935"/>
            <wp:effectExtent l="0" t="0" r="9525" b="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r="10786"/>
                    <a:stretch/>
                  </pic:blipFill>
                  <pic:spPr bwMode="auto">
                    <a:xfrm>
                      <a:off x="0" y="0"/>
                      <a:ext cx="3775294" cy="3173796"/>
                    </a:xfrm>
                    <a:prstGeom prst="rect">
                      <a:avLst/>
                    </a:prstGeom>
                    <a:noFill/>
                    <a:ln>
                      <a:noFill/>
                    </a:ln>
                    <a:extLst>
                      <a:ext uri="{53640926-AAD7-44D8-BBD7-CCE9431645EC}">
                        <a14:shadowObscured xmlns:a14="http://schemas.microsoft.com/office/drawing/2010/main"/>
                      </a:ext>
                    </a:extLst>
                  </pic:spPr>
                </pic:pic>
              </a:graphicData>
            </a:graphic>
          </wp:inline>
        </w:drawing>
      </w:r>
    </w:p>
    <w:p w14:paraId="037BE8A6" w14:textId="721CBB54" w:rsidR="00D63B1F" w:rsidRPr="00954E7A" w:rsidRDefault="00D63B1F" w:rsidP="00D63B1F">
      <w:pPr>
        <w:jc w:val="center"/>
        <w:rPr>
          <w:b/>
          <w:bCs/>
          <w:i/>
          <w:sz w:val="22"/>
          <w:szCs w:val="20"/>
          <w:u w:val="single"/>
        </w:rPr>
      </w:pPr>
      <w:r w:rsidRPr="00954E7A">
        <w:rPr>
          <w:b/>
          <w:bCs/>
          <w:i/>
          <w:sz w:val="22"/>
          <w:szCs w:val="20"/>
          <w:u w:val="single"/>
        </w:rPr>
        <w:t>Photo</w:t>
      </w:r>
      <w:r w:rsidR="00954E7A" w:rsidRPr="00954E7A">
        <w:rPr>
          <w:b/>
          <w:bCs/>
          <w:i/>
          <w:sz w:val="22"/>
          <w:szCs w:val="20"/>
          <w:u w:val="single"/>
        </w:rPr>
        <w:t xml:space="preserve"> 36</w:t>
      </w:r>
      <w:r w:rsidRPr="00954E7A">
        <w:rPr>
          <w:b/>
          <w:bCs/>
          <w:i/>
          <w:sz w:val="22"/>
          <w:szCs w:val="20"/>
          <w:u w:val="single"/>
        </w:rPr>
        <w:t> : Plantation de haie 2024 (MARSALES)</w:t>
      </w:r>
    </w:p>
    <w:p w14:paraId="021485FF" w14:textId="77777777" w:rsidR="005012B9" w:rsidRDefault="005012B9" w:rsidP="004B0EC6">
      <w:pPr>
        <w:spacing w:line="360" w:lineRule="auto"/>
        <w:rPr>
          <w:rFonts w:cs="Arial"/>
        </w:rPr>
      </w:pPr>
    </w:p>
    <w:p w14:paraId="4A0D271D" w14:textId="20EE0A4C" w:rsidR="005012B9" w:rsidRDefault="005012B9" w:rsidP="005012B9">
      <w:pPr>
        <w:spacing w:line="360" w:lineRule="auto"/>
        <w:rPr>
          <w:rFonts w:cs="Arial"/>
        </w:rPr>
      </w:pPr>
      <w:r>
        <w:rPr>
          <w:rFonts w:cs="Arial"/>
        </w:rPr>
        <w:t>La mise à disposition de couverts végétaux pour l’hiver 2023/2024 a concerné 17</w:t>
      </w:r>
      <w:r w:rsidRPr="001E5310">
        <w:rPr>
          <w:rFonts w:cs="Arial"/>
        </w:rPr>
        <w:t xml:space="preserve"> </w:t>
      </w:r>
      <w:r>
        <w:rPr>
          <w:rFonts w:cs="Arial"/>
        </w:rPr>
        <w:t xml:space="preserve">exploitants agricoles pour une couverture de </w:t>
      </w:r>
      <w:r w:rsidR="00D63B1F">
        <w:rPr>
          <w:rFonts w:cs="Arial"/>
        </w:rPr>
        <w:t>270</w:t>
      </w:r>
      <w:r>
        <w:rPr>
          <w:rFonts w:cs="Arial"/>
        </w:rPr>
        <w:t xml:space="preserve"> hectares. Le montant total de l’opération est de </w:t>
      </w:r>
      <w:r>
        <w:rPr>
          <w:rFonts w:cs="Arial"/>
          <w:b/>
          <w:bCs/>
        </w:rPr>
        <w:t>13 496.35</w:t>
      </w:r>
      <w:r w:rsidRPr="00E50835">
        <w:rPr>
          <w:rFonts w:cs="Arial"/>
          <w:b/>
          <w:bCs/>
        </w:rPr>
        <w:t xml:space="preserve"> € TTC</w:t>
      </w:r>
      <w:r w:rsidRPr="001E5310">
        <w:rPr>
          <w:rFonts w:cs="Arial"/>
        </w:rPr>
        <w:t xml:space="preserve"> </w:t>
      </w:r>
      <w:r>
        <w:rPr>
          <w:rFonts w:cs="Arial"/>
        </w:rPr>
        <w:t xml:space="preserve">(uniquement sur de l’autofinancement). Il est à signaler que </w:t>
      </w:r>
      <w:r w:rsidR="00D63B1F">
        <w:rPr>
          <w:rFonts w:cs="Arial"/>
        </w:rPr>
        <w:t>quelques</w:t>
      </w:r>
      <w:r>
        <w:rPr>
          <w:rFonts w:cs="Arial"/>
        </w:rPr>
        <w:t xml:space="preserve"> exploitants</w:t>
      </w:r>
      <w:r w:rsidRPr="001E5310">
        <w:rPr>
          <w:rFonts w:cs="Arial"/>
        </w:rPr>
        <w:t xml:space="preserve"> n’ont pas pu semer avec les pluies</w:t>
      </w:r>
      <w:r>
        <w:rPr>
          <w:rFonts w:cs="Arial"/>
        </w:rPr>
        <w:t xml:space="preserve"> continues depuis mi-octobre 202</w:t>
      </w:r>
      <w:r w:rsidR="00D63B1F">
        <w:rPr>
          <w:rFonts w:cs="Arial"/>
        </w:rPr>
        <w:t>4</w:t>
      </w:r>
      <w:r>
        <w:rPr>
          <w:rFonts w:cs="Arial"/>
        </w:rPr>
        <w:t>. Un t</w:t>
      </w:r>
      <w:r w:rsidRPr="001E5310">
        <w:rPr>
          <w:rFonts w:cs="Arial"/>
        </w:rPr>
        <w:t xml:space="preserve">our de plaine (non exhaustif) </w:t>
      </w:r>
      <w:r w:rsidR="00D63B1F">
        <w:rPr>
          <w:rFonts w:cs="Arial"/>
        </w:rPr>
        <w:t>ser</w:t>
      </w:r>
      <w:r>
        <w:rPr>
          <w:rFonts w:cs="Arial"/>
        </w:rPr>
        <w:t xml:space="preserve">a </w:t>
      </w:r>
      <w:r w:rsidRPr="001E5310">
        <w:rPr>
          <w:rFonts w:cs="Arial"/>
        </w:rPr>
        <w:t xml:space="preserve">effectué le </w:t>
      </w:r>
      <w:r w:rsidR="00D63B1F">
        <w:rPr>
          <w:rFonts w:cs="Arial"/>
        </w:rPr>
        <w:t>03</w:t>
      </w:r>
      <w:r w:rsidRPr="001E5310">
        <w:rPr>
          <w:rFonts w:cs="Arial"/>
        </w:rPr>
        <w:t>/</w:t>
      </w:r>
      <w:r w:rsidR="00D63B1F">
        <w:rPr>
          <w:rFonts w:cs="Arial"/>
        </w:rPr>
        <w:t>02</w:t>
      </w:r>
      <w:r w:rsidRPr="001E5310">
        <w:rPr>
          <w:rFonts w:cs="Arial"/>
        </w:rPr>
        <w:t>/202</w:t>
      </w:r>
      <w:r w:rsidR="00D63B1F">
        <w:rPr>
          <w:rFonts w:cs="Arial"/>
        </w:rPr>
        <w:t>5</w:t>
      </w:r>
      <w:r w:rsidRPr="001E5310">
        <w:rPr>
          <w:rFonts w:cs="Arial"/>
        </w:rPr>
        <w:t xml:space="preserve"> </w:t>
      </w:r>
      <w:r>
        <w:rPr>
          <w:rFonts w:cs="Arial"/>
        </w:rPr>
        <w:t xml:space="preserve">en présence de </w:t>
      </w:r>
      <w:r w:rsidR="00FD61D4" w:rsidRPr="001E5310">
        <w:rPr>
          <w:rFonts w:cs="Arial"/>
        </w:rPr>
        <w:t>M. FELLET</w:t>
      </w:r>
      <w:r w:rsidRPr="001E5310">
        <w:rPr>
          <w:rFonts w:cs="Arial"/>
        </w:rPr>
        <w:t xml:space="preserve"> expert </w:t>
      </w:r>
      <w:proofErr w:type="spellStart"/>
      <w:r w:rsidRPr="001E5310">
        <w:rPr>
          <w:rFonts w:cs="Arial"/>
        </w:rPr>
        <w:t>agro-écologie</w:t>
      </w:r>
      <w:proofErr w:type="spellEnd"/>
      <w:r w:rsidRPr="001E5310">
        <w:rPr>
          <w:rFonts w:cs="Arial"/>
        </w:rPr>
        <w:t xml:space="preserve"> TDS et </w:t>
      </w:r>
      <w:r w:rsidR="00FD61D4" w:rsidRPr="001E5310">
        <w:rPr>
          <w:rFonts w:cs="Arial"/>
        </w:rPr>
        <w:t>M. CHARRIER</w:t>
      </w:r>
      <w:r w:rsidRPr="001E5310">
        <w:rPr>
          <w:rFonts w:cs="Arial"/>
        </w:rPr>
        <w:t xml:space="preserve"> (semencier </w:t>
      </w:r>
      <w:proofErr w:type="spellStart"/>
      <w:r w:rsidRPr="001E5310">
        <w:rPr>
          <w:rFonts w:cs="Arial"/>
        </w:rPr>
        <w:t>Lidéa</w:t>
      </w:r>
      <w:proofErr w:type="spellEnd"/>
      <w:r w:rsidRPr="001E5310">
        <w:rPr>
          <w:rFonts w:cs="Arial"/>
        </w:rPr>
        <w:t>)</w:t>
      </w:r>
      <w:r>
        <w:rPr>
          <w:rFonts w:cs="Arial"/>
        </w:rPr>
        <w:t>. Une journée</w:t>
      </w:r>
      <w:r w:rsidR="00D63B1F">
        <w:rPr>
          <w:rFonts w:cs="Arial"/>
        </w:rPr>
        <w:t xml:space="preserve"> d’animation en salle et</w:t>
      </w:r>
      <w:r>
        <w:rPr>
          <w:rFonts w:cs="Arial"/>
        </w:rPr>
        <w:t xml:space="preserve"> bord de champ</w:t>
      </w:r>
      <w:r w:rsidR="00D63B1F">
        <w:rPr>
          <w:rFonts w:cs="Arial"/>
        </w:rPr>
        <w:t xml:space="preserve">s menée par </w:t>
      </w:r>
      <w:r w:rsidR="00D63B1F">
        <w:rPr>
          <w:rFonts w:cs="Arial"/>
        </w:rPr>
        <w:lastRenderedPageBreak/>
        <w:t>Florent RUYET de la Chambre d’Agriculture de Lot-et-Garonne</w:t>
      </w:r>
      <w:r>
        <w:rPr>
          <w:rFonts w:cs="Arial"/>
        </w:rPr>
        <w:t xml:space="preserve"> sera organisée </w:t>
      </w:r>
      <w:r w:rsidR="00D63B1F">
        <w:rPr>
          <w:rFonts w:cs="Arial"/>
        </w:rPr>
        <w:t>le 13/03/2025 à Bournel</w:t>
      </w:r>
      <w:r>
        <w:rPr>
          <w:rFonts w:cs="Arial"/>
        </w:rPr>
        <w:t xml:space="preserve"> pour partager les retours d’expériences de l’année.</w:t>
      </w:r>
    </w:p>
    <w:p w14:paraId="0ECD56E3" w14:textId="77777777" w:rsidR="005012B9" w:rsidRDefault="005012B9" w:rsidP="004B0EC6">
      <w:pPr>
        <w:spacing w:line="360" w:lineRule="auto"/>
        <w:rPr>
          <w:rFonts w:cs="Arial"/>
        </w:rPr>
      </w:pPr>
    </w:p>
    <w:p w14:paraId="7A2E4F91" w14:textId="77777777" w:rsidR="004B0EC6" w:rsidRPr="00C91728" w:rsidRDefault="004B0EC6" w:rsidP="00C91728">
      <w:pPr>
        <w:jc w:val="center"/>
        <w:rPr>
          <w:rFonts w:cs="Arial"/>
        </w:rPr>
      </w:pPr>
    </w:p>
    <w:p w14:paraId="0D24B065" w14:textId="00994524" w:rsidR="003B10C9" w:rsidRDefault="004D467C" w:rsidP="001E5310">
      <w:pPr>
        <w:spacing w:line="360" w:lineRule="auto"/>
        <w:rPr>
          <w:rFonts w:cs="Arial"/>
        </w:rPr>
      </w:pPr>
      <w:r w:rsidRPr="004D467C">
        <w:rPr>
          <w:noProof/>
        </w:rPr>
        <w:drawing>
          <wp:inline distT="0" distB="0" distL="0" distR="0" wp14:anchorId="29DAE4A2" wp14:editId="4C980A24">
            <wp:extent cx="5759450" cy="3382010"/>
            <wp:effectExtent l="0" t="0" r="0" b="8890"/>
            <wp:docPr id="678898829"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9450" cy="3382010"/>
                    </a:xfrm>
                    <a:prstGeom prst="rect">
                      <a:avLst/>
                    </a:prstGeom>
                    <a:noFill/>
                    <a:ln>
                      <a:noFill/>
                    </a:ln>
                  </pic:spPr>
                </pic:pic>
              </a:graphicData>
            </a:graphic>
          </wp:inline>
        </w:drawing>
      </w:r>
    </w:p>
    <w:p w14:paraId="4BD7E6A2" w14:textId="65D3729E" w:rsidR="003B10C9" w:rsidRPr="004D467C" w:rsidRDefault="004D467C" w:rsidP="004D467C">
      <w:pPr>
        <w:pStyle w:val="Lgende"/>
      </w:pPr>
      <w:r>
        <w:t xml:space="preserve">Tableau </w:t>
      </w:r>
      <w:r w:rsidR="005012B9">
        <w:t>8</w:t>
      </w:r>
      <w:r w:rsidRPr="005608FF">
        <w:t> : Récapitula</w:t>
      </w:r>
      <w:r>
        <w:t>tif du programme de travaux 202</w:t>
      </w:r>
      <w:r w:rsidR="005012B9">
        <w:t>4</w:t>
      </w:r>
      <w:r w:rsidRPr="005608FF">
        <w:t xml:space="preserve"> (SM Dropt amont)</w:t>
      </w:r>
    </w:p>
    <w:p w14:paraId="35BE9256" w14:textId="15A31F4E" w:rsidR="00C01717" w:rsidRDefault="00C01717" w:rsidP="00C01717">
      <w:pPr>
        <w:pStyle w:val="Titre3"/>
      </w:pPr>
      <w:bookmarkStart w:id="35" w:name="_Toc188598851"/>
      <w:r>
        <w:t>Autre</w:t>
      </w:r>
      <w:r w:rsidR="00D71A50">
        <w:t>s</w:t>
      </w:r>
      <w:r>
        <w:t xml:space="preserve"> actions </w:t>
      </w:r>
      <w:r w:rsidR="00D71A50">
        <w:t>réalisées par le technicien en 202</w:t>
      </w:r>
      <w:r w:rsidR="001B0467">
        <w:t>4</w:t>
      </w:r>
      <w:bookmarkEnd w:id="35"/>
    </w:p>
    <w:p w14:paraId="31093ED2" w14:textId="20024D89" w:rsidR="00FC45D4" w:rsidRPr="00CA3499" w:rsidRDefault="00FC45D4" w:rsidP="00C01717">
      <w:pPr>
        <w:pStyle w:val="Titre4"/>
      </w:pPr>
      <w:bookmarkStart w:id="36" w:name="_Toc188598852"/>
      <w:r w:rsidRPr="00CA3499">
        <w:t>Gestion coordonnée des ouvrages</w:t>
      </w:r>
      <w:bookmarkEnd w:id="36"/>
    </w:p>
    <w:p w14:paraId="52DE7EBB" w14:textId="77777777" w:rsidR="00FC45D4" w:rsidRPr="00A44452" w:rsidRDefault="00FC45D4" w:rsidP="00FC45D4">
      <w:pPr>
        <w:spacing w:line="360" w:lineRule="auto"/>
        <w:ind w:firstLine="708"/>
        <w:rPr>
          <w:rFonts w:cs="Arial"/>
        </w:rPr>
      </w:pPr>
      <w:r w:rsidRPr="00A44452">
        <w:rPr>
          <w:rFonts w:cs="Arial"/>
        </w:rPr>
        <w:t>Comme</w:t>
      </w:r>
      <w:r w:rsidR="004E6731">
        <w:rPr>
          <w:rFonts w:cs="Arial"/>
        </w:rPr>
        <w:t xml:space="preserve"> pour le Syndicat M</w:t>
      </w:r>
      <w:r w:rsidR="00CA7F02">
        <w:rPr>
          <w:rFonts w:cs="Arial"/>
        </w:rPr>
        <w:t>ixte du Dropt aval,</w:t>
      </w:r>
      <w:r w:rsidRPr="00A44452">
        <w:rPr>
          <w:rFonts w:cs="Arial"/>
        </w:rPr>
        <w:t xml:space="preserve"> chaque année la gestion coordonnée</w:t>
      </w:r>
      <w:r>
        <w:rPr>
          <w:rFonts w:cs="Arial"/>
        </w:rPr>
        <w:t xml:space="preserve"> des ouvrages est organisée</w:t>
      </w:r>
      <w:r w:rsidR="00CA7F02">
        <w:rPr>
          <w:rFonts w:cs="Arial"/>
        </w:rPr>
        <w:t xml:space="preserve"> par EPIDROPT sur le bassin versant du </w:t>
      </w:r>
      <w:r w:rsidRPr="00A44452">
        <w:rPr>
          <w:rFonts w:cs="Arial"/>
        </w:rPr>
        <w:t>Dropt</w:t>
      </w:r>
      <w:r w:rsidR="00CA7F02">
        <w:rPr>
          <w:rFonts w:cs="Arial"/>
        </w:rPr>
        <w:t xml:space="preserve"> amont. E</w:t>
      </w:r>
      <w:r w:rsidRPr="00A44452">
        <w:rPr>
          <w:rFonts w:cs="Arial"/>
        </w:rPr>
        <w:t>n période hivernale</w:t>
      </w:r>
      <w:r w:rsidR="00CA7F02">
        <w:rPr>
          <w:rFonts w:cs="Arial"/>
        </w:rPr>
        <w:t>,</w:t>
      </w:r>
      <w:r w:rsidRPr="00A44452">
        <w:rPr>
          <w:rFonts w:cs="Arial"/>
        </w:rPr>
        <w:t xml:space="preserve"> dès que les débits deviennent conséquent</w:t>
      </w:r>
      <w:r>
        <w:rPr>
          <w:rFonts w:cs="Arial"/>
        </w:rPr>
        <w:t>s</w:t>
      </w:r>
      <w:r w:rsidR="00CA7F02">
        <w:rPr>
          <w:rFonts w:cs="Arial"/>
        </w:rPr>
        <w:t xml:space="preserve"> (ouverture des vannages),</w:t>
      </w:r>
      <w:r w:rsidRPr="00A44452">
        <w:rPr>
          <w:rFonts w:cs="Arial"/>
        </w:rPr>
        <w:t xml:space="preserve"> ainsi qu’en période de réalimentation du cours d’eau </w:t>
      </w:r>
      <w:r>
        <w:rPr>
          <w:rFonts w:cs="Arial"/>
        </w:rPr>
        <w:t>(</w:t>
      </w:r>
      <w:r w:rsidR="00CA7F02">
        <w:rPr>
          <w:rFonts w:cs="Arial"/>
        </w:rPr>
        <w:t xml:space="preserve">fermeture des vannages en </w:t>
      </w:r>
      <w:r w:rsidRPr="00A44452">
        <w:rPr>
          <w:rFonts w:cs="Arial"/>
        </w:rPr>
        <w:t>période d’étiage</w:t>
      </w:r>
      <w:r>
        <w:rPr>
          <w:rFonts w:cs="Arial"/>
        </w:rPr>
        <w:t>)</w:t>
      </w:r>
      <w:r w:rsidR="007A42AE">
        <w:rPr>
          <w:rFonts w:cs="Arial"/>
        </w:rPr>
        <w:t xml:space="preserve">. Un mail </w:t>
      </w:r>
      <w:r w:rsidR="00746077">
        <w:rPr>
          <w:rFonts w:cs="Arial"/>
        </w:rPr>
        <w:t>est</w:t>
      </w:r>
      <w:r w:rsidRPr="00A44452">
        <w:rPr>
          <w:rFonts w:cs="Arial"/>
        </w:rPr>
        <w:t xml:space="preserve"> envoyé à tous les propriétaires de moulins ou d’ouvrages</w:t>
      </w:r>
      <w:r w:rsidR="00CA7F02">
        <w:rPr>
          <w:rFonts w:cs="Arial"/>
        </w:rPr>
        <w:t xml:space="preserve"> (axe Dropt et Bournègue)</w:t>
      </w:r>
      <w:r w:rsidRPr="00A44452">
        <w:rPr>
          <w:rFonts w:cs="Arial"/>
        </w:rPr>
        <w:t>.</w:t>
      </w:r>
    </w:p>
    <w:p w14:paraId="3CB0ACD1" w14:textId="77777777" w:rsidR="00451806" w:rsidRDefault="004F6FD5" w:rsidP="003E2422">
      <w:pPr>
        <w:spacing w:line="360" w:lineRule="auto"/>
        <w:rPr>
          <w:rFonts w:cs="Arial"/>
        </w:rPr>
      </w:pPr>
      <w:r>
        <w:rPr>
          <w:rFonts w:cs="Arial"/>
        </w:rPr>
        <w:t>L’ouverture totale de certains vannages, permet à elle seule,</w:t>
      </w:r>
      <w:r w:rsidR="004E6731">
        <w:rPr>
          <w:rFonts w:cs="Arial"/>
        </w:rPr>
        <w:t xml:space="preserve"> sur quelques ouvrages,</w:t>
      </w:r>
      <w:r>
        <w:rPr>
          <w:rFonts w:cs="Arial"/>
        </w:rPr>
        <w:t xml:space="preserve"> de retrouver une continuité piscicole et sédimen</w:t>
      </w:r>
      <w:r w:rsidR="007A42AE">
        <w:rPr>
          <w:rFonts w:cs="Arial"/>
        </w:rPr>
        <w:t>taire sans aucun autre aménagement</w:t>
      </w:r>
      <w:r>
        <w:rPr>
          <w:rFonts w:cs="Arial"/>
        </w:rPr>
        <w:t>.</w:t>
      </w:r>
    </w:p>
    <w:p w14:paraId="60E2A271" w14:textId="77777777" w:rsidR="0069295B" w:rsidRPr="00CD7043" w:rsidRDefault="0023028C" w:rsidP="00C01717">
      <w:pPr>
        <w:pStyle w:val="Titre4"/>
      </w:pPr>
      <w:bookmarkStart w:id="37" w:name="_Toc188598853"/>
      <w:r w:rsidRPr="00CD7043">
        <w:t>Plan de Gestion du Brayssou</w:t>
      </w:r>
      <w:bookmarkEnd w:id="37"/>
    </w:p>
    <w:p w14:paraId="717EC50E" w14:textId="47E44CF0" w:rsidR="00E76009" w:rsidRDefault="00E76009" w:rsidP="00E76009">
      <w:pPr>
        <w:spacing w:line="360" w:lineRule="auto"/>
        <w:rPr>
          <w:rFonts w:cs="Arial"/>
        </w:rPr>
      </w:pPr>
      <w:r w:rsidRPr="00E76009">
        <w:rPr>
          <w:rFonts w:cs="Arial"/>
        </w:rPr>
        <w:t>Les actions prévues sur le site de compensation n°1</w:t>
      </w:r>
      <w:r w:rsidR="000B6F19">
        <w:rPr>
          <w:rFonts w:cs="Arial"/>
        </w:rPr>
        <w:t xml:space="preserve"> </w:t>
      </w:r>
      <w:r w:rsidRPr="00E76009">
        <w:rPr>
          <w:rFonts w:cs="Arial"/>
        </w:rPr>
        <w:t xml:space="preserve">du lac du Brayssou : pelouses xéro-marnicoles, </w:t>
      </w:r>
      <w:r w:rsidR="003B6DA6">
        <w:rPr>
          <w:rFonts w:cs="Arial"/>
        </w:rPr>
        <w:t>doivent être</w:t>
      </w:r>
      <w:r w:rsidRPr="00E76009">
        <w:rPr>
          <w:rFonts w:cs="Arial"/>
        </w:rPr>
        <w:t xml:space="preserve"> effectué</w:t>
      </w:r>
      <w:r w:rsidR="007A42AE">
        <w:rPr>
          <w:rFonts w:cs="Arial"/>
        </w:rPr>
        <w:t>e</w:t>
      </w:r>
      <w:r w:rsidRPr="00E76009">
        <w:rPr>
          <w:rFonts w:cs="Arial"/>
        </w:rPr>
        <w:t xml:space="preserve">s en régie. Ainsi, avec l’aide </w:t>
      </w:r>
      <w:r w:rsidR="004E6731">
        <w:rPr>
          <w:rFonts w:cs="Arial"/>
        </w:rPr>
        <w:t xml:space="preserve">des </w:t>
      </w:r>
      <w:r w:rsidR="000B6F19">
        <w:rPr>
          <w:rFonts w:cs="Arial"/>
        </w:rPr>
        <w:t xml:space="preserve">classes de </w:t>
      </w:r>
      <w:r w:rsidR="004E6731">
        <w:rPr>
          <w:rFonts w:cs="Arial"/>
        </w:rPr>
        <w:t>premières GMNF du</w:t>
      </w:r>
      <w:r w:rsidR="005D235B">
        <w:rPr>
          <w:rFonts w:cs="Arial"/>
        </w:rPr>
        <w:t xml:space="preserve"> lycée du Cluzeau de</w:t>
      </w:r>
      <w:r w:rsidR="004E6731">
        <w:rPr>
          <w:rFonts w:cs="Arial"/>
        </w:rPr>
        <w:t xml:space="preserve"> Sigoulès, les actions </w:t>
      </w:r>
      <w:r w:rsidR="00BC61E1">
        <w:rPr>
          <w:rFonts w:cs="Arial"/>
        </w:rPr>
        <w:t>du</w:t>
      </w:r>
      <w:r w:rsidRPr="00E76009">
        <w:rPr>
          <w:rFonts w:cs="Arial"/>
        </w:rPr>
        <w:t xml:space="preserve"> plan de gestion </w:t>
      </w:r>
      <w:r w:rsidR="00337F32">
        <w:rPr>
          <w:rFonts w:cs="Arial"/>
        </w:rPr>
        <w:t>ont été effectuées le 14/11/2023</w:t>
      </w:r>
      <w:r w:rsidRPr="00E76009">
        <w:rPr>
          <w:rFonts w:cs="Arial"/>
        </w:rPr>
        <w:t>. La disponibilité de cette main d’œuvre importante</w:t>
      </w:r>
      <w:r w:rsidR="00AF4FA7">
        <w:rPr>
          <w:rFonts w:cs="Arial"/>
        </w:rPr>
        <w:t>,</w:t>
      </w:r>
      <w:r w:rsidRPr="00E76009">
        <w:rPr>
          <w:rFonts w:cs="Arial"/>
        </w:rPr>
        <w:t xml:space="preserve"> </w:t>
      </w:r>
      <w:r w:rsidRPr="00E76009">
        <w:rPr>
          <w:rFonts w:cs="Arial"/>
        </w:rPr>
        <w:lastRenderedPageBreak/>
        <w:t xml:space="preserve">nous </w:t>
      </w:r>
      <w:r w:rsidR="003B6DA6">
        <w:rPr>
          <w:rFonts w:cs="Arial"/>
        </w:rPr>
        <w:t>permet</w:t>
      </w:r>
      <w:r w:rsidRPr="00E76009">
        <w:rPr>
          <w:rFonts w:cs="Arial"/>
        </w:rPr>
        <w:t xml:space="preserve"> de réaliser l’ensemble des travaux de fauche, de débroussaillage, d’export de fauche et de création des hibernaculum</w:t>
      </w:r>
      <w:r w:rsidR="007A42AE">
        <w:rPr>
          <w:rFonts w:cs="Arial"/>
        </w:rPr>
        <w:t>s</w:t>
      </w:r>
      <w:r w:rsidRPr="00E76009">
        <w:rPr>
          <w:rFonts w:cs="Arial"/>
        </w:rPr>
        <w:t xml:space="preserve"> de manière manuelle</w:t>
      </w:r>
      <w:r w:rsidR="00B02AB1">
        <w:rPr>
          <w:rFonts w:cs="Arial"/>
        </w:rPr>
        <w:t>,</w:t>
      </w:r>
      <w:r w:rsidRPr="00E76009">
        <w:rPr>
          <w:rFonts w:cs="Arial"/>
        </w:rPr>
        <w:t xml:space="preserve"> afin d’éviter le tassement des sols par des engins mécaniques.</w:t>
      </w:r>
      <w:r>
        <w:rPr>
          <w:rFonts w:cs="Arial"/>
        </w:rPr>
        <w:t xml:space="preserve"> Les actions à mener dans les prochaines années concernent des surfaces bien moindres et des travaux plus facilement </w:t>
      </w:r>
      <w:r w:rsidR="00B02AB1">
        <w:rPr>
          <w:rFonts w:cs="Arial"/>
        </w:rPr>
        <w:t>réalisables</w:t>
      </w:r>
      <w:r>
        <w:rPr>
          <w:rFonts w:cs="Arial"/>
        </w:rPr>
        <w:t>. Très intéressé</w:t>
      </w:r>
      <w:r w:rsidR="00E50835">
        <w:rPr>
          <w:rFonts w:cs="Arial"/>
        </w:rPr>
        <w:t>s</w:t>
      </w:r>
      <w:r>
        <w:rPr>
          <w:rFonts w:cs="Arial"/>
        </w:rPr>
        <w:t xml:space="preserve"> par</w:t>
      </w:r>
      <w:r w:rsidR="007C096D">
        <w:rPr>
          <w:rFonts w:cs="Arial"/>
        </w:rPr>
        <w:t xml:space="preserve"> ces chantiers écoles sur</w:t>
      </w:r>
      <w:r>
        <w:rPr>
          <w:rFonts w:cs="Arial"/>
        </w:rPr>
        <w:t xml:space="preserve"> cette thématique</w:t>
      </w:r>
      <w:r w:rsidR="00B02AB1">
        <w:rPr>
          <w:rFonts w:cs="Arial"/>
        </w:rPr>
        <w:t>,</w:t>
      </w:r>
      <w:r>
        <w:rPr>
          <w:rFonts w:cs="Arial"/>
        </w:rPr>
        <w:t xml:space="preserve"> le lycée du Cluzeau</w:t>
      </w:r>
      <w:r w:rsidR="00B02AB1">
        <w:rPr>
          <w:rFonts w:cs="Arial"/>
        </w:rPr>
        <w:t>,</w:t>
      </w:r>
      <w:r>
        <w:rPr>
          <w:rFonts w:cs="Arial"/>
        </w:rPr>
        <w:t xml:space="preserve"> et sa filière GMNF</w:t>
      </w:r>
      <w:r w:rsidR="00B02AB1">
        <w:rPr>
          <w:rFonts w:cs="Arial"/>
        </w:rPr>
        <w:t>,</w:t>
      </w:r>
      <w:r>
        <w:rPr>
          <w:rFonts w:cs="Arial"/>
        </w:rPr>
        <w:t xml:space="preserve"> se montre</w:t>
      </w:r>
      <w:r w:rsidR="00E50835">
        <w:rPr>
          <w:rFonts w:cs="Arial"/>
        </w:rPr>
        <w:t>nt</w:t>
      </w:r>
      <w:r>
        <w:rPr>
          <w:rFonts w:cs="Arial"/>
        </w:rPr>
        <w:t xml:space="preserve"> déjà </w:t>
      </w:r>
      <w:r w:rsidR="00F04F40">
        <w:rPr>
          <w:rFonts w:cs="Arial"/>
        </w:rPr>
        <w:t>volontaire</w:t>
      </w:r>
      <w:r w:rsidR="00D84A15">
        <w:rPr>
          <w:rFonts w:cs="Arial"/>
        </w:rPr>
        <w:t>s</w:t>
      </w:r>
      <w:r>
        <w:rPr>
          <w:rFonts w:cs="Arial"/>
        </w:rPr>
        <w:t xml:space="preserve"> </w:t>
      </w:r>
      <w:r w:rsidR="00B02AB1">
        <w:rPr>
          <w:rFonts w:cs="Arial"/>
        </w:rPr>
        <w:t>pour coll</w:t>
      </w:r>
      <w:r w:rsidR="007C096D">
        <w:rPr>
          <w:rFonts w:cs="Arial"/>
        </w:rPr>
        <w:t>aborer aux t</w:t>
      </w:r>
      <w:r w:rsidR="00F04F40">
        <w:rPr>
          <w:rFonts w:cs="Arial"/>
        </w:rPr>
        <w:t>ravau</w:t>
      </w:r>
      <w:r w:rsidR="006735C6">
        <w:rPr>
          <w:rFonts w:cs="Arial"/>
        </w:rPr>
        <w:t>x de l’année N+6</w:t>
      </w:r>
      <w:r w:rsidR="00837EA2">
        <w:rPr>
          <w:rFonts w:cs="Arial"/>
        </w:rPr>
        <w:t xml:space="preserve"> en décembre 2024</w:t>
      </w:r>
      <w:r w:rsidR="00B02AB1">
        <w:rPr>
          <w:rFonts w:cs="Arial"/>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8"/>
        <w:gridCol w:w="4638"/>
      </w:tblGrid>
      <w:tr w:rsidR="00855316" w14:paraId="05DDAD51" w14:textId="77777777" w:rsidTr="00855316">
        <w:tc>
          <w:tcPr>
            <w:tcW w:w="4530" w:type="dxa"/>
          </w:tcPr>
          <w:p w14:paraId="66ED0EC4" w14:textId="5AA55E08" w:rsidR="00855316" w:rsidRDefault="00855316" w:rsidP="00E76009">
            <w:pPr>
              <w:spacing w:line="360" w:lineRule="auto"/>
              <w:rPr>
                <w:rFonts w:cs="Arial"/>
              </w:rPr>
            </w:pPr>
            <w:r w:rsidRPr="00C44FB7">
              <w:rPr>
                <w:noProof/>
              </w:rPr>
              <w:drawing>
                <wp:inline distT="0" distB="0" distL="0" distR="0" wp14:anchorId="15154F39" wp14:editId="235C2C22">
                  <wp:extent cx="2808000" cy="2106000"/>
                  <wp:effectExtent l="0" t="0" r="0" b="8890"/>
                  <wp:docPr id="28692" name="Image 28692" descr="C:\Users\EPIDROPT\Desktop\EPIDROPT\epidropt\rehausse\PG Brayssou\photos\chantier ecole 2022\IMG_20221011_10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PIDROPT\Desktop\EPIDROPT\epidropt\rehausse\PG Brayssou\photos\chantier ecole 2022\IMG_20221011_10114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08000" cy="2106000"/>
                          </a:xfrm>
                          <a:prstGeom prst="rect">
                            <a:avLst/>
                          </a:prstGeom>
                          <a:noFill/>
                          <a:ln>
                            <a:noFill/>
                          </a:ln>
                        </pic:spPr>
                      </pic:pic>
                    </a:graphicData>
                  </a:graphic>
                </wp:inline>
              </w:drawing>
            </w:r>
          </w:p>
        </w:tc>
        <w:tc>
          <w:tcPr>
            <w:tcW w:w="4530" w:type="dxa"/>
          </w:tcPr>
          <w:p w14:paraId="2F5C600D" w14:textId="2518761F" w:rsidR="00855316" w:rsidRDefault="00855316" w:rsidP="00E76009">
            <w:pPr>
              <w:spacing w:line="360" w:lineRule="auto"/>
              <w:rPr>
                <w:rFonts w:cs="Arial"/>
              </w:rPr>
            </w:pPr>
            <w:r w:rsidRPr="00C44FB7">
              <w:rPr>
                <w:rFonts w:cs="Arial"/>
                <w:noProof/>
              </w:rPr>
              <w:drawing>
                <wp:inline distT="0" distB="0" distL="0" distR="0" wp14:anchorId="367855D5" wp14:editId="3C9A5100">
                  <wp:extent cx="2808000" cy="2106001"/>
                  <wp:effectExtent l="0" t="0" r="0" b="8890"/>
                  <wp:docPr id="28693" name="Image 28693" descr="C:\Users\EPIDROPT\Desktop\EPIDROPT\epidropt\rehausse\PG Brayssou\photos\chantier ecole 2022\IMG_20221011_15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PIDROPT\Desktop\EPIDROPT\epidropt\rehausse\PG Brayssou\photos\chantier ecole 2022\IMG_20221011_15113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08000" cy="2106001"/>
                          </a:xfrm>
                          <a:prstGeom prst="rect">
                            <a:avLst/>
                          </a:prstGeom>
                          <a:noFill/>
                          <a:ln>
                            <a:noFill/>
                          </a:ln>
                        </pic:spPr>
                      </pic:pic>
                    </a:graphicData>
                  </a:graphic>
                </wp:inline>
              </w:drawing>
            </w:r>
          </w:p>
        </w:tc>
      </w:tr>
    </w:tbl>
    <w:p w14:paraId="634EEAF6" w14:textId="2DCF2F8C" w:rsidR="00DA2345" w:rsidRPr="007C72AC" w:rsidRDefault="004E3A7F" w:rsidP="00E36372">
      <w:pPr>
        <w:pStyle w:val="Lgende"/>
        <w:rPr>
          <w:u w:val="single"/>
        </w:rPr>
      </w:pPr>
      <w:r w:rsidRPr="007C72AC">
        <w:rPr>
          <w:u w:val="single"/>
        </w:rPr>
        <w:t>Photo</w:t>
      </w:r>
      <w:r w:rsidR="004E6731" w:rsidRPr="007C72AC">
        <w:rPr>
          <w:u w:val="single"/>
        </w:rPr>
        <w:t>s</w:t>
      </w:r>
      <w:r w:rsidR="00954E7A" w:rsidRPr="007C72AC">
        <w:rPr>
          <w:u w:val="single"/>
        </w:rPr>
        <w:t xml:space="preserve"> 37</w:t>
      </w:r>
      <w:r w:rsidR="006A7732" w:rsidRPr="007C72AC">
        <w:rPr>
          <w:u w:val="single"/>
        </w:rPr>
        <w:t xml:space="preserve"> et</w:t>
      </w:r>
      <w:r w:rsidR="00954E7A" w:rsidRPr="007C72AC">
        <w:rPr>
          <w:u w:val="single"/>
        </w:rPr>
        <w:t xml:space="preserve"> 38</w:t>
      </w:r>
      <w:r w:rsidR="00DA2345" w:rsidRPr="007C72AC">
        <w:rPr>
          <w:u w:val="single"/>
        </w:rPr>
        <w:t> : Réouverture des prairies xéro-marnicoles</w:t>
      </w:r>
    </w:p>
    <w:p w14:paraId="6598BB61" w14:textId="77777777" w:rsidR="00B02AB1" w:rsidRPr="00DA2345" w:rsidRDefault="00B02AB1" w:rsidP="00DA2345">
      <w:pPr>
        <w:tabs>
          <w:tab w:val="left" w:pos="5655"/>
        </w:tabs>
        <w:rPr>
          <w:rFonts w:cs="Arial"/>
        </w:rPr>
      </w:pPr>
    </w:p>
    <w:p w14:paraId="2F59542D" w14:textId="3D299A4A" w:rsidR="00B02AB1" w:rsidRDefault="007C096D" w:rsidP="00FC0674">
      <w:pPr>
        <w:jc w:val="center"/>
        <w:rPr>
          <w:sz w:val="36"/>
          <w:szCs w:val="36"/>
          <w:u w:val="single"/>
        </w:rPr>
      </w:pPr>
      <w:r>
        <w:rPr>
          <w:noProof/>
        </w:rPr>
        <w:drawing>
          <wp:inline distT="0" distB="0" distL="0" distR="0" wp14:anchorId="162A8C1F" wp14:editId="794E381B">
            <wp:extent cx="5759450" cy="3991504"/>
            <wp:effectExtent l="0" t="0" r="0" b="9525"/>
            <wp:docPr id="25614" name="Image 2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9450" cy="3991504"/>
                    </a:xfrm>
                    <a:prstGeom prst="rect">
                      <a:avLst/>
                    </a:prstGeom>
                    <a:noFill/>
                  </pic:spPr>
                </pic:pic>
              </a:graphicData>
            </a:graphic>
          </wp:inline>
        </w:drawing>
      </w:r>
    </w:p>
    <w:p w14:paraId="252E5784" w14:textId="03B98E2A" w:rsidR="00B02AB1" w:rsidRPr="005608FF" w:rsidRDefault="00E36372" w:rsidP="00F221D9">
      <w:pPr>
        <w:pStyle w:val="Lgende"/>
      </w:pPr>
      <w:r>
        <w:t xml:space="preserve">Carte </w:t>
      </w:r>
      <w:r w:rsidR="00BB58F4">
        <w:t>6</w:t>
      </w:r>
      <w:r w:rsidR="005947CB" w:rsidRPr="005608FF">
        <w:t> : Localisation des actions de gestions sur les pelouses xéro-marnicoles du lac du Brayssou</w:t>
      </w:r>
    </w:p>
    <w:p w14:paraId="7DE03BAA" w14:textId="20E55B41" w:rsidR="004E3A7F" w:rsidRDefault="004E3A7F" w:rsidP="005947CB">
      <w:pPr>
        <w:tabs>
          <w:tab w:val="left" w:pos="1170"/>
        </w:tabs>
        <w:jc w:val="center"/>
        <w:rPr>
          <w:rFonts w:cs="Arial"/>
          <w:b/>
          <w:u w:val="single"/>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8"/>
        <w:gridCol w:w="4638"/>
      </w:tblGrid>
      <w:tr w:rsidR="00855316" w14:paraId="33DE2646" w14:textId="77777777" w:rsidTr="00855316">
        <w:tc>
          <w:tcPr>
            <w:tcW w:w="4530" w:type="dxa"/>
          </w:tcPr>
          <w:p w14:paraId="2BCEF981" w14:textId="08871BAF" w:rsidR="00855316" w:rsidRDefault="00855316" w:rsidP="00855316">
            <w:pPr>
              <w:rPr>
                <w:rFonts w:cs="Arial"/>
              </w:rPr>
            </w:pPr>
            <w:r w:rsidRPr="00777E74">
              <w:rPr>
                <w:noProof/>
              </w:rPr>
              <w:lastRenderedPageBreak/>
              <w:drawing>
                <wp:inline distT="0" distB="0" distL="0" distR="0" wp14:anchorId="423DC651" wp14:editId="0C4B77FE">
                  <wp:extent cx="2808000" cy="2105882"/>
                  <wp:effectExtent l="0" t="0" r="0" b="8890"/>
                  <wp:docPr id="29" name="Image 29" descr="C:\Users\EPIDROPT\Desktop\EPIDROPT\epidropt\rehausse\PG Brayssou\photos\chantier.ecole.nov2021\IMG_20211109_132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PIDROPT\Desktop\EPIDROPT\epidropt\rehausse\PG Brayssou\photos\chantier.ecole.nov2021\IMG_20211109_13225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08000" cy="2105882"/>
                          </a:xfrm>
                          <a:prstGeom prst="rect">
                            <a:avLst/>
                          </a:prstGeom>
                          <a:noFill/>
                          <a:ln>
                            <a:noFill/>
                          </a:ln>
                        </pic:spPr>
                      </pic:pic>
                    </a:graphicData>
                  </a:graphic>
                </wp:inline>
              </w:drawing>
            </w:r>
          </w:p>
        </w:tc>
        <w:tc>
          <w:tcPr>
            <w:tcW w:w="4530" w:type="dxa"/>
          </w:tcPr>
          <w:p w14:paraId="3E468EB9" w14:textId="565F013A" w:rsidR="00855316" w:rsidRDefault="00855316" w:rsidP="00855316">
            <w:pPr>
              <w:rPr>
                <w:rFonts w:cs="Arial"/>
              </w:rPr>
            </w:pPr>
            <w:r w:rsidRPr="00C44FB7">
              <w:rPr>
                <w:noProof/>
              </w:rPr>
              <w:drawing>
                <wp:inline distT="0" distB="0" distL="0" distR="0" wp14:anchorId="15BEED62" wp14:editId="4517723E">
                  <wp:extent cx="2808000" cy="2106000"/>
                  <wp:effectExtent l="0" t="0" r="0" b="8890"/>
                  <wp:docPr id="28694" name="Image 28694" descr="C:\Users\EPIDROPT\Desktop\EPIDROPT\epidropt\rehausse\PG Brayssou\photos\chantier.ecole.nov2021\IMG_20211109_150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PIDROPT\Desktop\EPIDROPT\epidropt\rehausse\PG Brayssou\photos\chantier.ecole.nov2021\IMG_20211109_15095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08000" cy="2106000"/>
                          </a:xfrm>
                          <a:prstGeom prst="rect">
                            <a:avLst/>
                          </a:prstGeom>
                          <a:noFill/>
                          <a:ln>
                            <a:noFill/>
                          </a:ln>
                        </pic:spPr>
                      </pic:pic>
                    </a:graphicData>
                  </a:graphic>
                </wp:inline>
              </w:drawing>
            </w:r>
          </w:p>
        </w:tc>
      </w:tr>
    </w:tbl>
    <w:p w14:paraId="2FE1C933" w14:textId="5E09F8BF" w:rsidR="00AF4FA7" w:rsidRPr="00083BC4" w:rsidRDefault="00AF4FA7" w:rsidP="00F221D9">
      <w:pPr>
        <w:pStyle w:val="Lgende"/>
        <w:rPr>
          <w:u w:val="single"/>
        </w:rPr>
      </w:pPr>
      <w:r w:rsidRPr="00083BC4">
        <w:rPr>
          <w:u w:val="single"/>
        </w:rPr>
        <w:t>Photo</w:t>
      </w:r>
      <w:r w:rsidR="004E6731" w:rsidRPr="00083BC4">
        <w:rPr>
          <w:u w:val="single"/>
        </w:rPr>
        <w:t>s</w:t>
      </w:r>
      <w:r w:rsidRPr="00083BC4">
        <w:rPr>
          <w:u w:val="single"/>
        </w:rPr>
        <w:t> </w:t>
      </w:r>
      <w:r w:rsidR="00954E7A" w:rsidRPr="00083BC4">
        <w:rPr>
          <w:u w:val="single"/>
        </w:rPr>
        <w:t>39</w:t>
      </w:r>
      <w:r w:rsidR="00E36372" w:rsidRPr="00083BC4">
        <w:rPr>
          <w:u w:val="single"/>
        </w:rPr>
        <w:t xml:space="preserve"> et 4</w:t>
      </w:r>
      <w:r w:rsidR="00954E7A" w:rsidRPr="00083BC4">
        <w:rPr>
          <w:u w:val="single"/>
        </w:rPr>
        <w:t>0</w:t>
      </w:r>
      <w:r w:rsidRPr="00083BC4">
        <w:rPr>
          <w:u w:val="single"/>
        </w:rPr>
        <w:t xml:space="preserve"> : </w:t>
      </w:r>
      <w:r w:rsidR="00DA2345" w:rsidRPr="00083BC4">
        <w:rPr>
          <w:u w:val="single"/>
        </w:rPr>
        <w:t>Création d’hibernaculum sur l</w:t>
      </w:r>
      <w:r w:rsidR="007C096D" w:rsidRPr="00083BC4">
        <w:rPr>
          <w:u w:val="single"/>
        </w:rPr>
        <w:t>es pelouses xéro-marnicoles du BRAYSSOU</w:t>
      </w:r>
    </w:p>
    <w:p w14:paraId="3B852EFD" w14:textId="5584B76C" w:rsidR="004F143A" w:rsidRDefault="004F143A" w:rsidP="001C1027">
      <w:pPr>
        <w:rPr>
          <w:sz w:val="36"/>
          <w:szCs w:val="36"/>
          <w:u w:val="single"/>
        </w:rPr>
      </w:pPr>
      <w:r>
        <w:rPr>
          <w:sz w:val="36"/>
          <w:szCs w:val="36"/>
          <w:u w:val="single"/>
        </w:rPr>
        <w:br w:type="page"/>
      </w:r>
    </w:p>
    <w:p w14:paraId="7F686358" w14:textId="23914175" w:rsidR="00865418" w:rsidRDefault="00711678" w:rsidP="00073400">
      <w:pPr>
        <w:pStyle w:val="Titre1"/>
      </w:pPr>
      <w:bookmarkStart w:id="38" w:name="_Toc188598854"/>
      <w:r w:rsidRPr="00F27610">
        <w:rPr>
          <w:noProof/>
        </w:rPr>
        <w:lastRenderedPageBreak/>
        <w:drawing>
          <wp:anchor distT="0" distB="0" distL="114300" distR="114300" simplePos="0" relativeHeight="251802624" behindDoc="1" locked="0" layoutInCell="1" allowOverlap="1" wp14:anchorId="2C39A6F9" wp14:editId="3AC75D06">
            <wp:simplePos x="0" y="0"/>
            <wp:positionH relativeFrom="margin">
              <wp:posOffset>-633730</wp:posOffset>
            </wp:positionH>
            <wp:positionV relativeFrom="paragraph">
              <wp:posOffset>-33227010</wp:posOffset>
            </wp:positionV>
            <wp:extent cx="6988175" cy="3905250"/>
            <wp:effectExtent l="0" t="0" r="3175" b="0"/>
            <wp:wrapNone/>
            <wp:docPr id="149" name="Image 149" descr="C:\Users\EPIDROPT\Desktop\EPIDROPT\SI_Dropt Amont\Programmation 2016\lot4restaubadina\photos\IMAG2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PIDROPT\Desktop\EPIDROPT\SI_Dropt Amont\Programmation 2016\lot4restaubadina\photos\IMAG219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988175" cy="3905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08E4" w:rsidRPr="00F640BB">
        <w:t>Orientations</w:t>
      </w:r>
      <w:r w:rsidR="00865418" w:rsidRPr="00F640BB">
        <w:t xml:space="preserve"> pour l</w:t>
      </w:r>
      <w:r w:rsidR="00461ECE" w:rsidRPr="00F640BB">
        <w:t>’</w:t>
      </w:r>
      <w:r w:rsidR="008008E4" w:rsidRPr="00F640BB">
        <w:t>année</w:t>
      </w:r>
      <w:r w:rsidR="00461ECE" w:rsidRPr="00F640BB">
        <w:t xml:space="preserve"> 20</w:t>
      </w:r>
      <w:r w:rsidR="003E2422">
        <w:t>2</w:t>
      </w:r>
      <w:r w:rsidR="005539C2">
        <w:t>5</w:t>
      </w:r>
      <w:bookmarkEnd w:id="38"/>
    </w:p>
    <w:p w14:paraId="1EC1CD04" w14:textId="77777777" w:rsidR="00BA7FE8" w:rsidRDefault="00BA7FE8" w:rsidP="00BA7FE8">
      <w:pPr>
        <w:tabs>
          <w:tab w:val="left" w:pos="1515"/>
        </w:tabs>
        <w:jc w:val="center"/>
        <w:rPr>
          <w:rFonts w:cs="Arial"/>
          <w:b/>
          <w:i/>
          <w:u w:val="single"/>
        </w:rPr>
      </w:pPr>
    </w:p>
    <w:p w14:paraId="0E56F9A7" w14:textId="5D053EB2" w:rsidR="00BA7FE8" w:rsidRPr="005608FF" w:rsidRDefault="004B183C" w:rsidP="00F221D9">
      <w:pPr>
        <w:pStyle w:val="Lgende"/>
      </w:pPr>
      <w:r>
        <w:t>Tableau 8</w:t>
      </w:r>
      <w:r w:rsidR="004864C2">
        <w:t> : Orientations 202</w:t>
      </w:r>
      <w:r w:rsidR="00FB02AE">
        <w:t>5</w:t>
      </w:r>
    </w:p>
    <w:tbl>
      <w:tblPr>
        <w:tblpPr w:leftFromText="141" w:rightFromText="141" w:vertAnchor="text" w:horzAnchor="margin" w:tblpY="24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6"/>
        <w:gridCol w:w="4536"/>
        <w:gridCol w:w="2807"/>
      </w:tblGrid>
      <w:tr w:rsidR="00BC39A2" w:rsidRPr="000046DF" w14:paraId="7606D301" w14:textId="77777777" w:rsidTr="00BA7FE8">
        <w:tc>
          <w:tcPr>
            <w:tcW w:w="1696" w:type="dxa"/>
            <w:tcBorders>
              <w:bottom w:val="single" w:sz="4" w:space="0" w:color="auto"/>
            </w:tcBorders>
            <w:shd w:val="clear" w:color="auto" w:fill="DBE5F1" w:themeFill="accent1" w:themeFillTint="33"/>
            <w:vAlign w:val="center"/>
          </w:tcPr>
          <w:p w14:paraId="62B81317" w14:textId="77777777" w:rsidR="00BC39A2" w:rsidRPr="00BA7FE8" w:rsidRDefault="00BC39A2" w:rsidP="00BC39A2">
            <w:pPr>
              <w:jc w:val="center"/>
              <w:rPr>
                <w:rFonts w:cs="Arial"/>
                <w:b/>
              </w:rPr>
            </w:pPr>
            <w:r w:rsidRPr="00BA7FE8">
              <w:rPr>
                <w:rFonts w:cs="Arial"/>
                <w:b/>
              </w:rPr>
              <w:t>Bassin ou structure</w:t>
            </w:r>
          </w:p>
        </w:tc>
        <w:tc>
          <w:tcPr>
            <w:tcW w:w="4536" w:type="dxa"/>
            <w:tcBorders>
              <w:bottom w:val="single" w:sz="4" w:space="0" w:color="auto"/>
            </w:tcBorders>
            <w:shd w:val="clear" w:color="auto" w:fill="DBE5F1" w:themeFill="accent1" w:themeFillTint="33"/>
            <w:vAlign w:val="center"/>
          </w:tcPr>
          <w:p w14:paraId="4AC13764" w14:textId="77777777" w:rsidR="00BC39A2" w:rsidRPr="00BA7FE8" w:rsidRDefault="00BC39A2" w:rsidP="00BC39A2">
            <w:pPr>
              <w:jc w:val="center"/>
              <w:rPr>
                <w:rFonts w:cs="Arial"/>
                <w:b/>
              </w:rPr>
            </w:pPr>
            <w:r w:rsidRPr="00BA7FE8">
              <w:rPr>
                <w:rFonts w:cs="Arial"/>
                <w:b/>
              </w:rPr>
              <w:t>Travaux (nature)</w:t>
            </w:r>
          </w:p>
        </w:tc>
        <w:tc>
          <w:tcPr>
            <w:tcW w:w="2807" w:type="dxa"/>
            <w:tcBorders>
              <w:bottom w:val="single" w:sz="4" w:space="0" w:color="auto"/>
            </w:tcBorders>
            <w:shd w:val="clear" w:color="auto" w:fill="DBE5F1" w:themeFill="accent1" w:themeFillTint="33"/>
            <w:vAlign w:val="center"/>
          </w:tcPr>
          <w:p w14:paraId="7176CF97" w14:textId="77777777" w:rsidR="00BC39A2" w:rsidRPr="00BA7FE8" w:rsidRDefault="00BC39A2" w:rsidP="00BC39A2">
            <w:pPr>
              <w:jc w:val="center"/>
              <w:rPr>
                <w:rFonts w:cs="Arial"/>
                <w:b/>
              </w:rPr>
            </w:pPr>
            <w:r w:rsidRPr="00BA7FE8">
              <w:rPr>
                <w:rFonts w:cs="Arial"/>
                <w:b/>
              </w:rPr>
              <w:t>Actions de sensibilisation</w:t>
            </w:r>
          </w:p>
        </w:tc>
      </w:tr>
      <w:tr w:rsidR="00BC39A2" w:rsidRPr="000046DF" w14:paraId="33626CFE" w14:textId="77777777" w:rsidTr="00BA7FE8">
        <w:tc>
          <w:tcPr>
            <w:tcW w:w="1696" w:type="dxa"/>
            <w:tcBorders>
              <w:bottom w:val="single" w:sz="4" w:space="0" w:color="auto"/>
            </w:tcBorders>
            <w:shd w:val="clear" w:color="auto" w:fill="FFFFFF"/>
            <w:vAlign w:val="center"/>
          </w:tcPr>
          <w:p w14:paraId="7ED9D701" w14:textId="77777777" w:rsidR="00BC39A2" w:rsidRPr="00BA7FE8" w:rsidRDefault="004E6731" w:rsidP="00BC39A2">
            <w:pPr>
              <w:jc w:val="center"/>
              <w:rPr>
                <w:rFonts w:cs="Arial"/>
                <w:b/>
                <w:i/>
              </w:rPr>
            </w:pPr>
            <w:r w:rsidRPr="00BA7FE8">
              <w:rPr>
                <w:rFonts w:cs="Arial"/>
                <w:b/>
                <w:i/>
              </w:rPr>
              <w:t>Syndicat M</w:t>
            </w:r>
            <w:r w:rsidR="004D63FA" w:rsidRPr="00BA7FE8">
              <w:rPr>
                <w:rFonts w:cs="Arial"/>
                <w:b/>
                <w:i/>
              </w:rPr>
              <w:t>ixte</w:t>
            </w:r>
            <w:r w:rsidR="00BC39A2" w:rsidRPr="00BA7FE8">
              <w:rPr>
                <w:rFonts w:cs="Arial"/>
                <w:b/>
                <w:i/>
              </w:rPr>
              <w:t xml:space="preserve"> du Dropt Amont</w:t>
            </w:r>
          </w:p>
        </w:tc>
        <w:tc>
          <w:tcPr>
            <w:tcW w:w="4536" w:type="dxa"/>
            <w:tcBorders>
              <w:bottom w:val="single" w:sz="4" w:space="0" w:color="auto"/>
            </w:tcBorders>
            <w:shd w:val="clear" w:color="auto" w:fill="FFFFFF"/>
            <w:vAlign w:val="center"/>
          </w:tcPr>
          <w:p w14:paraId="41B09925" w14:textId="7C732516" w:rsidR="00BC39A2" w:rsidRPr="00BA7FE8" w:rsidRDefault="00F54749" w:rsidP="00BA7FE8">
            <w:pPr>
              <w:pStyle w:val="Paragraphedeliste"/>
              <w:numPr>
                <w:ilvl w:val="0"/>
                <w:numId w:val="36"/>
              </w:numPr>
              <w:ind w:left="280"/>
              <w:jc w:val="left"/>
              <w:rPr>
                <w:rFonts w:cs="Arial"/>
              </w:rPr>
            </w:pPr>
            <w:r>
              <w:rPr>
                <w:rFonts w:cs="Arial"/>
              </w:rPr>
              <w:t>Tuilage avec Juliette PHILIBERT pour les missions de technicien rivière sur le Dropt amont</w:t>
            </w:r>
            <w:r w:rsidR="00BC39A2" w:rsidRPr="00BA7FE8">
              <w:rPr>
                <w:rFonts w:cs="Arial"/>
                <w:b/>
              </w:rPr>
              <w:t xml:space="preserve"> </w:t>
            </w:r>
          </w:p>
        </w:tc>
        <w:tc>
          <w:tcPr>
            <w:tcW w:w="2807" w:type="dxa"/>
            <w:tcBorders>
              <w:bottom w:val="single" w:sz="4" w:space="0" w:color="auto"/>
            </w:tcBorders>
            <w:shd w:val="clear" w:color="auto" w:fill="FFFFFF"/>
            <w:vAlign w:val="center"/>
          </w:tcPr>
          <w:p w14:paraId="44C0CC17" w14:textId="1166FC8F" w:rsidR="00BC39A2" w:rsidRPr="00BA7FE8" w:rsidRDefault="00F54749" w:rsidP="00BA7FE8">
            <w:pPr>
              <w:pStyle w:val="Paragraphedeliste"/>
              <w:numPr>
                <w:ilvl w:val="0"/>
                <w:numId w:val="36"/>
              </w:numPr>
              <w:ind w:left="280"/>
              <w:jc w:val="left"/>
              <w:rPr>
                <w:rFonts w:cs="Arial"/>
              </w:rPr>
            </w:pPr>
            <w:r>
              <w:rPr>
                <w:rFonts w:cs="Arial"/>
              </w:rPr>
              <w:t>Tuilage avec Juliette PHILIBERT pour les missions de technicien rivière sur le Dropt amont</w:t>
            </w:r>
          </w:p>
        </w:tc>
      </w:tr>
      <w:tr w:rsidR="000848CE" w:rsidRPr="000046DF" w14:paraId="6441DF03" w14:textId="77777777" w:rsidTr="00BA7FE8">
        <w:tc>
          <w:tcPr>
            <w:tcW w:w="1696" w:type="dxa"/>
            <w:tcBorders>
              <w:bottom w:val="single" w:sz="4" w:space="0" w:color="auto"/>
            </w:tcBorders>
            <w:shd w:val="clear" w:color="auto" w:fill="FFFFFF"/>
            <w:vAlign w:val="center"/>
          </w:tcPr>
          <w:p w14:paraId="61FC0F8F" w14:textId="77777777" w:rsidR="000848CE" w:rsidRPr="00BA7FE8" w:rsidRDefault="000848CE" w:rsidP="00BC39A2">
            <w:pPr>
              <w:jc w:val="center"/>
              <w:rPr>
                <w:rFonts w:cs="Arial"/>
                <w:b/>
                <w:i/>
              </w:rPr>
            </w:pPr>
            <w:r w:rsidRPr="00BA7FE8">
              <w:rPr>
                <w:rFonts w:cs="Arial"/>
                <w:b/>
                <w:i/>
              </w:rPr>
              <w:t>EPIDROPT</w:t>
            </w:r>
          </w:p>
        </w:tc>
        <w:tc>
          <w:tcPr>
            <w:tcW w:w="4536" w:type="dxa"/>
            <w:tcBorders>
              <w:bottom w:val="single" w:sz="4" w:space="0" w:color="auto"/>
            </w:tcBorders>
            <w:shd w:val="clear" w:color="auto" w:fill="FFFFFF"/>
            <w:vAlign w:val="center"/>
          </w:tcPr>
          <w:p w14:paraId="3DDDD9EF" w14:textId="7E4CCAD4" w:rsidR="00F54749" w:rsidRDefault="00FE13E4" w:rsidP="00BA7FE8">
            <w:pPr>
              <w:pStyle w:val="Paragraphedeliste"/>
              <w:numPr>
                <w:ilvl w:val="0"/>
                <w:numId w:val="36"/>
              </w:numPr>
              <w:ind w:left="280"/>
              <w:jc w:val="left"/>
              <w:rPr>
                <w:rFonts w:cs="Arial"/>
              </w:rPr>
            </w:pPr>
            <w:r>
              <w:rPr>
                <w:rFonts w:cs="Arial"/>
              </w:rPr>
              <w:t>Animation, s</w:t>
            </w:r>
            <w:r w:rsidR="00F54749">
              <w:rPr>
                <w:rFonts w:cs="Arial"/>
              </w:rPr>
              <w:t>uivi et mise en œuvre des actions de la stratégie agricole.</w:t>
            </w:r>
          </w:p>
          <w:p w14:paraId="1DEDBF23" w14:textId="10F21027" w:rsidR="005B5B49" w:rsidRPr="00BA7FE8" w:rsidRDefault="005B5B49" w:rsidP="00BA7FE8">
            <w:pPr>
              <w:pStyle w:val="Paragraphedeliste"/>
              <w:numPr>
                <w:ilvl w:val="0"/>
                <w:numId w:val="36"/>
              </w:numPr>
              <w:ind w:left="280"/>
              <w:jc w:val="left"/>
              <w:rPr>
                <w:rFonts w:cs="Arial"/>
              </w:rPr>
            </w:pPr>
            <w:r w:rsidRPr="00BA7FE8">
              <w:rPr>
                <w:rFonts w:cs="Arial"/>
              </w:rPr>
              <w:t>Suivi du plan de gestion du Brayssou</w:t>
            </w:r>
            <w:r w:rsidR="005539C2">
              <w:rPr>
                <w:rFonts w:cs="Arial"/>
              </w:rPr>
              <w:t xml:space="preserve"> de la Ganne et d’Issigeac</w:t>
            </w:r>
          </w:p>
          <w:p w14:paraId="44CA618E" w14:textId="316259D9" w:rsidR="00D76B14" w:rsidRPr="00BA7FE8" w:rsidRDefault="00D76B14" w:rsidP="00BA7FE8">
            <w:pPr>
              <w:pStyle w:val="Paragraphedeliste"/>
              <w:numPr>
                <w:ilvl w:val="0"/>
                <w:numId w:val="36"/>
              </w:numPr>
              <w:ind w:left="280"/>
              <w:jc w:val="left"/>
              <w:rPr>
                <w:rFonts w:cs="Arial"/>
              </w:rPr>
            </w:pPr>
            <w:r w:rsidRPr="00BA7FE8">
              <w:rPr>
                <w:rFonts w:cs="Arial"/>
              </w:rPr>
              <w:t>Outils de communication</w:t>
            </w:r>
            <w:r w:rsidR="00905787" w:rsidRPr="00BA7FE8">
              <w:rPr>
                <w:rFonts w:cs="Arial"/>
              </w:rPr>
              <w:t xml:space="preserve"> et de sensibilisation des riverains aux problématiques d’érosion des sols </w:t>
            </w:r>
          </w:p>
          <w:p w14:paraId="230D5523" w14:textId="2B23083D" w:rsidR="001C1027" w:rsidRPr="00BA7FE8" w:rsidRDefault="001C1027" w:rsidP="00BA7FE8">
            <w:pPr>
              <w:pStyle w:val="Paragraphedeliste"/>
              <w:numPr>
                <w:ilvl w:val="0"/>
                <w:numId w:val="36"/>
              </w:numPr>
              <w:ind w:left="280"/>
              <w:jc w:val="left"/>
              <w:rPr>
                <w:rFonts w:cs="Arial"/>
              </w:rPr>
            </w:pPr>
            <w:r w:rsidRPr="00BA7FE8">
              <w:rPr>
                <w:rFonts w:cs="Arial"/>
              </w:rPr>
              <w:t>Suivi complémentaire</w:t>
            </w:r>
            <w:r w:rsidR="005539C2">
              <w:rPr>
                <w:rFonts w:cs="Arial"/>
              </w:rPr>
              <w:t xml:space="preserve"> ONDE</w:t>
            </w:r>
          </w:p>
        </w:tc>
        <w:tc>
          <w:tcPr>
            <w:tcW w:w="2807" w:type="dxa"/>
            <w:tcBorders>
              <w:bottom w:val="single" w:sz="4" w:space="0" w:color="auto"/>
            </w:tcBorders>
            <w:shd w:val="clear" w:color="auto" w:fill="FFFFFF"/>
            <w:vAlign w:val="center"/>
          </w:tcPr>
          <w:p w14:paraId="5187DD4E" w14:textId="77777777" w:rsidR="000848CE" w:rsidRPr="00BA7FE8" w:rsidRDefault="000848CE" w:rsidP="00BA7FE8">
            <w:pPr>
              <w:pStyle w:val="Paragraphedeliste"/>
              <w:numPr>
                <w:ilvl w:val="0"/>
                <w:numId w:val="36"/>
              </w:numPr>
              <w:ind w:left="280"/>
              <w:jc w:val="left"/>
              <w:rPr>
                <w:rFonts w:cs="Arial"/>
              </w:rPr>
            </w:pPr>
            <w:r w:rsidRPr="00BA7FE8">
              <w:rPr>
                <w:rFonts w:cs="Arial"/>
              </w:rPr>
              <w:t>Réunions COTECH</w:t>
            </w:r>
            <w:r w:rsidR="007C096D" w:rsidRPr="00BA7FE8">
              <w:rPr>
                <w:rFonts w:cs="Arial"/>
              </w:rPr>
              <w:t xml:space="preserve"> et COPIL</w:t>
            </w:r>
          </w:p>
        </w:tc>
      </w:tr>
      <w:tr w:rsidR="00CE2569" w:rsidRPr="000046DF" w14:paraId="14563431" w14:textId="77777777" w:rsidTr="00BA7FE8">
        <w:tc>
          <w:tcPr>
            <w:tcW w:w="1696" w:type="dxa"/>
            <w:shd w:val="clear" w:color="auto" w:fill="auto"/>
            <w:vAlign w:val="center"/>
          </w:tcPr>
          <w:p w14:paraId="2573EEEF" w14:textId="7552DAE4" w:rsidR="00CE2569" w:rsidRPr="00BA7FE8" w:rsidRDefault="004E6731" w:rsidP="00BA7FE8">
            <w:pPr>
              <w:jc w:val="center"/>
              <w:rPr>
                <w:rFonts w:cs="Arial"/>
                <w:b/>
                <w:i/>
              </w:rPr>
            </w:pPr>
            <w:r w:rsidRPr="00BA7FE8">
              <w:rPr>
                <w:rFonts w:cs="Arial"/>
                <w:b/>
                <w:i/>
              </w:rPr>
              <w:t>Syndicat M</w:t>
            </w:r>
            <w:r w:rsidR="00CE2569" w:rsidRPr="00BA7FE8">
              <w:rPr>
                <w:rFonts w:cs="Arial"/>
                <w:b/>
                <w:i/>
              </w:rPr>
              <w:t xml:space="preserve">ixte du </w:t>
            </w:r>
          </w:p>
          <w:p w14:paraId="6BA20384" w14:textId="77777777" w:rsidR="00CE2569" w:rsidRPr="00BA7FE8" w:rsidRDefault="00CE2569" w:rsidP="00BC39A2">
            <w:pPr>
              <w:jc w:val="center"/>
              <w:rPr>
                <w:rFonts w:cs="Arial"/>
                <w:b/>
                <w:i/>
              </w:rPr>
            </w:pPr>
            <w:r w:rsidRPr="00BA7FE8">
              <w:rPr>
                <w:rFonts w:cs="Arial"/>
                <w:b/>
                <w:i/>
              </w:rPr>
              <w:t>Dropt Aval</w:t>
            </w:r>
          </w:p>
        </w:tc>
        <w:tc>
          <w:tcPr>
            <w:tcW w:w="4536" w:type="dxa"/>
            <w:shd w:val="clear" w:color="auto" w:fill="auto"/>
            <w:vAlign w:val="center"/>
          </w:tcPr>
          <w:p w14:paraId="416DBDBD" w14:textId="652DCD74" w:rsidR="00CE2569" w:rsidRPr="00BA7FE8" w:rsidRDefault="00CE2569" w:rsidP="00BA7FE8">
            <w:pPr>
              <w:pStyle w:val="Paragraphedeliste"/>
              <w:numPr>
                <w:ilvl w:val="0"/>
                <w:numId w:val="36"/>
              </w:numPr>
              <w:ind w:left="280"/>
              <w:jc w:val="left"/>
              <w:rPr>
                <w:rFonts w:cs="Arial"/>
              </w:rPr>
            </w:pPr>
            <w:r w:rsidRPr="00BA7FE8">
              <w:rPr>
                <w:rFonts w:cs="Arial"/>
              </w:rPr>
              <w:t>Mise en place d’un programme de travaux de restauration de la ripisylve</w:t>
            </w:r>
            <w:r w:rsidR="004864C2">
              <w:rPr>
                <w:rFonts w:cs="Arial"/>
              </w:rPr>
              <w:t xml:space="preserve"> (202</w:t>
            </w:r>
            <w:r w:rsidR="005539C2">
              <w:rPr>
                <w:rFonts w:cs="Arial"/>
              </w:rPr>
              <w:t>5</w:t>
            </w:r>
            <w:r w:rsidRPr="00BA7FE8">
              <w:rPr>
                <w:rFonts w:cs="Arial"/>
              </w:rPr>
              <w:t>).</w:t>
            </w:r>
          </w:p>
          <w:p w14:paraId="2A14CCF6" w14:textId="7C7DDCCE" w:rsidR="00CE2569" w:rsidRPr="00BA7FE8" w:rsidRDefault="00CE2569" w:rsidP="00BA7FE8">
            <w:pPr>
              <w:pStyle w:val="Paragraphedeliste"/>
              <w:numPr>
                <w:ilvl w:val="0"/>
                <w:numId w:val="36"/>
              </w:numPr>
              <w:ind w:left="280"/>
              <w:jc w:val="left"/>
              <w:rPr>
                <w:rFonts w:cs="Arial"/>
              </w:rPr>
            </w:pPr>
            <w:r w:rsidRPr="00BA7FE8">
              <w:rPr>
                <w:rFonts w:cs="Arial"/>
              </w:rPr>
              <w:t>Mise en œuvre de la programm</w:t>
            </w:r>
            <w:r w:rsidR="00777E74" w:rsidRPr="00BA7FE8">
              <w:rPr>
                <w:rFonts w:cs="Arial"/>
              </w:rPr>
              <w:t>ation de travaux</w:t>
            </w:r>
            <w:r w:rsidR="004864C2">
              <w:rPr>
                <w:rFonts w:cs="Arial"/>
              </w:rPr>
              <w:t xml:space="preserve"> 2024</w:t>
            </w:r>
            <w:r w:rsidR="005539C2">
              <w:rPr>
                <w:rFonts w:cs="Arial"/>
              </w:rPr>
              <w:t xml:space="preserve"> et 2025</w:t>
            </w:r>
          </w:p>
          <w:p w14:paraId="7B07AFE9" w14:textId="77777777" w:rsidR="00CE2569" w:rsidRPr="00BA7FE8" w:rsidRDefault="00CE2569" w:rsidP="00BA7FE8">
            <w:pPr>
              <w:pStyle w:val="Paragraphedeliste"/>
              <w:numPr>
                <w:ilvl w:val="0"/>
                <w:numId w:val="36"/>
              </w:numPr>
              <w:ind w:left="280"/>
              <w:jc w:val="left"/>
              <w:rPr>
                <w:rFonts w:cs="Arial"/>
              </w:rPr>
            </w:pPr>
            <w:r w:rsidRPr="00BA7FE8">
              <w:rPr>
                <w:rFonts w:cs="Arial"/>
              </w:rPr>
              <w:t>Mise en place d’une ouverture coordonnée des ouvrages du Dropt de la Dourdenne et des affluents</w:t>
            </w:r>
          </w:p>
          <w:p w14:paraId="6FE5B00F" w14:textId="76052F74" w:rsidR="000848CE" w:rsidRPr="004864C2" w:rsidRDefault="000848CE" w:rsidP="00BA7FE8">
            <w:pPr>
              <w:pStyle w:val="Paragraphedeliste"/>
              <w:numPr>
                <w:ilvl w:val="0"/>
                <w:numId w:val="36"/>
              </w:numPr>
              <w:ind w:left="280"/>
              <w:jc w:val="left"/>
              <w:rPr>
                <w:rFonts w:cs="Arial"/>
              </w:rPr>
            </w:pPr>
            <w:r w:rsidRPr="004864C2">
              <w:rPr>
                <w:rFonts w:cs="Arial"/>
              </w:rPr>
              <w:t xml:space="preserve">Suivi des zones de sources des affluents pilotes sous différentes conditions hydrologiques </w:t>
            </w:r>
          </w:p>
          <w:p w14:paraId="59A01414" w14:textId="77777777" w:rsidR="00CE2569" w:rsidRPr="00BA7FE8" w:rsidRDefault="00CE2569" w:rsidP="00BA7FE8">
            <w:pPr>
              <w:pStyle w:val="Paragraphedeliste"/>
              <w:numPr>
                <w:ilvl w:val="0"/>
                <w:numId w:val="36"/>
              </w:numPr>
              <w:ind w:left="280"/>
              <w:jc w:val="left"/>
              <w:rPr>
                <w:rFonts w:cs="Arial"/>
              </w:rPr>
            </w:pPr>
            <w:r w:rsidRPr="00BA7FE8">
              <w:rPr>
                <w:rFonts w:cs="Arial"/>
              </w:rPr>
              <w:t>Revégétalisation de la partie aval du Dropt</w:t>
            </w:r>
          </w:p>
          <w:p w14:paraId="432BEA1A" w14:textId="7755FBE8" w:rsidR="00CE2569" w:rsidRPr="00BA7FE8" w:rsidRDefault="00CE2569" w:rsidP="004864C2">
            <w:pPr>
              <w:pStyle w:val="Paragraphedeliste"/>
              <w:numPr>
                <w:ilvl w:val="0"/>
                <w:numId w:val="36"/>
              </w:numPr>
              <w:ind w:left="280"/>
              <w:jc w:val="left"/>
              <w:rPr>
                <w:rFonts w:cs="Arial"/>
              </w:rPr>
            </w:pPr>
            <w:r w:rsidRPr="00BA7FE8">
              <w:rPr>
                <w:rFonts w:cs="Arial"/>
              </w:rPr>
              <w:t>Suivi du projet de continuité écologique</w:t>
            </w:r>
            <w:r w:rsidR="00CB4773" w:rsidRPr="00BA7FE8">
              <w:rPr>
                <w:rFonts w:cs="Arial"/>
              </w:rPr>
              <w:t xml:space="preserve"> (travaux </w:t>
            </w:r>
            <w:r w:rsidR="004864C2">
              <w:rPr>
                <w:rFonts w:cs="Arial"/>
              </w:rPr>
              <w:t>BAGAS</w:t>
            </w:r>
            <w:r w:rsidR="00CB4773" w:rsidRPr="00BA7FE8">
              <w:rPr>
                <w:rFonts w:cs="Arial"/>
              </w:rPr>
              <w:t>)</w:t>
            </w:r>
          </w:p>
        </w:tc>
        <w:tc>
          <w:tcPr>
            <w:tcW w:w="2807" w:type="dxa"/>
            <w:shd w:val="clear" w:color="auto" w:fill="auto"/>
            <w:vAlign w:val="center"/>
          </w:tcPr>
          <w:p w14:paraId="06C0C14A" w14:textId="77777777" w:rsidR="00CE2569" w:rsidRPr="00BA7FE8" w:rsidRDefault="00CE2569" w:rsidP="00BA7FE8">
            <w:pPr>
              <w:pStyle w:val="Paragraphedeliste"/>
              <w:numPr>
                <w:ilvl w:val="0"/>
                <w:numId w:val="36"/>
              </w:numPr>
              <w:ind w:left="280"/>
              <w:jc w:val="left"/>
              <w:rPr>
                <w:rFonts w:cs="Arial"/>
              </w:rPr>
            </w:pPr>
            <w:r w:rsidRPr="00BA7FE8">
              <w:rPr>
                <w:rFonts w:cs="Arial"/>
              </w:rPr>
              <w:t>Sensibilisation des acteurs de l’eau : riverains, élus (réunions publiques), pêcheurs, Sensibilisation des propriétaires de moulins, scolaires</w:t>
            </w:r>
          </w:p>
          <w:p w14:paraId="2BC3DF31" w14:textId="77777777" w:rsidR="00CE2569" w:rsidRPr="00BA7FE8" w:rsidRDefault="00CE2569" w:rsidP="00BA7FE8">
            <w:pPr>
              <w:pStyle w:val="Paragraphedeliste"/>
              <w:numPr>
                <w:ilvl w:val="0"/>
                <w:numId w:val="36"/>
              </w:numPr>
              <w:ind w:left="280"/>
              <w:jc w:val="left"/>
              <w:rPr>
                <w:rFonts w:cs="Arial"/>
              </w:rPr>
            </w:pPr>
            <w:r w:rsidRPr="00BA7FE8">
              <w:rPr>
                <w:rFonts w:cs="Arial"/>
              </w:rPr>
              <w:t>Communication dans les journaux locaux</w:t>
            </w:r>
          </w:p>
        </w:tc>
      </w:tr>
    </w:tbl>
    <w:p w14:paraId="4A1D0A07" w14:textId="77777777" w:rsidR="006735C6" w:rsidRPr="006735C6" w:rsidRDefault="006735C6" w:rsidP="006735C6">
      <w:pPr>
        <w:jc w:val="center"/>
        <w:rPr>
          <w:rFonts w:cs="Arial"/>
          <w:b/>
          <w:i/>
          <w:u w:val="single"/>
        </w:rPr>
      </w:pPr>
    </w:p>
    <w:p w14:paraId="72E30D51" w14:textId="77777777" w:rsidR="006735C6" w:rsidRPr="006735C6" w:rsidRDefault="006735C6" w:rsidP="006735C6">
      <w:pPr>
        <w:rPr>
          <w:rFonts w:cs="Arial"/>
        </w:rPr>
      </w:pPr>
    </w:p>
    <w:p w14:paraId="2CAB2BD6" w14:textId="77777777" w:rsidR="006735C6" w:rsidRPr="006735C6" w:rsidRDefault="006735C6" w:rsidP="006735C6">
      <w:pPr>
        <w:rPr>
          <w:rFonts w:cs="Arial"/>
        </w:rPr>
      </w:pPr>
    </w:p>
    <w:p w14:paraId="3DBD7D65" w14:textId="77777777" w:rsidR="003B11DA" w:rsidRPr="006735C6" w:rsidRDefault="003B11DA" w:rsidP="006735C6">
      <w:pPr>
        <w:rPr>
          <w:rFonts w:cs="Arial"/>
        </w:rPr>
        <w:sectPr w:rsidR="003B11DA" w:rsidRPr="006735C6" w:rsidSect="00BC19A6">
          <w:pgSz w:w="11906" w:h="16838"/>
          <w:pgMar w:top="1191" w:right="1418" w:bottom="1191" w:left="1418" w:header="709" w:footer="709" w:gutter="0"/>
          <w:cols w:space="708"/>
          <w:docGrid w:linePitch="360"/>
        </w:sectPr>
      </w:pPr>
    </w:p>
    <w:p w14:paraId="3CB8901B" w14:textId="3FFA5CEB" w:rsidR="003B11DA" w:rsidRDefault="003B11DA" w:rsidP="00124952">
      <w:pPr>
        <w:pStyle w:val="Titre1"/>
      </w:pPr>
      <w:bookmarkStart w:id="39" w:name="_Toc188598855"/>
      <w:r w:rsidRPr="003B11DA">
        <w:lastRenderedPageBreak/>
        <w:t>Annexes</w:t>
      </w:r>
      <w:bookmarkEnd w:id="39"/>
    </w:p>
    <w:p w14:paraId="0F7D34D4" w14:textId="77777777" w:rsidR="003B11DA" w:rsidRDefault="003B11DA" w:rsidP="003B11DA">
      <w:pPr>
        <w:pStyle w:val="Paragraphedeliste"/>
        <w:ind w:left="284"/>
        <w:rPr>
          <w:rFonts w:cs="Arial"/>
          <w:sz w:val="36"/>
          <w:szCs w:val="36"/>
        </w:rPr>
      </w:pPr>
    </w:p>
    <w:p w14:paraId="51605466" w14:textId="77777777" w:rsidR="00B9486F" w:rsidRPr="00FA65C2" w:rsidRDefault="00CD434B" w:rsidP="003B11DA">
      <w:pPr>
        <w:pStyle w:val="Paragraphedeliste"/>
        <w:ind w:left="284"/>
        <w:rPr>
          <w:rFonts w:cs="Arial"/>
          <w:u w:val="single"/>
        </w:rPr>
      </w:pPr>
      <w:r w:rsidRPr="00FA65C2">
        <w:rPr>
          <w:rFonts w:cs="Arial"/>
          <w:u w:val="single"/>
        </w:rPr>
        <w:t>Arrêtés</w:t>
      </w:r>
      <w:r w:rsidR="00194409" w:rsidRPr="00FA65C2">
        <w:rPr>
          <w:rFonts w:cs="Arial"/>
          <w:u w:val="single"/>
        </w:rPr>
        <w:t xml:space="preserve"> inter-préfectoraux</w:t>
      </w:r>
      <w:r w:rsidR="00B9486F" w:rsidRPr="00FA65C2">
        <w:rPr>
          <w:rFonts w:cs="Arial"/>
          <w:u w:val="single"/>
        </w:rPr>
        <w:t xml:space="preserve"> DIG </w:t>
      </w:r>
      <w:r w:rsidR="00194409" w:rsidRPr="00FA65C2">
        <w:rPr>
          <w:rFonts w:cs="Arial"/>
          <w:u w:val="single"/>
        </w:rPr>
        <w:t xml:space="preserve">bassin versant du Dropt : </w:t>
      </w:r>
    </w:p>
    <w:p w14:paraId="7792AD69" w14:textId="77777777" w:rsidR="00B9486F" w:rsidRDefault="00B9486F" w:rsidP="003B11DA">
      <w:pPr>
        <w:pStyle w:val="Paragraphedeliste"/>
        <w:ind w:left="284"/>
        <w:rPr>
          <w:rFonts w:cs="Arial"/>
        </w:rPr>
      </w:pPr>
    </w:p>
    <w:p w14:paraId="0C66896B" w14:textId="6861FE2B" w:rsidR="0043652C" w:rsidRPr="0043652C" w:rsidRDefault="00612972" w:rsidP="00612972">
      <w:pPr>
        <w:jc w:val="left"/>
      </w:pPr>
      <w:r>
        <w:rPr>
          <w:rFonts w:ascii="Segoe UI Emoji" w:hAnsi="Segoe UI Emoji" w:cs="Segoe UI Emoji"/>
        </w:rPr>
        <w:t>📄</w:t>
      </w:r>
      <w:r>
        <w:t xml:space="preserve"> </w:t>
      </w:r>
      <w:r>
        <w:rPr>
          <w:rStyle w:val="lev"/>
        </w:rPr>
        <w:t>Arrêtés inter-préfectoraux DIG bassin versant du Dropt</w:t>
      </w:r>
      <w:r>
        <w:br/>
      </w:r>
      <w:r>
        <w:rPr>
          <w:rFonts w:ascii="Segoe UI Emoji" w:hAnsi="Segoe UI Emoji" w:cs="Segoe UI Emoji"/>
        </w:rPr>
        <w:t>📄</w:t>
      </w:r>
      <w:r>
        <w:t xml:space="preserve"> </w:t>
      </w:r>
      <w:r>
        <w:rPr>
          <w:rStyle w:val="lev"/>
        </w:rPr>
        <w:t>Tableaux récapitulatifs des programmations de travaux</w:t>
      </w:r>
      <w:r>
        <w:br/>
      </w:r>
    </w:p>
    <w:p w14:paraId="54B2907B" w14:textId="77777777" w:rsidR="0043652C" w:rsidRPr="0043652C" w:rsidRDefault="0043652C" w:rsidP="0043652C"/>
    <w:p w14:paraId="0A5DCA2D" w14:textId="77777777" w:rsidR="0043652C" w:rsidRDefault="0043652C" w:rsidP="0043652C">
      <w:pPr>
        <w:tabs>
          <w:tab w:val="left" w:pos="1590"/>
        </w:tabs>
      </w:pPr>
    </w:p>
    <w:p w14:paraId="4B21D2D9" w14:textId="77777777" w:rsidR="0043652C" w:rsidRDefault="0043652C" w:rsidP="0043652C">
      <w:pPr>
        <w:tabs>
          <w:tab w:val="left" w:pos="1590"/>
        </w:tabs>
      </w:pPr>
    </w:p>
    <w:p w14:paraId="6BA2B901" w14:textId="77777777" w:rsidR="0043652C" w:rsidRDefault="0043652C" w:rsidP="0043652C">
      <w:pPr>
        <w:tabs>
          <w:tab w:val="left" w:pos="1590"/>
        </w:tabs>
      </w:pPr>
    </w:p>
    <w:p w14:paraId="5CA043F6" w14:textId="77777777" w:rsidR="0043652C" w:rsidRDefault="0043652C" w:rsidP="0043652C">
      <w:pPr>
        <w:tabs>
          <w:tab w:val="left" w:pos="1590"/>
        </w:tabs>
      </w:pPr>
    </w:p>
    <w:p w14:paraId="0B5C2417" w14:textId="77777777" w:rsidR="0043652C" w:rsidRDefault="0043652C" w:rsidP="0043652C">
      <w:pPr>
        <w:tabs>
          <w:tab w:val="left" w:pos="1590"/>
        </w:tabs>
      </w:pPr>
    </w:p>
    <w:p w14:paraId="68E13329" w14:textId="77777777" w:rsidR="0043652C" w:rsidRDefault="0043652C" w:rsidP="0043652C">
      <w:pPr>
        <w:tabs>
          <w:tab w:val="left" w:pos="1590"/>
        </w:tabs>
      </w:pPr>
    </w:p>
    <w:p w14:paraId="22749D90" w14:textId="77777777" w:rsidR="0043652C" w:rsidRDefault="0043652C" w:rsidP="0043652C">
      <w:pPr>
        <w:tabs>
          <w:tab w:val="left" w:pos="1590"/>
        </w:tabs>
      </w:pPr>
    </w:p>
    <w:p w14:paraId="6ECD65D7" w14:textId="77777777" w:rsidR="0043652C" w:rsidRDefault="0043652C" w:rsidP="0043652C">
      <w:pPr>
        <w:tabs>
          <w:tab w:val="left" w:pos="1590"/>
        </w:tabs>
      </w:pPr>
    </w:p>
    <w:p w14:paraId="58C8E2B7" w14:textId="77777777" w:rsidR="0043652C" w:rsidRDefault="0043652C" w:rsidP="0043652C">
      <w:pPr>
        <w:tabs>
          <w:tab w:val="left" w:pos="1590"/>
        </w:tabs>
      </w:pPr>
    </w:p>
    <w:p w14:paraId="2DAE58D4" w14:textId="77777777" w:rsidR="0043652C" w:rsidRDefault="0043652C" w:rsidP="0043652C">
      <w:pPr>
        <w:tabs>
          <w:tab w:val="left" w:pos="1590"/>
        </w:tabs>
      </w:pPr>
    </w:p>
    <w:p w14:paraId="14928865" w14:textId="77777777" w:rsidR="0043652C" w:rsidRDefault="0043652C" w:rsidP="0043652C">
      <w:pPr>
        <w:tabs>
          <w:tab w:val="left" w:pos="1590"/>
        </w:tabs>
      </w:pPr>
    </w:p>
    <w:p w14:paraId="54875A30" w14:textId="77777777" w:rsidR="0043652C" w:rsidRDefault="0043652C" w:rsidP="0043652C">
      <w:pPr>
        <w:tabs>
          <w:tab w:val="left" w:pos="1590"/>
        </w:tabs>
      </w:pPr>
    </w:p>
    <w:p w14:paraId="679BD8EC" w14:textId="77777777" w:rsidR="0043652C" w:rsidRDefault="0043652C" w:rsidP="0043652C">
      <w:pPr>
        <w:tabs>
          <w:tab w:val="left" w:pos="1590"/>
        </w:tabs>
      </w:pPr>
    </w:p>
    <w:p w14:paraId="60DDCEBE" w14:textId="77777777" w:rsidR="0043652C" w:rsidRDefault="0043652C" w:rsidP="0043652C">
      <w:pPr>
        <w:tabs>
          <w:tab w:val="left" w:pos="1590"/>
        </w:tabs>
      </w:pPr>
    </w:p>
    <w:p w14:paraId="38513647" w14:textId="77777777" w:rsidR="0043652C" w:rsidRDefault="0043652C" w:rsidP="0043652C">
      <w:pPr>
        <w:tabs>
          <w:tab w:val="left" w:pos="1590"/>
        </w:tabs>
      </w:pPr>
    </w:p>
    <w:p w14:paraId="1E9C00CF" w14:textId="77777777" w:rsidR="0043652C" w:rsidRDefault="0043652C" w:rsidP="0043652C">
      <w:pPr>
        <w:tabs>
          <w:tab w:val="left" w:pos="1590"/>
        </w:tabs>
      </w:pPr>
    </w:p>
    <w:p w14:paraId="61D7D5D2" w14:textId="77777777" w:rsidR="0043652C" w:rsidRDefault="0043652C" w:rsidP="0043652C">
      <w:pPr>
        <w:tabs>
          <w:tab w:val="left" w:pos="1590"/>
        </w:tabs>
      </w:pPr>
    </w:p>
    <w:p w14:paraId="3032C437" w14:textId="7297471F" w:rsidR="0043652C" w:rsidRDefault="00264644" w:rsidP="0043652C">
      <w:pPr>
        <w:tabs>
          <w:tab w:val="left" w:pos="1590"/>
        </w:tabs>
      </w:pPr>
      <w:r w:rsidRPr="00264644">
        <w:t xml:space="preserve">   </w:t>
      </w:r>
    </w:p>
    <w:p w14:paraId="269E2D2D" w14:textId="309055F1" w:rsidR="0043652C" w:rsidRDefault="0043652C" w:rsidP="004C6E26">
      <w:pPr>
        <w:tabs>
          <w:tab w:val="left" w:pos="1590"/>
        </w:tabs>
        <w:jc w:val="center"/>
      </w:pPr>
    </w:p>
    <w:p w14:paraId="1D37DDDC" w14:textId="77777777" w:rsidR="0043652C" w:rsidRDefault="0043652C" w:rsidP="0043652C">
      <w:pPr>
        <w:tabs>
          <w:tab w:val="left" w:pos="1590"/>
        </w:tabs>
      </w:pPr>
    </w:p>
    <w:p w14:paraId="0346F17B" w14:textId="77777777" w:rsidR="0043652C" w:rsidRDefault="0043652C" w:rsidP="0043652C">
      <w:pPr>
        <w:tabs>
          <w:tab w:val="left" w:pos="1590"/>
        </w:tabs>
      </w:pPr>
    </w:p>
    <w:p w14:paraId="53AAA3C5" w14:textId="77777777" w:rsidR="0043652C" w:rsidRDefault="0043652C" w:rsidP="0043652C">
      <w:pPr>
        <w:tabs>
          <w:tab w:val="left" w:pos="1590"/>
        </w:tabs>
      </w:pPr>
    </w:p>
    <w:p w14:paraId="54599D3A" w14:textId="77777777" w:rsidR="0043652C" w:rsidRDefault="0043652C" w:rsidP="0043652C">
      <w:pPr>
        <w:tabs>
          <w:tab w:val="left" w:pos="1590"/>
        </w:tabs>
      </w:pPr>
    </w:p>
    <w:p w14:paraId="0CF190B1" w14:textId="77777777" w:rsidR="0043652C" w:rsidRDefault="0043652C" w:rsidP="004C6E26">
      <w:pPr>
        <w:tabs>
          <w:tab w:val="left" w:pos="1590"/>
        </w:tabs>
        <w:jc w:val="center"/>
      </w:pPr>
    </w:p>
    <w:p w14:paraId="2A4888E1" w14:textId="2C3DC4C3" w:rsidR="0043652C" w:rsidRDefault="0043652C" w:rsidP="006E35EA">
      <w:pPr>
        <w:tabs>
          <w:tab w:val="left" w:pos="1590"/>
        </w:tabs>
        <w:jc w:val="center"/>
      </w:pPr>
    </w:p>
    <w:p w14:paraId="3BB7EA84" w14:textId="77777777" w:rsidR="00B9486F" w:rsidRDefault="0043652C" w:rsidP="0043652C">
      <w:pPr>
        <w:tabs>
          <w:tab w:val="left" w:pos="1590"/>
        </w:tabs>
        <w:rPr>
          <w:rFonts w:cs="Arial"/>
          <w:sz w:val="36"/>
          <w:szCs w:val="36"/>
        </w:rPr>
      </w:pPr>
      <w:r>
        <w:tab/>
      </w:r>
    </w:p>
    <w:p w14:paraId="19ACAE6F" w14:textId="77777777" w:rsidR="0043652C" w:rsidRDefault="0043652C" w:rsidP="00B9486F">
      <w:pPr>
        <w:rPr>
          <w:rFonts w:cs="Arial"/>
          <w:sz w:val="36"/>
          <w:szCs w:val="36"/>
        </w:rPr>
        <w:sectPr w:rsidR="0043652C" w:rsidSect="00BC19A6">
          <w:pgSz w:w="11906" w:h="16838"/>
          <w:pgMar w:top="1191" w:right="1418" w:bottom="1191" w:left="1418" w:header="709" w:footer="709" w:gutter="0"/>
          <w:cols w:space="708"/>
          <w:docGrid w:linePitch="360"/>
        </w:sectPr>
      </w:pPr>
    </w:p>
    <w:p w14:paraId="25D905E7" w14:textId="77777777" w:rsidR="00B9486F" w:rsidRDefault="006E35EA" w:rsidP="004C6E26">
      <w:pPr>
        <w:tabs>
          <w:tab w:val="left" w:pos="1290"/>
        </w:tabs>
        <w:jc w:val="center"/>
        <w:rPr>
          <w:rFonts w:ascii="Calibri" w:hAnsi="Calibri" w:cs="Arial Narrow"/>
          <w:lang w:eastAsia="zh-CN"/>
        </w:rPr>
        <w:sectPr w:rsidR="00B9486F" w:rsidSect="00B9486F">
          <w:headerReference w:type="default" r:id="rId75"/>
          <w:footerReference w:type="default" r:id="rId76"/>
          <w:pgSz w:w="11906" w:h="16838"/>
          <w:pgMar w:top="708" w:right="1147" w:bottom="1417" w:left="1132" w:header="720" w:footer="708" w:gutter="0"/>
          <w:cols w:space="720"/>
        </w:sectPr>
      </w:pPr>
      <w:r>
        <w:rPr>
          <w:noProof/>
        </w:rPr>
        <w:lastRenderedPageBreak/>
        <w:drawing>
          <wp:inline distT="0" distB="0" distL="0" distR="0" wp14:anchorId="1E664FCD" wp14:editId="561031D4">
            <wp:extent cx="4781550" cy="7248525"/>
            <wp:effectExtent l="0" t="0" r="0" b="9525"/>
            <wp:docPr id="25630" name="Image 2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781550" cy="7248525"/>
                    </a:xfrm>
                    <a:prstGeom prst="rect">
                      <a:avLst/>
                    </a:prstGeom>
                  </pic:spPr>
                </pic:pic>
              </a:graphicData>
            </a:graphic>
          </wp:inline>
        </w:drawing>
      </w:r>
    </w:p>
    <w:p w14:paraId="11C42671" w14:textId="77777777" w:rsidR="00B9486F" w:rsidRDefault="006E35EA" w:rsidP="004C6E26">
      <w:pPr>
        <w:tabs>
          <w:tab w:val="left" w:pos="1290"/>
        </w:tabs>
        <w:jc w:val="center"/>
        <w:rPr>
          <w:rFonts w:ascii="Calibri" w:hAnsi="Calibri" w:cs="Arial Narrow"/>
          <w:lang w:eastAsia="zh-CN"/>
        </w:rPr>
        <w:sectPr w:rsidR="00B9486F" w:rsidSect="00B9486F">
          <w:pgSz w:w="11906" w:h="16838"/>
          <w:pgMar w:top="708" w:right="1147" w:bottom="1417" w:left="1132" w:header="720" w:footer="708" w:gutter="0"/>
          <w:cols w:space="720"/>
        </w:sectPr>
      </w:pPr>
      <w:r>
        <w:rPr>
          <w:noProof/>
        </w:rPr>
        <w:lastRenderedPageBreak/>
        <w:drawing>
          <wp:inline distT="0" distB="0" distL="0" distR="0" wp14:anchorId="4654815C" wp14:editId="32F37D1D">
            <wp:extent cx="4533900" cy="7162800"/>
            <wp:effectExtent l="0" t="0" r="0"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533900" cy="7162800"/>
                    </a:xfrm>
                    <a:prstGeom prst="rect">
                      <a:avLst/>
                    </a:prstGeom>
                  </pic:spPr>
                </pic:pic>
              </a:graphicData>
            </a:graphic>
          </wp:inline>
        </w:drawing>
      </w:r>
    </w:p>
    <w:p w14:paraId="2D038762" w14:textId="77777777" w:rsidR="00B9486F" w:rsidRDefault="006E35EA" w:rsidP="004C6E26">
      <w:pPr>
        <w:tabs>
          <w:tab w:val="left" w:pos="1290"/>
        </w:tabs>
        <w:jc w:val="center"/>
        <w:rPr>
          <w:rFonts w:ascii="Calibri" w:hAnsi="Calibri" w:cs="Arial Narrow"/>
          <w:lang w:eastAsia="zh-CN"/>
        </w:rPr>
        <w:sectPr w:rsidR="00B9486F" w:rsidSect="00B9486F">
          <w:pgSz w:w="11906" w:h="16838"/>
          <w:pgMar w:top="708" w:right="1147" w:bottom="1417" w:left="1132" w:header="720" w:footer="708" w:gutter="0"/>
          <w:cols w:space="720"/>
        </w:sectPr>
      </w:pPr>
      <w:r>
        <w:rPr>
          <w:noProof/>
        </w:rPr>
        <w:lastRenderedPageBreak/>
        <w:drawing>
          <wp:inline distT="0" distB="0" distL="0" distR="0" wp14:anchorId="4213A172" wp14:editId="06255913">
            <wp:extent cx="4581525" cy="7239000"/>
            <wp:effectExtent l="0" t="0" r="9525"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581525" cy="7239000"/>
                    </a:xfrm>
                    <a:prstGeom prst="rect">
                      <a:avLst/>
                    </a:prstGeom>
                  </pic:spPr>
                </pic:pic>
              </a:graphicData>
            </a:graphic>
          </wp:inline>
        </w:drawing>
      </w:r>
    </w:p>
    <w:p w14:paraId="7B6D7544" w14:textId="77777777" w:rsidR="00B9486F" w:rsidRDefault="006E35EA" w:rsidP="00AE0EF8">
      <w:pPr>
        <w:tabs>
          <w:tab w:val="left" w:pos="1290"/>
        </w:tabs>
        <w:jc w:val="center"/>
        <w:rPr>
          <w:rFonts w:ascii="Calibri" w:hAnsi="Calibri" w:cs="Arial Narrow"/>
          <w:lang w:eastAsia="zh-CN"/>
        </w:rPr>
        <w:sectPr w:rsidR="00B9486F" w:rsidSect="00B9486F">
          <w:pgSz w:w="11906" w:h="16838"/>
          <w:pgMar w:top="708" w:right="1147" w:bottom="1417" w:left="1132" w:header="720" w:footer="708" w:gutter="0"/>
          <w:cols w:space="720"/>
        </w:sectPr>
      </w:pPr>
      <w:r>
        <w:rPr>
          <w:noProof/>
        </w:rPr>
        <w:lastRenderedPageBreak/>
        <w:drawing>
          <wp:inline distT="0" distB="0" distL="0" distR="0" wp14:anchorId="61D6EC64" wp14:editId="0D37A4E7">
            <wp:extent cx="4581525" cy="7239000"/>
            <wp:effectExtent l="0" t="0" r="9525"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581525" cy="7239000"/>
                    </a:xfrm>
                    <a:prstGeom prst="rect">
                      <a:avLst/>
                    </a:prstGeom>
                  </pic:spPr>
                </pic:pic>
              </a:graphicData>
            </a:graphic>
          </wp:inline>
        </w:drawing>
      </w:r>
    </w:p>
    <w:p w14:paraId="3138BA86" w14:textId="77777777" w:rsidR="00CD434B" w:rsidRDefault="006E35EA" w:rsidP="006E35EA">
      <w:pPr>
        <w:tabs>
          <w:tab w:val="left" w:pos="1290"/>
        </w:tabs>
        <w:jc w:val="center"/>
        <w:rPr>
          <w:rFonts w:ascii="Calibri" w:hAnsi="Calibri" w:cs="Arial Narrow"/>
          <w:lang w:eastAsia="zh-CN"/>
        </w:rPr>
        <w:sectPr w:rsidR="00CD434B" w:rsidSect="00B9486F">
          <w:pgSz w:w="11906" w:h="16838"/>
          <w:pgMar w:top="708" w:right="1147" w:bottom="1417" w:left="1132" w:header="720" w:footer="708" w:gutter="0"/>
          <w:cols w:space="720"/>
        </w:sectPr>
      </w:pPr>
      <w:r>
        <w:rPr>
          <w:noProof/>
        </w:rPr>
        <w:lastRenderedPageBreak/>
        <w:drawing>
          <wp:inline distT="0" distB="0" distL="0" distR="0" wp14:anchorId="2ABDECF7" wp14:editId="5338784D">
            <wp:extent cx="4581525" cy="7267575"/>
            <wp:effectExtent l="0" t="0" r="9525" b="9525"/>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581525" cy="7267575"/>
                    </a:xfrm>
                    <a:prstGeom prst="rect">
                      <a:avLst/>
                    </a:prstGeom>
                  </pic:spPr>
                </pic:pic>
              </a:graphicData>
            </a:graphic>
          </wp:inline>
        </w:drawing>
      </w:r>
      <w:r w:rsidR="00B9486F">
        <w:rPr>
          <w:rFonts w:ascii="Calibri" w:hAnsi="Calibri" w:cs="Arial Narrow"/>
          <w:lang w:eastAsia="zh-CN"/>
        </w:rPr>
        <w:br w:type="page"/>
      </w:r>
    </w:p>
    <w:p w14:paraId="6858743A" w14:textId="77777777" w:rsidR="00570E18" w:rsidRDefault="00E0674F" w:rsidP="00AE0EF8">
      <w:pPr>
        <w:tabs>
          <w:tab w:val="left" w:pos="1860"/>
        </w:tabs>
        <w:jc w:val="center"/>
        <w:rPr>
          <w:rFonts w:ascii="Calibri" w:hAnsi="Calibri" w:cs="Arial Narrow"/>
          <w:lang w:eastAsia="zh-CN"/>
        </w:rPr>
        <w:sectPr w:rsidR="00570E18" w:rsidSect="00B9486F">
          <w:pgSz w:w="11906" w:h="16838"/>
          <w:pgMar w:top="708" w:right="1147" w:bottom="1417" w:left="1132" w:header="720" w:footer="708" w:gutter="0"/>
          <w:cols w:space="720"/>
        </w:sectPr>
      </w:pPr>
      <w:r>
        <w:rPr>
          <w:noProof/>
        </w:rPr>
        <w:lastRenderedPageBreak/>
        <w:drawing>
          <wp:inline distT="0" distB="0" distL="0" distR="0" wp14:anchorId="386C0122" wp14:editId="2274430E">
            <wp:extent cx="4505325" cy="7239000"/>
            <wp:effectExtent l="0" t="0" r="9525"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505325" cy="7239000"/>
                    </a:xfrm>
                    <a:prstGeom prst="rect">
                      <a:avLst/>
                    </a:prstGeom>
                  </pic:spPr>
                </pic:pic>
              </a:graphicData>
            </a:graphic>
          </wp:inline>
        </w:drawing>
      </w:r>
    </w:p>
    <w:p w14:paraId="246FD533" w14:textId="77777777" w:rsidR="00570E18" w:rsidRDefault="00E0674F" w:rsidP="00AE0EF8">
      <w:pPr>
        <w:tabs>
          <w:tab w:val="left" w:pos="1860"/>
        </w:tabs>
        <w:jc w:val="center"/>
        <w:rPr>
          <w:rFonts w:ascii="Calibri" w:hAnsi="Calibri" w:cs="Arial Narrow"/>
          <w:lang w:eastAsia="zh-CN"/>
        </w:rPr>
        <w:sectPr w:rsidR="00570E18" w:rsidSect="00B9486F">
          <w:pgSz w:w="11906" w:h="16838"/>
          <w:pgMar w:top="708" w:right="1147" w:bottom="1417" w:left="1132" w:header="720" w:footer="708" w:gutter="0"/>
          <w:cols w:space="720"/>
        </w:sectPr>
      </w:pPr>
      <w:r>
        <w:rPr>
          <w:noProof/>
        </w:rPr>
        <w:lastRenderedPageBreak/>
        <w:drawing>
          <wp:inline distT="0" distB="0" distL="0" distR="0" wp14:anchorId="613D316C" wp14:editId="039DE510">
            <wp:extent cx="4857750" cy="7239000"/>
            <wp:effectExtent l="0" t="0" r="0" b="0"/>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857750" cy="7239000"/>
                    </a:xfrm>
                    <a:prstGeom prst="rect">
                      <a:avLst/>
                    </a:prstGeom>
                  </pic:spPr>
                </pic:pic>
              </a:graphicData>
            </a:graphic>
          </wp:inline>
        </w:drawing>
      </w:r>
    </w:p>
    <w:p w14:paraId="7152D03A" w14:textId="77777777" w:rsidR="00AE0EF8" w:rsidRDefault="00E0674F" w:rsidP="00AE0EF8">
      <w:pPr>
        <w:tabs>
          <w:tab w:val="left" w:pos="1860"/>
        </w:tabs>
        <w:jc w:val="center"/>
        <w:rPr>
          <w:rFonts w:ascii="Calibri" w:hAnsi="Calibri" w:cs="Arial Narrow"/>
          <w:lang w:eastAsia="zh-CN"/>
        </w:rPr>
        <w:sectPr w:rsidR="00AE0EF8" w:rsidSect="00B9486F">
          <w:pgSz w:w="11906" w:h="16838"/>
          <w:pgMar w:top="708" w:right="1147" w:bottom="1417" w:left="1132" w:header="720" w:footer="708" w:gutter="0"/>
          <w:cols w:space="720"/>
        </w:sectPr>
      </w:pPr>
      <w:r>
        <w:rPr>
          <w:noProof/>
        </w:rPr>
        <w:lastRenderedPageBreak/>
        <w:drawing>
          <wp:inline distT="0" distB="0" distL="0" distR="0" wp14:anchorId="5B694EB5" wp14:editId="71FD62EC">
            <wp:extent cx="4591050" cy="7181850"/>
            <wp:effectExtent l="0" t="0" r="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591050" cy="7181850"/>
                    </a:xfrm>
                    <a:prstGeom prst="rect">
                      <a:avLst/>
                    </a:prstGeom>
                  </pic:spPr>
                </pic:pic>
              </a:graphicData>
            </a:graphic>
          </wp:inline>
        </w:drawing>
      </w:r>
    </w:p>
    <w:p w14:paraId="110B44F3" w14:textId="77777777" w:rsidR="00AE0EF8" w:rsidRDefault="00E0674F" w:rsidP="00AE0EF8">
      <w:pPr>
        <w:tabs>
          <w:tab w:val="left" w:pos="1860"/>
        </w:tabs>
        <w:jc w:val="center"/>
        <w:rPr>
          <w:rFonts w:ascii="Calibri" w:hAnsi="Calibri" w:cs="Arial Narrow"/>
          <w:lang w:eastAsia="zh-CN"/>
        </w:rPr>
        <w:sectPr w:rsidR="00AE0EF8" w:rsidSect="00B9486F">
          <w:pgSz w:w="11906" w:h="16838"/>
          <w:pgMar w:top="708" w:right="1147" w:bottom="1417" w:left="1132" w:header="720" w:footer="708" w:gutter="0"/>
          <w:cols w:space="720"/>
        </w:sectPr>
      </w:pPr>
      <w:r>
        <w:rPr>
          <w:noProof/>
        </w:rPr>
        <w:lastRenderedPageBreak/>
        <w:drawing>
          <wp:inline distT="0" distB="0" distL="0" distR="0" wp14:anchorId="20C8EA87" wp14:editId="56D9FB02">
            <wp:extent cx="4667250" cy="7286625"/>
            <wp:effectExtent l="0" t="0" r="0" b="9525"/>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667250" cy="7286625"/>
                    </a:xfrm>
                    <a:prstGeom prst="rect">
                      <a:avLst/>
                    </a:prstGeom>
                  </pic:spPr>
                </pic:pic>
              </a:graphicData>
            </a:graphic>
          </wp:inline>
        </w:drawing>
      </w:r>
    </w:p>
    <w:p w14:paraId="7860C5C3" w14:textId="77777777" w:rsidR="00AE0EF8" w:rsidRDefault="00E0674F" w:rsidP="00AE0EF8">
      <w:pPr>
        <w:tabs>
          <w:tab w:val="left" w:pos="1860"/>
        </w:tabs>
        <w:jc w:val="center"/>
        <w:rPr>
          <w:rFonts w:ascii="Calibri" w:hAnsi="Calibri" w:cs="Arial Narrow"/>
          <w:lang w:eastAsia="zh-CN"/>
        </w:rPr>
        <w:sectPr w:rsidR="00AE0EF8" w:rsidSect="00B9486F">
          <w:pgSz w:w="11906" w:h="16838"/>
          <w:pgMar w:top="708" w:right="1147" w:bottom="1417" w:left="1132" w:header="720" w:footer="708" w:gutter="0"/>
          <w:cols w:space="720"/>
        </w:sectPr>
      </w:pPr>
      <w:r>
        <w:rPr>
          <w:noProof/>
        </w:rPr>
        <w:lastRenderedPageBreak/>
        <w:drawing>
          <wp:inline distT="0" distB="0" distL="0" distR="0" wp14:anchorId="037F5DE3" wp14:editId="48417EFE">
            <wp:extent cx="4733925" cy="7229475"/>
            <wp:effectExtent l="0" t="0" r="9525" b="9525"/>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733925" cy="7229475"/>
                    </a:xfrm>
                    <a:prstGeom prst="rect">
                      <a:avLst/>
                    </a:prstGeom>
                  </pic:spPr>
                </pic:pic>
              </a:graphicData>
            </a:graphic>
          </wp:inline>
        </w:drawing>
      </w:r>
    </w:p>
    <w:p w14:paraId="338FBF7A" w14:textId="77777777" w:rsidR="006C2FEE" w:rsidRDefault="00E0674F" w:rsidP="00AE0EF8">
      <w:pPr>
        <w:tabs>
          <w:tab w:val="left" w:pos="1860"/>
        </w:tabs>
        <w:jc w:val="center"/>
        <w:rPr>
          <w:rFonts w:ascii="Calibri" w:hAnsi="Calibri" w:cs="Arial Narrow"/>
          <w:lang w:eastAsia="zh-CN"/>
        </w:rPr>
        <w:sectPr w:rsidR="006C2FEE" w:rsidSect="00B9486F">
          <w:pgSz w:w="11906" w:h="16838"/>
          <w:pgMar w:top="708" w:right="1147" w:bottom="1417" w:left="1132" w:header="720" w:footer="708" w:gutter="0"/>
          <w:cols w:space="720"/>
        </w:sectPr>
      </w:pPr>
      <w:r>
        <w:rPr>
          <w:noProof/>
        </w:rPr>
        <w:lastRenderedPageBreak/>
        <w:drawing>
          <wp:inline distT="0" distB="0" distL="0" distR="0" wp14:anchorId="13B1B297" wp14:editId="231CF5F1">
            <wp:extent cx="4505325" cy="7153275"/>
            <wp:effectExtent l="0" t="0" r="9525" b="9525"/>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505325" cy="7153275"/>
                    </a:xfrm>
                    <a:prstGeom prst="rect">
                      <a:avLst/>
                    </a:prstGeom>
                  </pic:spPr>
                </pic:pic>
              </a:graphicData>
            </a:graphic>
          </wp:inline>
        </w:drawing>
      </w:r>
    </w:p>
    <w:p w14:paraId="2CB18C0E" w14:textId="77777777" w:rsidR="006C2FEE" w:rsidRDefault="00E0674F" w:rsidP="00AE0EF8">
      <w:pPr>
        <w:tabs>
          <w:tab w:val="left" w:pos="1860"/>
        </w:tabs>
        <w:jc w:val="center"/>
        <w:rPr>
          <w:rFonts w:ascii="Calibri" w:hAnsi="Calibri" w:cs="Arial Narrow"/>
          <w:lang w:eastAsia="zh-CN"/>
        </w:rPr>
        <w:sectPr w:rsidR="006C2FEE" w:rsidSect="00B9486F">
          <w:pgSz w:w="11906" w:h="16838"/>
          <w:pgMar w:top="708" w:right="1147" w:bottom="1417" w:left="1132" w:header="720" w:footer="708" w:gutter="0"/>
          <w:cols w:space="720"/>
        </w:sectPr>
      </w:pPr>
      <w:r>
        <w:rPr>
          <w:noProof/>
        </w:rPr>
        <w:lastRenderedPageBreak/>
        <w:drawing>
          <wp:inline distT="0" distB="0" distL="0" distR="0" wp14:anchorId="2913E309" wp14:editId="7AF9AADB">
            <wp:extent cx="4686300" cy="7191375"/>
            <wp:effectExtent l="0" t="0" r="0" b="9525"/>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686300" cy="7191375"/>
                    </a:xfrm>
                    <a:prstGeom prst="rect">
                      <a:avLst/>
                    </a:prstGeom>
                  </pic:spPr>
                </pic:pic>
              </a:graphicData>
            </a:graphic>
          </wp:inline>
        </w:drawing>
      </w:r>
    </w:p>
    <w:p w14:paraId="3256BBAB" w14:textId="77777777" w:rsidR="006C2FEE" w:rsidRDefault="00E0674F" w:rsidP="00AE0EF8">
      <w:pPr>
        <w:tabs>
          <w:tab w:val="left" w:pos="1860"/>
        </w:tabs>
        <w:jc w:val="center"/>
        <w:rPr>
          <w:rFonts w:ascii="Calibri" w:hAnsi="Calibri" w:cs="Arial Narrow"/>
          <w:lang w:eastAsia="zh-CN"/>
        </w:rPr>
        <w:sectPr w:rsidR="006C2FEE" w:rsidSect="00B9486F">
          <w:pgSz w:w="11906" w:h="16838"/>
          <w:pgMar w:top="708" w:right="1147" w:bottom="1417" w:left="1132" w:header="720" w:footer="708" w:gutter="0"/>
          <w:cols w:space="720"/>
        </w:sectPr>
      </w:pPr>
      <w:r>
        <w:rPr>
          <w:noProof/>
        </w:rPr>
        <w:lastRenderedPageBreak/>
        <w:drawing>
          <wp:inline distT="0" distB="0" distL="0" distR="0" wp14:anchorId="571C848D" wp14:editId="7C15EBC3">
            <wp:extent cx="4705350" cy="7143750"/>
            <wp:effectExtent l="0" t="0" r="0" b="0"/>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705350" cy="7143750"/>
                    </a:xfrm>
                    <a:prstGeom prst="rect">
                      <a:avLst/>
                    </a:prstGeom>
                  </pic:spPr>
                </pic:pic>
              </a:graphicData>
            </a:graphic>
          </wp:inline>
        </w:drawing>
      </w:r>
    </w:p>
    <w:p w14:paraId="446A6D02" w14:textId="77777777" w:rsidR="006C2FEE" w:rsidRDefault="00E0674F" w:rsidP="00AE0EF8">
      <w:pPr>
        <w:tabs>
          <w:tab w:val="left" w:pos="1860"/>
        </w:tabs>
        <w:jc w:val="center"/>
        <w:rPr>
          <w:rFonts w:ascii="Calibri" w:hAnsi="Calibri" w:cs="Arial Narrow"/>
          <w:lang w:eastAsia="zh-CN"/>
        </w:rPr>
        <w:sectPr w:rsidR="006C2FEE" w:rsidSect="00B9486F">
          <w:pgSz w:w="11906" w:h="16838"/>
          <w:pgMar w:top="708" w:right="1147" w:bottom="1417" w:left="1132" w:header="720" w:footer="708" w:gutter="0"/>
          <w:cols w:space="720"/>
        </w:sectPr>
      </w:pPr>
      <w:r>
        <w:rPr>
          <w:noProof/>
        </w:rPr>
        <w:lastRenderedPageBreak/>
        <w:drawing>
          <wp:inline distT="0" distB="0" distL="0" distR="0" wp14:anchorId="7002902C" wp14:editId="2D61DD66">
            <wp:extent cx="5000625" cy="7162800"/>
            <wp:effectExtent l="0" t="0" r="9525" b="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000625" cy="7162800"/>
                    </a:xfrm>
                    <a:prstGeom prst="rect">
                      <a:avLst/>
                    </a:prstGeom>
                  </pic:spPr>
                </pic:pic>
              </a:graphicData>
            </a:graphic>
          </wp:inline>
        </w:drawing>
      </w:r>
    </w:p>
    <w:p w14:paraId="41E4B00E" w14:textId="77777777" w:rsidR="00E0674F" w:rsidRDefault="00E0674F" w:rsidP="00AE0EF8">
      <w:pPr>
        <w:tabs>
          <w:tab w:val="left" w:pos="1860"/>
        </w:tabs>
        <w:jc w:val="center"/>
        <w:rPr>
          <w:rFonts w:ascii="Calibri" w:hAnsi="Calibri" w:cs="Arial Narrow"/>
          <w:lang w:eastAsia="zh-CN"/>
        </w:rPr>
        <w:sectPr w:rsidR="00E0674F" w:rsidSect="00B9486F">
          <w:pgSz w:w="11906" w:h="16838"/>
          <w:pgMar w:top="708" w:right="1147" w:bottom="1417" w:left="1132" w:header="720" w:footer="708" w:gutter="0"/>
          <w:cols w:space="720"/>
        </w:sectPr>
      </w:pPr>
      <w:r>
        <w:rPr>
          <w:noProof/>
        </w:rPr>
        <w:lastRenderedPageBreak/>
        <w:drawing>
          <wp:inline distT="0" distB="0" distL="0" distR="0" wp14:anchorId="1E775DCF" wp14:editId="64569A2D">
            <wp:extent cx="5010150" cy="7943850"/>
            <wp:effectExtent l="0" t="0" r="0"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010150" cy="7943850"/>
                    </a:xfrm>
                    <a:prstGeom prst="rect">
                      <a:avLst/>
                    </a:prstGeom>
                  </pic:spPr>
                </pic:pic>
              </a:graphicData>
            </a:graphic>
          </wp:inline>
        </w:drawing>
      </w:r>
    </w:p>
    <w:p w14:paraId="7D42EA1D" w14:textId="77777777" w:rsidR="00E0674F" w:rsidRDefault="00E0674F" w:rsidP="00AE0EF8">
      <w:pPr>
        <w:tabs>
          <w:tab w:val="left" w:pos="1860"/>
        </w:tabs>
        <w:jc w:val="center"/>
        <w:rPr>
          <w:rFonts w:ascii="Calibri" w:hAnsi="Calibri" w:cs="Arial Narrow"/>
          <w:lang w:eastAsia="zh-CN"/>
        </w:rPr>
        <w:sectPr w:rsidR="00E0674F" w:rsidSect="00B9486F">
          <w:pgSz w:w="11906" w:h="16838"/>
          <w:pgMar w:top="708" w:right="1147" w:bottom="1417" w:left="1132" w:header="720" w:footer="708" w:gutter="0"/>
          <w:cols w:space="720"/>
        </w:sectPr>
      </w:pPr>
      <w:r>
        <w:rPr>
          <w:noProof/>
        </w:rPr>
        <w:lastRenderedPageBreak/>
        <w:drawing>
          <wp:inline distT="0" distB="0" distL="0" distR="0" wp14:anchorId="6965913A" wp14:editId="788158F3">
            <wp:extent cx="5124450" cy="7715250"/>
            <wp:effectExtent l="0" t="0" r="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124450" cy="7715250"/>
                    </a:xfrm>
                    <a:prstGeom prst="rect">
                      <a:avLst/>
                    </a:prstGeom>
                  </pic:spPr>
                </pic:pic>
              </a:graphicData>
            </a:graphic>
          </wp:inline>
        </w:drawing>
      </w:r>
    </w:p>
    <w:p w14:paraId="0B1C635C" w14:textId="77777777" w:rsidR="00E0674F" w:rsidRDefault="00E0674F" w:rsidP="00AE0EF8">
      <w:pPr>
        <w:tabs>
          <w:tab w:val="left" w:pos="1860"/>
        </w:tabs>
        <w:jc w:val="center"/>
        <w:rPr>
          <w:rFonts w:ascii="Calibri" w:hAnsi="Calibri" w:cs="Arial Narrow"/>
          <w:lang w:eastAsia="zh-CN"/>
        </w:rPr>
        <w:sectPr w:rsidR="00E0674F" w:rsidSect="00B9486F">
          <w:pgSz w:w="11906" w:h="16838"/>
          <w:pgMar w:top="708" w:right="1147" w:bottom="1417" w:left="1132" w:header="720" w:footer="708" w:gutter="0"/>
          <w:cols w:space="720"/>
        </w:sectPr>
      </w:pPr>
      <w:r>
        <w:rPr>
          <w:noProof/>
        </w:rPr>
        <w:lastRenderedPageBreak/>
        <w:drawing>
          <wp:inline distT="0" distB="0" distL="0" distR="0" wp14:anchorId="153E5E49" wp14:editId="14B3E1AD">
            <wp:extent cx="5114925" cy="7962900"/>
            <wp:effectExtent l="0" t="0" r="9525"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114925" cy="7962900"/>
                    </a:xfrm>
                    <a:prstGeom prst="rect">
                      <a:avLst/>
                    </a:prstGeom>
                  </pic:spPr>
                </pic:pic>
              </a:graphicData>
            </a:graphic>
          </wp:inline>
        </w:drawing>
      </w:r>
    </w:p>
    <w:p w14:paraId="5B1C679C" w14:textId="77777777" w:rsidR="00E0674F" w:rsidRDefault="00E0674F" w:rsidP="00AE0EF8">
      <w:pPr>
        <w:tabs>
          <w:tab w:val="left" w:pos="1860"/>
        </w:tabs>
        <w:jc w:val="center"/>
        <w:rPr>
          <w:rFonts w:ascii="Calibri" w:hAnsi="Calibri" w:cs="Arial Narrow"/>
          <w:lang w:eastAsia="zh-CN"/>
        </w:rPr>
        <w:sectPr w:rsidR="00E0674F" w:rsidSect="00B9486F">
          <w:pgSz w:w="11906" w:h="16838"/>
          <w:pgMar w:top="708" w:right="1147" w:bottom="1417" w:left="1132" w:header="720" w:footer="708" w:gutter="0"/>
          <w:cols w:space="720"/>
        </w:sectPr>
      </w:pPr>
      <w:r>
        <w:rPr>
          <w:noProof/>
        </w:rPr>
        <w:lastRenderedPageBreak/>
        <w:drawing>
          <wp:inline distT="0" distB="0" distL="0" distR="0" wp14:anchorId="53E56471" wp14:editId="224B1E8A">
            <wp:extent cx="5038725" cy="7677150"/>
            <wp:effectExtent l="0" t="0" r="9525" b="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038725" cy="7677150"/>
                    </a:xfrm>
                    <a:prstGeom prst="rect">
                      <a:avLst/>
                    </a:prstGeom>
                  </pic:spPr>
                </pic:pic>
              </a:graphicData>
            </a:graphic>
          </wp:inline>
        </w:drawing>
      </w:r>
    </w:p>
    <w:p w14:paraId="6BBFA56F" w14:textId="77777777" w:rsidR="00E0674F" w:rsidRDefault="00E0674F" w:rsidP="00AE0EF8">
      <w:pPr>
        <w:tabs>
          <w:tab w:val="left" w:pos="1860"/>
        </w:tabs>
        <w:jc w:val="center"/>
        <w:rPr>
          <w:rFonts w:ascii="Calibri" w:hAnsi="Calibri" w:cs="Arial Narrow"/>
          <w:lang w:eastAsia="zh-CN"/>
        </w:rPr>
        <w:sectPr w:rsidR="00E0674F" w:rsidSect="00B9486F">
          <w:pgSz w:w="11906" w:h="16838"/>
          <w:pgMar w:top="708" w:right="1147" w:bottom="1417" w:left="1132" w:header="720" w:footer="708" w:gutter="0"/>
          <w:cols w:space="720"/>
        </w:sectPr>
      </w:pPr>
      <w:r>
        <w:rPr>
          <w:noProof/>
        </w:rPr>
        <w:lastRenderedPageBreak/>
        <w:drawing>
          <wp:inline distT="0" distB="0" distL="0" distR="0" wp14:anchorId="36DF65A8" wp14:editId="334BA97C">
            <wp:extent cx="5133975" cy="7667625"/>
            <wp:effectExtent l="0" t="0" r="9525" b="9525"/>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133975" cy="7667625"/>
                    </a:xfrm>
                    <a:prstGeom prst="rect">
                      <a:avLst/>
                    </a:prstGeom>
                  </pic:spPr>
                </pic:pic>
              </a:graphicData>
            </a:graphic>
          </wp:inline>
        </w:drawing>
      </w:r>
    </w:p>
    <w:p w14:paraId="323A8464" w14:textId="77777777" w:rsidR="00E0674F" w:rsidRDefault="00E0674F" w:rsidP="00AE0EF8">
      <w:pPr>
        <w:tabs>
          <w:tab w:val="left" w:pos="1860"/>
        </w:tabs>
        <w:jc w:val="center"/>
        <w:rPr>
          <w:rFonts w:ascii="Calibri" w:hAnsi="Calibri" w:cs="Arial Narrow"/>
          <w:lang w:eastAsia="zh-CN"/>
        </w:rPr>
        <w:sectPr w:rsidR="00E0674F" w:rsidSect="00B9486F">
          <w:pgSz w:w="11906" w:h="16838"/>
          <w:pgMar w:top="708" w:right="1147" w:bottom="1417" w:left="1132" w:header="720" w:footer="708" w:gutter="0"/>
          <w:cols w:space="720"/>
        </w:sectPr>
      </w:pPr>
      <w:r>
        <w:rPr>
          <w:noProof/>
        </w:rPr>
        <w:lastRenderedPageBreak/>
        <w:drawing>
          <wp:inline distT="0" distB="0" distL="0" distR="0" wp14:anchorId="78B1D083" wp14:editId="589922F5">
            <wp:extent cx="5057775" cy="7572375"/>
            <wp:effectExtent l="0" t="0" r="9525" b="9525"/>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057775" cy="7572375"/>
                    </a:xfrm>
                    <a:prstGeom prst="rect">
                      <a:avLst/>
                    </a:prstGeom>
                  </pic:spPr>
                </pic:pic>
              </a:graphicData>
            </a:graphic>
          </wp:inline>
        </w:drawing>
      </w:r>
    </w:p>
    <w:p w14:paraId="09F5CDEB" w14:textId="77777777" w:rsidR="0067469D" w:rsidRDefault="0067469D" w:rsidP="00AE0EF8">
      <w:pPr>
        <w:tabs>
          <w:tab w:val="left" w:pos="1860"/>
        </w:tabs>
        <w:jc w:val="center"/>
        <w:rPr>
          <w:rFonts w:ascii="Calibri" w:hAnsi="Calibri" w:cs="Arial Narrow"/>
          <w:lang w:eastAsia="zh-CN"/>
        </w:rPr>
        <w:sectPr w:rsidR="0067469D" w:rsidSect="00B9486F">
          <w:pgSz w:w="11906" w:h="16838"/>
          <w:pgMar w:top="708" w:right="1147" w:bottom="1417" w:left="1132" w:header="720" w:footer="708" w:gutter="0"/>
          <w:cols w:space="720"/>
        </w:sectPr>
      </w:pPr>
      <w:r>
        <w:rPr>
          <w:noProof/>
        </w:rPr>
        <w:lastRenderedPageBreak/>
        <w:drawing>
          <wp:inline distT="0" distB="0" distL="0" distR="0" wp14:anchorId="05DEE41A" wp14:editId="52E17DC7">
            <wp:extent cx="5067300" cy="7534275"/>
            <wp:effectExtent l="0" t="0" r="0" b="9525"/>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067300" cy="7534275"/>
                    </a:xfrm>
                    <a:prstGeom prst="rect">
                      <a:avLst/>
                    </a:prstGeom>
                  </pic:spPr>
                </pic:pic>
              </a:graphicData>
            </a:graphic>
          </wp:inline>
        </w:drawing>
      </w:r>
    </w:p>
    <w:p w14:paraId="35E95ED4" w14:textId="77777777" w:rsidR="0067469D" w:rsidRDefault="0067469D" w:rsidP="00AE0EF8">
      <w:pPr>
        <w:tabs>
          <w:tab w:val="left" w:pos="1860"/>
        </w:tabs>
        <w:jc w:val="center"/>
        <w:rPr>
          <w:rFonts w:ascii="Calibri" w:hAnsi="Calibri" w:cs="Arial Narrow"/>
          <w:lang w:eastAsia="zh-CN"/>
        </w:rPr>
        <w:sectPr w:rsidR="0067469D" w:rsidSect="00B9486F">
          <w:pgSz w:w="11906" w:h="16838"/>
          <w:pgMar w:top="708" w:right="1147" w:bottom="1417" w:left="1132" w:header="720" w:footer="708" w:gutter="0"/>
          <w:cols w:space="720"/>
        </w:sectPr>
      </w:pPr>
      <w:r>
        <w:rPr>
          <w:noProof/>
        </w:rPr>
        <w:lastRenderedPageBreak/>
        <w:drawing>
          <wp:inline distT="0" distB="0" distL="0" distR="0" wp14:anchorId="2FA32E4F" wp14:editId="22345F92">
            <wp:extent cx="5000625" cy="7791450"/>
            <wp:effectExtent l="0" t="0" r="9525"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000625" cy="7791450"/>
                    </a:xfrm>
                    <a:prstGeom prst="rect">
                      <a:avLst/>
                    </a:prstGeom>
                  </pic:spPr>
                </pic:pic>
              </a:graphicData>
            </a:graphic>
          </wp:inline>
        </w:drawing>
      </w:r>
    </w:p>
    <w:p w14:paraId="54E7B62B" w14:textId="77777777" w:rsidR="00B9486F" w:rsidRPr="00CD434B" w:rsidRDefault="0067469D" w:rsidP="00AE0EF8">
      <w:pPr>
        <w:tabs>
          <w:tab w:val="left" w:pos="1860"/>
        </w:tabs>
        <w:jc w:val="center"/>
        <w:rPr>
          <w:rFonts w:ascii="Calibri" w:hAnsi="Calibri" w:cs="Arial Narrow"/>
          <w:lang w:eastAsia="zh-CN"/>
        </w:rPr>
      </w:pPr>
      <w:r>
        <w:rPr>
          <w:noProof/>
        </w:rPr>
        <w:lastRenderedPageBreak/>
        <w:drawing>
          <wp:inline distT="0" distB="0" distL="0" distR="0" wp14:anchorId="4E4339D5" wp14:editId="040E7966">
            <wp:extent cx="5353050" cy="7962900"/>
            <wp:effectExtent l="0" t="0" r="0" b="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353050" cy="7962900"/>
                    </a:xfrm>
                    <a:prstGeom prst="rect">
                      <a:avLst/>
                    </a:prstGeom>
                  </pic:spPr>
                </pic:pic>
              </a:graphicData>
            </a:graphic>
          </wp:inline>
        </w:drawing>
      </w:r>
    </w:p>
    <w:sectPr w:rsidR="00B9486F" w:rsidRPr="00CD434B" w:rsidSect="00B9486F">
      <w:pgSz w:w="11906" w:h="16838"/>
      <w:pgMar w:top="708" w:right="1147" w:bottom="1417" w:left="1132" w:header="720"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36DEF4" w14:textId="77777777" w:rsidR="00F3172C" w:rsidRDefault="00F3172C">
      <w:r>
        <w:separator/>
      </w:r>
    </w:p>
  </w:endnote>
  <w:endnote w:type="continuationSeparator" w:id="0">
    <w:p w14:paraId="71E5CF0F" w14:textId="77777777" w:rsidR="00F3172C" w:rsidRDefault="00F317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oper Black">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egoe UI Emoji">
    <w:panose1 w:val="020B0502040204020203"/>
    <w:charset w:val="00"/>
    <w:family w:val="swiss"/>
    <w:pitch w:val="variable"/>
    <w:sig w:usb0="00000003" w:usb1="02000000" w:usb2="08000000" w:usb3="00000000" w:csb0="00000001"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989D8E" w14:textId="77777777" w:rsidR="001B0467" w:rsidRDefault="001B0467" w:rsidP="00D95E8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79E0F825" w14:textId="77777777" w:rsidR="001B0467" w:rsidRDefault="001B0467" w:rsidP="00A71C2F">
    <w:pPr>
      <w:pStyle w:val="Pieddepage"/>
      <w:ind w:right="360"/>
    </w:pPr>
  </w:p>
  <w:p w14:paraId="469CA00C" w14:textId="77777777" w:rsidR="001B0467" w:rsidRDefault="001B046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468BA1" w14:textId="77777777" w:rsidR="001B0467" w:rsidRDefault="001B0467" w:rsidP="00D95E8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083BC4">
      <w:rPr>
        <w:rStyle w:val="Numrodepage"/>
        <w:noProof/>
      </w:rPr>
      <w:t>5</w:t>
    </w:r>
    <w:r>
      <w:rPr>
        <w:rStyle w:val="Numrodepage"/>
      </w:rPr>
      <w:fldChar w:fldCharType="end"/>
    </w:r>
  </w:p>
  <w:p w14:paraId="5A676925" w14:textId="4F0A6E28" w:rsidR="001B0467" w:rsidRDefault="001B0467" w:rsidP="00885A81">
    <w:pPr>
      <w:pStyle w:val="Pieddepage"/>
      <w:ind w:right="360"/>
      <w:rPr>
        <w:i/>
      </w:rPr>
    </w:pPr>
    <w:r>
      <w:rPr>
        <w:i/>
      </w:rPr>
      <w:t xml:space="preserve">Epidropt - </w:t>
    </w:r>
    <w:r w:rsidRPr="009356FB">
      <w:rPr>
        <w:i/>
      </w:rPr>
      <w:t xml:space="preserve">Rapport d’activités Technicien rivière </w:t>
    </w:r>
    <w:r>
      <w:rPr>
        <w:i/>
      </w:rPr>
      <w:t>- 2024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ED9ED3" w14:textId="77777777" w:rsidR="001B0467" w:rsidRDefault="001B0467">
    <w:pPr>
      <w:pStyle w:val="Pieddepage"/>
      <w:jc w:val="right"/>
    </w:pPr>
    <w:r>
      <w:fldChar w:fldCharType="begin"/>
    </w:r>
    <w:r>
      <w:instrText xml:space="preserve"> PAGE </w:instrText>
    </w:r>
    <w:r>
      <w:fldChar w:fldCharType="separate"/>
    </w:r>
    <w:r w:rsidR="00083BC4">
      <w:rPr>
        <w:noProof/>
      </w:rPr>
      <w:t>49</w:t>
    </w:r>
    <w:r>
      <w:fldChar w:fldCharType="end"/>
    </w:r>
    <w:r>
      <w:t>/</w:t>
    </w:r>
    <w:r>
      <w:rPr>
        <w:noProof/>
      </w:rPr>
      <w:fldChar w:fldCharType="begin"/>
    </w:r>
    <w:r>
      <w:rPr>
        <w:noProof/>
      </w:rPr>
      <w:instrText xml:space="preserve"> NUMPAGES \* ARABIC </w:instrText>
    </w:r>
    <w:r>
      <w:rPr>
        <w:noProof/>
      </w:rPr>
      <w:fldChar w:fldCharType="separate"/>
    </w:r>
    <w:r w:rsidR="00083BC4">
      <w:rPr>
        <w:noProof/>
      </w:rPr>
      <w:t>71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A7F0DE" w14:textId="77777777" w:rsidR="00F3172C" w:rsidRDefault="00F3172C">
      <w:r>
        <w:separator/>
      </w:r>
    </w:p>
  </w:footnote>
  <w:footnote w:type="continuationSeparator" w:id="0">
    <w:p w14:paraId="475568A9" w14:textId="77777777" w:rsidR="00F3172C" w:rsidRDefault="00F3172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5AF3BD" w14:textId="77777777" w:rsidR="001B0467" w:rsidRPr="00937587" w:rsidRDefault="001B0467" w:rsidP="00937587">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14637"/>
    <w:multiLevelType w:val="hybridMultilevel"/>
    <w:tmpl w:val="FE106B14"/>
    <w:lvl w:ilvl="0" w:tplc="8D1C0D76">
      <w:numFmt w:val="bullet"/>
      <w:lvlText w:val="-"/>
      <w:lvlJc w:val="left"/>
      <w:pPr>
        <w:ind w:left="780" w:hanging="360"/>
      </w:pPr>
      <w:rPr>
        <w:rFonts w:ascii="Calibri" w:eastAsiaTheme="minorHAnsi" w:hAnsi="Calibri" w:cs="Calibri"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1" w15:restartNumberingAfterBreak="0">
    <w:nsid w:val="00EB612D"/>
    <w:multiLevelType w:val="hybridMultilevel"/>
    <w:tmpl w:val="9EEA26CE"/>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4C82EEB"/>
    <w:multiLevelType w:val="hybridMultilevel"/>
    <w:tmpl w:val="641E3E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95413F5"/>
    <w:multiLevelType w:val="multilevel"/>
    <w:tmpl w:val="040C0027"/>
    <w:lvl w:ilvl="0">
      <w:start w:val="1"/>
      <w:numFmt w:val="upperRoman"/>
      <w:pStyle w:val="Titre1"/>
      <w:lvlText w:val="%1."/>
      <w:lvlJc w:val="left"/>
      <w:pPr>
        <w:ind w:left="0" w:firstLine="0"/>
      </w:pPr>
      <w:rPr>
        <w:rFonts w:hint="default"/>
      </w:rPr>
    </w:lvl>
    <w:lvl w:ilvl="1">
      <w:start w:val="1"/>
      <w:numFmt w:val="upperLetter"/>
      <w:pStyle w:val="Titre2"/>
      <w:lvlText w:val="%2."/>
      <w:lvlJc w:val="left"/>
      <w:pPr>
        <w:ind w:left="720" w:firstLine="0"/>
      </w:pPr>
      <w:rPr>
        <w:rFonts w:hint="default"/>
      </w:rPr>
    </w:lvl>
    <w:lvl w:ilvl="2">
      <w:start w:val="1"/>
      <w:numFmt w:val="decimal"/>
      <w:pStyle w:val="Titre3"/>
      <w:lvlText w:val="%3."/>
      <w:lvlJc w:val="left"/>
      <w:pPr>
        <w:ind w:left="1440" w:firstLine="0"/>
      </w:pPr>
      <w:rPr>
        <w:rFonts w:hint="default"/>
        <w:sz w:val="28"/>
        <w:szCs w:val="28"/>
      </w:rPr>
    </w:lvl>
    <w:lvl w:ilvl="3">
      <w:start w:val="1"/>
      <w:numFmt w:val="lowerLetter"/>
      <w:pStyle w:val="Titre4"/>
      <w:lvlText w:val="%4)"/>
      <w:lvlJc w:val="left"/>
      <w:pPr>
        <w:ind w:left="2160" w:firstLine="0"/>
      </w:pPr>
      <w:rPr>
        <w:rFonts w:hint="default"/>
      </w:rPr>
    </w:lvl>
    <w:lvl w:ilvl="4">
      <w:start w:val="1"/>
      <w:numFmt w:val="decimal"/>
      <w:pStyle w:val="Titre5"/>
      <w:lvlText w:val="(%5)"/>
      <w:lvlJc w:val="left"/>
      <w:pPr>
        <w:ind w:left="2880" w:firstLine="0"/>
      </w:pPr>
      <w:rPr>
        <w:rFonts w:hint="default"/>
      </w:rPr>
    </w:lvl>
    <w:lvl w:ilvl="5">
      <w:start w:val="1"/>
      <w:numFmt w:val="lowerLetter"/>
      <w:pStyle w:val="Titre6"/>
      <w:lvlText w:val="(%6)"/>
      <w:lvlJc w:val="left"/>
      <w:pPr>
        <w:ind w:left="3600" w:firstLine="0"/>
      </w:pPr>
      <w:rPr>
        <w:rFonts w:hint="default"/>
      </w:rPr>
    </w:lvl>
    <w:lvl w:ilvl="6">
      <w:start w:val="1"/>
      <w:numFmt w:val="lowerRoman"/>
      <w:pStyle w:val="Titre7"/>
      <w:lvlText w:val="(%7)"/>
      <w:lvlJc w:val="left"/>
      <w:pPr>
        <w:ind w:left="4320" w:firstLine="0"/>
      </w:pPr>
      <w:rPr>
        <w:rFonts w:hint="default"/>
      </w:rPr>
    </w:lvl>
    <w:lvl w:ilvl="7">
      <w:start w:val="1"/>
      <w:numFmt w:val="lowerLetter"/>
      <w:pStyle w:val="Titre8"/>
      <w:lvlText w:val="(%8)"/>
      <w:lvlJc w:val="left"/>
      <w:pPr>
        <w:ind w:left="5040" w:firstLine="0"/>
      </w:pPr>
      <w:rPr>
        <w:rFonts w:hint="default"/>
      </w:rPr>
    </w:lvl>
    <w:lvl w:ilvl="8">
      <w:start w:val="1"/>
      <w:numFmt w:val="lowerRoman"/>
      <w:pStyle w:val="Titre9"/>
      <w:lvlText w:val="(%9)"/>
      <w:lvlJc w:val="left"/>
      <w:pPr>
        <w:ind w:left="5760" w:firstLine="0"/>
      </w:pPr>
      <w:rPr>
        <w:rFonts w:hint="default"/>
      </w:rPr>
    </w:lvl>
  </w:abstractNum>
  <w:abstractNum w:abstractNumId="4" w15:restartNumberingAfterBreak="0">
    <w:nsid w:val="099C50D3"/>
    <w:multiLevelType w:val="hybridMultilevel"/>
    <w:tmpl w:val="02C48378"/>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45252E7"/>
    <w:multiLevelType w:val="hybridMultilevel"/>
    <w:tmpl w:val="5454AD32"/>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7A422EB"/>
    <w:multiLevelType w:val="hybridMultilevel"/>
    <w:tmpl w:val="A3BABCA4"/>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8965770"/>
    <w:multiLevelType w:val="hybridMultilevel"/>
    <w:tmpl w:val="50A2EDA4"/>
    <w:lvl w:ilvl="0" w:tplc="853E0998">
      <w:numFmt w:val="bullet"/>
      <w:lvlText w:val="-"/>
      <w:lvlJc w:val="left"/>
      <w:pPr>
        <w:ind w:left="1080" w:hanging="360"/>
      </w:pPr>
      <w:rPr>
        <w:rFonts w:ascii="Calibri" w:eastAsiaTheme="minorHAnsi" w:hAnsi="Calibri" w:cs="Times New Roman"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start w:val="1"/>
      <w:numFmt w:val="bullet"/>
      <w:lvlText w:val=""/>
      <w:lvlJc w:val="left"/>
      <w:pPr>
        <w:ind w:left="3240" w:hanging="360"/>
      </w:pPr>
      <w:rPr>
        <w:rFonts w:ascii="Symbol" w:hAnsi="Symbol" w:hint="default"/>
      </w:rPr>
    </w:lvl>
    <w:lvl w:ilvl="4" w:tplc="040C0003">
      <w:start w:val="1"/>
      <w:numFmt w:val="bullet"/>
      <w:lvlText w:val="o"/>
      <w:lvlJc w:val="left"/>
      <w:pPr>
        <w:ind w:left="3960" w:hanging="360"/>
      </w:pPr>
      <w:rPr>
        <w:rFonts w:ascii="Courier New" w:hAnsi="Courier New" w:cs="Courier New" w:hint="default"/>
      </w:rPr>
    </w:lvl>
    <w:lvl w:ilvl="5" w:tplc="040C0005">
      <w:start w:val="1"/>
      <w:numFmt w:val="bullet"/>
      <w:lvlText w:val=""/>
      <w:lvlJc w:val="left"/>
      <w:pPr>
        <w:ind w:left="4680" w:hanging="360"/>
      </w:pPr>
      <w:rPr>
        <w:rFonts w:ascii="Wingdings" w:hAnsi="Wingdings" w:hint="default"/>
      </w:rPr>
    </w:lvl>
    <w:lvl w:ilvl="6" w:tplc="040C0001">
      <w:start w:val="1"/>
      <w:numFmt w:val="bullet"/>
      <w:lvlText w:val=""/>
      <w:lvlJc w:val="left"/>
      <w:pPr>
        <w:ind w:left="5400" w:hanging="360"/>
      </w:pPr>
      <w:rPr>
        <w:rFonts w:ascii="Symbol" w:hAnsi="Symbol" w:hint="default"/>
      </w:rPr>
    </w:lvl>
    <w:lvl w:ilvl="7" w:tplc="040C0003">
      <w:start w:val="1"/>
      <w:numFmt w:val="bullet"/>
      <w:lvlText w:val="o"/>
      <w:lvlJc w:val="left"/>
      <w:pPr>
        <w:ind w:left="6120" w:hanging="360"/>
      </w:pPr>
      <w:rPr>
        <w:rFonts w:ascii="Courier New" w:hAnsi="Courier New" w:cs="Courier New" w:hint="default"/>
      </w:rPr>
    </w:lvl>
    <w:lvl w:ilvl="8" w:tplc="040C0005">
      <w:start w:val="1"/>
      <w:numFmt w:val="bullet"/>
      <w:lvlText w:val=""/>
      <w:lvlJc w:val="left"/>
      <w:pPr>
        <w:ind w:left="6840" w:hanging="360"/>
      </w:pPr>
      <w:rPr>
        <w:rFonts w:ascii="Wingdings" w:hAnsi="Wingdings" w:hint="default"/>
      </w:rPr>
    </w:lvl>
  </w:abstractNum>
  <w:abstractNum w:abstractNumId="8" w15:restartNumberingAfterBreak="0">
    <w:nsid w:val="19FE4867"/>
    <w:multiLevelType w:val="hybridMultilevel"/>
    <w:tmpl w:val="96B89DFC"/>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BA361F2"/>
    <w:multiLevelType w:val="hybridMultilevel"/>
    <w:tmpl w:val="8178610A"/>
    <w:lvl w:ilvl="0" w:tplc="53182D6A">
      <w:start w:val="35"/>
      <w:numFmt w:val="bullet"/>
      <w:lvlText w:val="-"/>
      <w:lvlJc w:val="left"/>
      <w:pPr>
        <w:ind w:left="1428" w:hanging="360"/>
      </w:pPr>
      <w:rPr>
        <w:rFonts w:ascii="Arial" w:eastAsia="Times New Roman" w:hAnsi="Arial" w:cs="Aria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0" w15:restartNumberingAfterBreak="0">
    <w:nsid w:val="1EF25554"/>
    <w:multiLevelType w:val="multilevel"/>
    <w:tmpl w:val="70BC5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A4A2604"/>
    <w:multiLevelType w:val="hybridMultilevel"/>
    <w:tmpl w:val="3E825A7E"/>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0060416"/>
    <w:multiLevelType w:val="hybridMultilevel"/>
    <w:tmpl w:val="65D4F874"/>
    <w:lvl w:ilvl="0" w:tplc="D69230B2">
      <w:start w:val="32"/>
      <w:numFmt w:val="bullet"/>
      <w:lvlText w:val="-"/>
      <w:lvlJc w:val="left"/>
      <w:pPr>
        <w:ind w:left="1068" w:hanging="360"/>
      </w:pPr>
      <w:rPr>
        <w:rFonts w:ascii="Arial" w:eastAsia="Times New Roman"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3" w15:restartNumberingAfterBreak="0">
    <w:nsid w:val="30697B08"/>
    <w:multiLevelType w:val="hybridMultilevel"/>
    <w:tmpl w:val="F96E866A"/>
    <w:lvl w:ilvl="0" w:tplc="09068F7C">
      <w:start w:val="2"/>
      <w:numFmt w:val="bullet"/>
      <w:lvlText w:val="-"/>
      <w:lvlJc w:val="left"/>
      <w:pPr>
        <w:ind w:left="1495" w:hanging="360"/>
      </w:pPr>
      <w:rPr>
        <w:rFonts w:ascii="Arial" w:eastAsia="Times New Roman" w:hAnsi="Arial" w:cs="Arial" w:hint="default"/>
      </w:rPr>
    </w:lvl>
    <w:lvl w:ilvl="1" w:tplc="040C0003" w:tentative="1">
      <w:start w:val="1"/>
      <w:numFmt w:val="bullet"/>
      <w:lvlText w:val="o"/>
      <w:lvlJc w:val="left"/>
      <w:pPr>
        <w:ind w:left="1146" w:hanging="360"/>
      </w:pPr>
      <w:rPr>
        <w:rFonts w:ascii="Courier New" w:hAnsi="Courier New" w:cs="Courier New" w:hint="default"/>
      </w:rPr>
    </w:lvl>
    <w:lvl w:ilvl="2" w:tplc="040C0005" w:tentative="1">
      <w:start w:val="1"/>
      <w:numFmt w:val="bullet"/>
      <w:lvlText w:val=""/>
      <w:lvlJc w:val="left"/>
      <w:pPr>
        <w:ind w:left="1866" w:hanging="360"/>
      </w:pPr>
      <w:rPr>
        <w:rFonts w:ascii="Wingdings" w:hAnsi="Wingdings" w:hint="default"/>
      </w:rPr>
    </w:lvl>
    <w:lvl w:ilvl="3" w:tplc="040C0001" w:tentative="1">
      <w:start w:val="1"/>
      <w:numFmt w:val="bullet"/>
      <w:lvlText w:val=""/>
      <w:lvlJc w:val="left"/>
      <w:pPr>
        <w:ind w:left="2586" w:hanging="360"/>
      </w:pPr>
      <w:rPr>
        <w:rFonts w:ascii="Symbol" w:hAnsi="Symbol" w:hint="default"/>
      </w:rPr>
    </w:lvl>
    <w:lvl w:ilvl="4" w:tplc="040C0003" w:tentative="1">
      <w:start w:val="1"/>
      <w:numFmt w:val="bullet"/>
      <w:lvlText w:val="o"/>
      <w:lvlJc w:val="left"/>
      <w:pPr>
        <w:ind w:left="3306" w:hanging="360"/>
      </w:pPr>
      <w:rPr>
        <w:rFonts w:ascii="Courier New" w:hAnsi="Courier New" w:cs="Courier New" w:hint="default"/>
      </w:rPr>
    </w:lvl>
    <w:lvl w:ilvl="5" w:tplc="040C0005" w:tentative="1">
      <w:start w:val="1"/>
      <w:numFmt w:val="bullet"/>
      <w:lvlText w:val=""/>
      <w:lvlJc w:val="left"/>
      <w:pPr>
        <w:ind w:left="4026" w:hanging="360"/>
      </w:pPr>
      <w:rPr>
        <w:rFonts w:ascii="Wingdings" w:hAnsi="Wingdings" w:hint="default"/>
      </w:rPr>
    </w:lvl>
    <w:lvl w:ilvl="6" w:tplc="040C0001" w:tentative="1">
      <w:start w:val="1"/>
      <w:numFmt w:val="bullet"/>
      <w:lvlText w:val=""/>
      <w:lvlJc w:val="left"/>
      <w:pPr>
        <w:ind w:left="4746" w:hanging="360"/>
      </w:pPr>
      <w:rPr>
        <w:rFonts w:ascii="Symbol" w:hAnsi="Symbol" w:hint="default"/>
      </w:rPr>
    </w:lvl>
    <w:lvl w:ilvl="7" w:tplc="040C0003" w:tentative="1">
      <w:start w:val="1"/>
      <w:numFmt w:val="bullet"/>
      <w:lvlText w:val="o"/>
      <w:lvlJc w:val="left"/>
      <w:pPr>
        <w:ind w:left="5466" w:hanging="360"/>
      </w:pPr>
      <w:rPr>
        <w:rFonts w:ascii="Courier New" w:hAnsi="Courier New" w:cs="Courier New" w:hint="default"/>
      </w:rPr>
    </w:lvl>
    <w:lvl w:ilvl="8" w:tplc="040C0005" w:tentative="1">
      <w:start w:val="1"/>
      <w:numFmt w:val="bullet"/>
      <w:lvlText w:val=""/>
      <w:lvlJc w:val="left"/>
      <w:pPr>
        <w:ind w:left="6186" w:hanging="360"/>
      </w:pPr>
      <w:rPr>
        <w:rFonts w:ascii="Wingdings" w:hAnsi="Wingdings" w:hint="default"/>
      </w:rPr>
    </w:lvl>
  </w:abstractNum>
  <w:abstractNum w:abstractNumId="14" w15:restartNumberingAfterBreak="0">
    <w:nsid w:val="30A01AD6"/>
    <w:multiLevelType w:val="hybridMultilevel"/>
    <w:tmpl w:val="94D2A2D4"/>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80F586A"/>
    <w:multiLevelType w:val="hybridMultilevel"/>
    <w:tmpl w:val="4DB6C2A6"/>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85704C4"/>
    <w:multiLevelType w:val="hybridMultilevel"/>
    <w:tmpl w:val="06C060C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4D0174C7"/>
    <w:multiLevelType w:val="hybridMultilevel"/>
    <w:tmpl w:val="A09865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0DF3352"/>
    <w:multiLevelType w:val="hybridMultilevel"/>
    <w:tmpl w:val="1F0C5CAA"/>
    <w:lvl w:ilvl="0" w:tplc="09068F7C">
      <w:start w:val="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0073C08"/>
    <w:multiLevelType w:val="hybridMultilevel"/>
    <w:tmpl w:val="713A485C"/>
    <w:lvl w:ilvl="0" w:tplc="8D1C0D76">
      <w:numFmt w:val="bullet"/>
      <w:lvlText w:val="-"/>
      <w:lvlJc w:val="left"/>
      <w:pPr>
        <w:ind w:left="720" w:hanging="360"/>
      </w:pPr>
      <w:rPr>
        <w:rFonts w:ascii="Calibri" w:eastAsiaTheme="minorHAnsi" w:hAnsi="Calibri" w:cs="Calibri"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60684967"/>
    <w:multiLevelType w:val="hybridMultilevel"/>
    <w:tmpl w:val="32381FA0"/>
    <w:lvl w:ilvl="0" w:tplc="F8965AD6">
      <w:start w:val="3"/>
      <w:numFmt w:val="decimal"/>
      <w:lvlText w:val="%1"/>
      <w:lvlJc w:val="left"/>
      <w:pPr>
        <w:ind w:left="720" w:hanging="360"/>
      </w:pPr>
      <w:rPr>
        <w:rFonts w:hint="default"/>
        <w:b w:val="0"/>
        <w:sz w:val="24"/>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63F4604C"/>
    <w:multiLevelType w:val="hybridMultilevel"/>
    <w:tmpl w:val="0CDA5284"/>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8E44D3E"/>
    <w:multiLevelType w:val="hybridMultilevel"/>
    <w:tmpl w:val="32C2BD26"/>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70DD1BED"/>
    <w:multiLevelType w:val="hybridMultilevel"/>
    <w:tmpl w:val="FEEE7A7C"/>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2F50413"/>
    <w:multiLevelType w:val="hybridMultilevel"/>
    <w:tmpl w:val="131EC640"/>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5C30F01"/>
    <w:multiLevelType w:val="hybridMultilevel"/>
    <w:tmpl w:val="93F224F4"/>
    <w:lvl w:ilvl="0" w:tplc="8D1C0D7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7A62643B"/>
    <w:multiLevelType w:val="hybridMultilevel"/>
    <w:tmpl w:val="D7661AAE"/>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16cid:durableId="1573810611">
    <w:abstractNumId w:val="3"/>
  </w:num>
  <w:num w:numId="2" w16cid:durableId="1116874160">
    <w:abstractNumId w:val="6"/>
  </w:num>
  <w:num w:numId="3" w16cid:durableId="768475273">
    <w:abstractNumId w:val="15"/>
  </w:num>
  <w:num w:numId="4" w16cid:durableId="1098527753">
    <w:abstractNumId w:val="23"/>
  </w:num>
  <w:num w:numId="5" w16cid:durableId="1838106335">
    <w:abstractNumId w:val="14"/>
  </w:num>
  <w:num w:numId="6" w16cid:durableId="1753160017">
    <w:abstractNumId w:val="4"/>
  </w:num>
  <w:num w:numId="7" w16cid:durableId="1861965217">
    <w:abstractNumId w:val="11"/>
  </w:num>
  <w:num w:numId="8" w16cid:durableId="2058163037">
    <w:abstractNumId w:val="24"/>
  </w:num>
  <w:num w:numId="9" w16cid:durableId="1785029965">
    <w:abstractNumId w:val="5"/>
  </w:num>
  <w:num w:numId="10" w16cid:durableId="334960117">
    <w:abstractNumId w:val="22"/>
  </w:num>
  <w:num w:numId="11" w16cid:durableId="2133203623">
    <w:abstractNumId w:val="26"/>
  </w:num>
  <w:num w:numId="12" w16cid:durableId="157382112">
    <w:abstractNumId w:val="21"/>
  </w:num>
  <w:num w:numId="13" w16cid:durableId="422997124">
    <w:abstractNumId w:val="1"/>
  </w:num>
  <w:num w:numId="14" w16cid:durableId="9531472">
    <w:abstractNumId w:val="8"/>
  </w:num>
  <w:num w:numId="15" w16cid:durableId="173963826">
    <w:abstractNumId w:val="12"/>
  </w:num>
  <w:num w:numId="16" w16cid:durableId="123667125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510023230">
    <w:abstractNumId w:val="20"/>
  </w:num>
  <w:num w:numId="18" w16cid:durableId="89354936">
    <w:abstractNumId w:val="3"/>
  </w:num>
  <w:num w:numId="19" w16cid:durableId="188300827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779253145">
    <w:abstractNumId w:val="9"/>
  </w:num>
  <w:num w:numId="21" w16cid:durableId="139219048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984941323">
    <w:abstractNumId w:val="3"/>
  </w:num>
  <w:num w:numId="23" w16cid:durableId="7783753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057700171">
    <w:abstractNumId w:val="2"/>
  </w:num>
  <w:num w:numId="25" w16cid:durableId="1994290181">
    <w:abstractNumId w:val="17"/>
  </w:num>
  <w:num w:numId="26" w16cid:durableId="2105686314">
    <w:abstractNumId w:val="13"/>
  </w:num>
  <w:num w:numId="27" w16cid:durableId="16655643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267537019">
    <w:abstractNumId w:val="3"/>
    <w:lvlOverride w:ilvl="0">
      <w:startOverride w:val="1"/>
    </w:lvlOverride>
    <w:lvlOverride w:ilvl="1">
      <w:startOverride w:val="1"/>
    </w:lvlOverride>
    <w:lvlOverride w:ilvl="2">
      <w:startOverride w:val="4"/>
    </w:lvlOverride>
  </w:num>
  <w:num w:numId="29" w16cid:durableId="117601861">
    <w:abstractNumId w:val="3"/>
    <w:lvlOverride w:ilvl="0">
      <w:startOverride w:val="1"/>
    </w:lvlOverride>
    <w:lvlOverride w:ilvl="1">
      <w:startOverride w:val="1"/>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311977044">
    <w:abstractNumId w:val="3"/>
    <w:lvlOverride w:ilvl="0">
      <w:startOverride w:val="1"/>
    </w:lvlOverride>
    <w:lvlOverride w:ilvl="1">
      <w:startOverride w:val="1"/>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562956177">
    <w:abstractNumId w:val="10"/>
  </w:num>
  <w:num w:numId="32" w16cid:durableId="784734736">
    <w:abstractNumId w:val="7"/>
  </w:num>
  <w:num w:numId="33" w16cid:durableId="1457793433">
    <w:abstractNumId w:val="18"/>
  </w:num>
  <w:num w:numId="34" w16cid:durableId="1638140336">
    <w:abstractNumId w:val="0"/>
  </w:num>
  <w:num w:numId="35" w16cid:durableId="579407182">
    <w:abstractNumId w:val="16"/>
  </w:num>
  <w:num w:numId="36" w16cid:durableId="219101012">
    <w:abstractNumId w:val="19"/>
  </w:num>
  <w:num w:numId="37" w16cid:durableId="933318441">
    <w:abstractNumId w:val="25"/>
  </w:num>
  <w:num w:numId="38" w16cid:durableId="120933600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19002322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50" style="mso-position-horizontal:center"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94795"/>
    <w:rsid w:val="0000001C"/>
    <w:rsid w:val="000006B0"/>
    <w:rsid w:val="00001C6B"/>
    <w:rsid w:val="000045EA"/>
    <w:rsid w:val="000046DF"/>
    <w:rsid w:val="00005ED3"/>
    <w:rsid w:val="000063FA"/>
    <w:rsid w:val="0000663A"/>
    <w:rsid w:val="00006BA5"/>
    <w:rsid w:val="00006E08"/>
    <w:rsid w:val="00006E11"/>
    <w:rsid w:val="00007569"/>
    <w:rsid w:val="000076EA"/>
    <w:rsid w:val="00010183"/>
    <w:rsid w:val="00010435"/>
    <w:rsid w:val="000110C2"/>
    <w:rsid w:val="00011716"/>
    <w:rsid w:val="00011992"/>
    <w:rsid w:val="00012505"/>
    <w:rsid w:val="00012980"/>
    <w:rsid w:val="00012E9C"/>
    <w:rsid w:val="0001350C"/>
    <w:rsid w:val="000135C6"/>
    <w:rsid w:val="0001392E"/>
    <w:rsid w:val="000147E5"/>
    <w:rsid w:val="00014C69"/>
    <w:rsid w:val="00014F5C"/>
    <w:rsid w:val="000154B8"/>
    <w:rsid w:val="00015647"/>
    <w:rsid w:val="00016084"/>
    <w:rsid w:val="0001705E"/>
    <w:rsid w:val="00017171"/>
    <w:rsid w:val="00017CED"/>
    <w:rsid w:val="00020937"/>
    <w:rsid w:val="00020BB3"/>
    <w:rsid w:val="00020D9C"/>
    <w:rsid w:val="00020DF9"/>
    <w:rsid w:val="00021DC4"/>
    <w:rsid w:val="0002268B"/>
    <w:rsid w:val="00023A85"/>
    <w:rsid w:val="00023F6E"/>
    <w:rsid w:val="000240F4"/>
    <w:rsid w:val="000244D3"/>
    <w:rsid w:val="0002591A"/>
    <w:rsid w:val="00025CB6"/>
    <w:rsid w:val="000266E2"/>
    <w:rsid w:val="00026ECD"/>
    <w:rsid w:val="00027782"/>
    <w:rsid w:val="000308A7"/>
    <w:rsid w:val="00031443"/>
    <w:rsid w:val="000320AC"/>
    <w:rsid w:val="00032277"/>
    <w:rsid w:val="00033873"/>
    <w:rsid w:val="000338BA"/>
    <w:rsid w:val="00034CA7"/>
    <w:rsid w:val="00035228"/>
    <w:rsid w:val="0003559F"/>
    <w:rsid w:val="000371A9"/>
    <w:rsid w:val="00037A12"/>
    <w:rsid w:val="00037F69"/>
    <w:rsid w:val="00040A33"/>
    <w:rsid w:val="00041661"/>
    <w:rsid w:val="00042A94"/>
    <w:rsid w:val="00043019"/>
    <w:rsid w:val="000431B0"/>
    <w:rsid w:val="000438D5"/>
    <w:rsid w:val="00043904"/>
    <w:rsid w:val="00045349"/>
    <w:rsid w:val="00045DED"/>
    <w:rsid w:val="0004777C"/>
    <w:rsid w:val="00047FF9"/>
    <w:rsid w:val="00050DEB"/>
    <w:rsid w:val="00050E84"/>
    <w:rsid w:val="00051C1E"/>
    <w:rsid w:val="00052185"/>
    <w:rsid w:val="00052752"/>
    <w:rsid w:val="0005332E"/>
    <w:rsid w:val="00054668"/>
    <w:rsid w:val="00055244"/>
    <w:rsid w:val="00055247"/>
    <w:rsid w:val="00056768"/>
    <w:rsid w:val="000571F4"/>
    <w:rsid w:val="000572F2"/>
    <w:rsid w:val="00057928"/>
    <w:rsid w:val="00057A64"/>
    <w:rsid w:val="00057F13"/>
    <w:rsid w:val="000608E0"/>
    <w:rsid w:val="000609A5"/>
    <w:rsid w:val="0006108E"/>
    <w:rsid w:val="00061503"/>
    <w:rsid w:val="00061CB2"/>
    <w:rsid w:val="000620DC"/>
    <w:rsid w:val="000627AA"/>
    <w:rsid w:val="00062999"/>
    <w:rsid w:val="00063B8C"/>
    <w:rsid w:val="000648D6"/>
    <w:rsid w:val="00064B24"/>
    <w:rsid w:val="00064C59"/>
    <w:rsid w:val="00065F64"/>
    <w:rsid w:val="0006615C"/>
    <w:rsid w:val="00066335"/>
    <w:rsid w:val="000678B3"/>
    <w:rsid w:val="00070180"/>
    <w:rsid w:val="0007098C"/>
    <w:rsid w:val="00072835"/>
    <w:rsid w:val="0007318E"/>
    <w:rsid w:val="00073400"/>
    <w:rsid w:val="000764D0"/>
    <w:rsid w:val="000764F2"/>
    <w:rsid w:val="00076778"/>
    <w:rsid w:val="00077544"/>
    <w:rsid w:val="00080108"/>
    <w:rsid w:val="00080588"/>
    <w:rsid w:val="00081D91"/>
    <w:rsid w:val="0008323A"/>
    <w:rsid w:val="00083BC4"/>
    <w:rsid w:val="00083C2C"/>
    <w:rsid w:val="000848CE"/>
    <w:rsid w:val="0008680F"/>
    <w:rsid w:val="000870D2"/>
    <w:rsid w:val="0008757A"/>
    <w:rsid w:val="00090BBD"/>
    <w:rsid w:val="00091D66"/>
    <w:rsid w:val="000931A1"/>
    <w:rsid w:val="0009391D"/>
    <w:rsid w:val="0009456F"/>
    <w:rsid w:val="00094795"/>
    <w:rsid w:val="00094B96"/>
    <w:rsid w:val="000952DA"/>
    <w:rsid w:val="000967EA"/>
    <w:rsid w:val="00096C42"/>
    <w:rsid w:val="00097037"/>
    <w:rsid w:val="00097E1C"/>
    <w:rsid w:val="000A1B92"/>
    <w:rsid w:val="000A1C7B"/>
    <w:rsid w:val="000A2D5A"/>
    <w:rsid w:val="000A33DE"/>
    <w:rsid w:val="000A3C8B"/>
    <w:rsid w:val="000A66D5"/>
    <w:rsid w:val="000A68B7"/>
    <w:rsid w:val="000A7951"/>
    <w:rsid w:val="000B0680"/>
    <w:rsid w:val="000B0762"/>
    <w:rsid w:val="000B12B4"/>
    <w:rsid w:val="000B1E17"/>
    <w:rsid w:val="000B21F0"/>
    <w:rsid w:val="000B274F"/>
    <w:rsid w:val="000B3152"/>
    <w:rsid w:val="000B3271"/>
    <w:rsid w:val="000B3483"/>
    <w:rsid w:val="000B3992"/>
    <w:rsid w:val="000B4832"/>
    <w:rsid w:val="000B4E0A"/>
    <w:rsid w:val="000B58A4"/>
    <w:rsid w:val="000B6962"/>
    <w:rsid w:val="000B6BDF"/>
    <w:rsid w:val="000B6F19"/>
    <w:rsid w:val="000B742C"/>
    <w:rsid w:val="000C1551"/>
    <w:rsid w:val="000C17FE"/>
    <w:rsid w:val="000C2ABD"/>
    <w:rsid w:val="000C2D0A"/>
    <w:rsid w:val="000C324F"/>
    <w:rsid w:val="000C3284"/>
    <w:rsid w:val="000C3FF0"/>
    <w:rsid w:val="000C4726"/>
    <w:rsid w:val="000C4C2B"/>
    <w:rsid w:val="000C4F5A"/>
    <w:rsid w:val="000C53E7"/>
    <w:rsid w:val="000C55A8"/>
    <w:rsid w:val="000C5E02"/>
    <w:rsid w:val="000C6415"/>
    <w:rsid w:val="000C642B"/>
    <w:rsid w:val="000C697D"/>
    <w:rsid w:val="000D1278"/>
    <w:rsid w:val="000D1366"/>
    <w:rsid w:val="000D1477"/>
    <w:rsid w:val="000D1724"/>
    <w:rsid w:val="000D19CD"/>
    <w:rsid w:val="000D232F"/>
    <w:rsid w:val="000D3614"/>
    <w:rsid w:val="000D5119"/>
    <w:rsid w:val="000D68F4"/>
    <w:rsid w:val="000D7786"/>
    <w:rsid w:val="000D7A69"/>
    <w:rsid w:val="000E0730"/>
    <w:rsid w:val="000E26BE"/>
    <w:rsid w:val="000E293C"/>
    <w:rsid w:val="000E324F"/>
    <w:rsid w:val="000E3A4A"/>
    <w:rsid w:val="000E41B6"/>
    <w:rsid w:val="000E456A"/>
    <w:rsid w:val="000E4B6A"/>
    <w:rsid w:val="000E53A0"/>
    <w:rsid w:val="000E68A1"/>
    <w:rsid w:val="000E73A2"/>
    <w:rsid w:val="000E7775"/>
    <w:rsid w:val="000E7CA5"/>
    <w:rsid w:val="000F0ABE"/>
    <w:rsid w:val="000F3979"/>
    <w:rsid w:val="000F3DD3"/>
    <w:rsid w:val="000F494B"/>
    <w:rsid w:val="000F4AE3"/>
    <w:rsid w:val="000F6331"/>
    <w:rsid w:val="000F6A33"/>
    <w:rsid w:val="000F718C"/>
    <w:rsid w:val="000F7677"/>
    <w:rsid w:val="000F7AE6"/>
    <w:rsid w:val="000F7D0A"/>
    <w:rsid w:val="00100C60"/>
    <w:rsid w:val="001014D0"/>
    <w:rsid w:val="00101DB6"/>
    <w:rsid w:val="00103184"/>
    <w:rsid w:val="001035CD"/>
    <w:rsid w:val="00104102"/>
    <w:rsid w:val="0010523A"/>
    <w:rsid w:val="001053B7"/>
    <w:rsid w:val="00105978"/>
    <w:rsid w:val="00105AB6"/>
    <w:rsid w:val="0010621F"/>
    <w:rsid w:val="0010638E"/>
    <w:rsid w:val="00106E15"/>
    <w:rsid w:val="00106F91"/>
    <w:rsid w:val="00107F07"/>
    <w:rsid w:val="00110985"/>
    <w:rsid w:val="00110D1D"/>
    <w:rsid w:val="001114DA"/>
    <w:rsid w:val="00111A14"/>
    <w:rsid w:val="00111C3B"/>
    <w:rsid w:val="00112573"/>
    <w:rsid w:val="00113226"/>
    <w:rsid w:val="00113D9B"/>
    <w:rsid w:val="001168A4"/>
    <w:rsid w:val="00116D2A"/>
    <w:rsid w:val="00116FC2"/>
    <w:rsid w:val="00117537"/>
    <w:rsid w:val="00117A0A"/>
    <w:rsid w:val="001236DA"/>
    <w:rsid w:val="00123894"/>
    <w:rsid w:val="00123934"/>
    <w:rsid w:val="00123DE8"/>
    <w:rsid w:val="001242C3"/>
    <w:rsid w:val="00124952"/>
    <w:rsid w:val="0012502D"/>
    <w:rsid w:val="001261DE"/>
    <w:rsid w:val="001300A8"/>
    <w:rsid w:val="001304DC"/>
    <w:rsid w:val="00130AF6"/>
    <w:rsid w:val="0013128F"/>
    <w:rsid w:val="00131803"/>
    <w:rsid w:val="001320D8"/>
    <w:rsid w:val="00132B1D"/>
    <w:rsid w:val="001350B4"/>
    <w:rsid w:val="0013778F"/>
    <w:rsid w:val="00137B71"/>
    <w:rsid w:val="00140050"/>
    <w:rsid w:val="001400E2"/>
    <w:rsid w:val="00140557"/>
    <w:rsid w:val="001407A7"/>
    <w:rsid w:val="00140CE1"/>
    <w:rsid w:val="00142B63"/>
    <w:rsid w:val="00144973"/>
    <w:rsid w:val="00144FDF"/>
    <w:rsid w:val="00145571"/>
    <w:rsid w:val="00146D1E"/>
    <w:rsid w:val="00146F96"/>
    <w:rsid w:val="001501F4"/>
    <w:rsid w:val="00150361"/>
    <w:rsid w:val="00151628"/>
    <w:rsid w:val="00152BC3"/>
    <w:rsid w:val="00153973"/>
    <w:rsid w:val="00154042"/>
    <w:rsid w:val="001542CF"/>
    <w:rsid w:val="001545E0"/>
    <w:rsid w:val="00154DDD"/>
    <w:rsid w:val="001554C8"/>
    <w:rsid w:val="00156D87"/>
    <w:rsid w:val="0015729C"/>
    <w:rsid w:val="00160662"/>
    <w:rsid w:val="00160AEA"/>
    <w:rsid w:val="00160D0C"/>
    <w:rsid w:val="001618DC"/>
    <w:rsid w:val="00161A59"/>
    <w:rsid w:val="00161B7A"/>
    <w:rsid w:val="00162B5A"/>
    <w:rsid w:val="00164743"/>
    <w:rsid w:val="0016556B"/>
    <w:rsid w:val="00166E16"/>
    <w:rsid w:val="001675AD"/>
    <w:rsid w:val="00167C6C"/>
    <w:rsid w:val="0017035F"/>
    <w:rsid w:val="00171316"/>
    <w:rsid w:val="00171FEA"/>
    <w:rsid w:val="001720DB"/>
    <w:rsid w:val="0017359B"/>
    <w:rsid w:val="0017395B"/>
    <w:rsid w:val="00173FAD"/>
    <w:rsid w:val="00174775"/>
    <w:rsid w:val="00174ECA"/>
    <w:rsid w:val="00175AFD"/>
    <w:rsid w:val="00175E4E"/>
    <w:rsid w:val="001763B5"/>
    <w:rsid w:val="00176503"/>
    <w:rsid w:val="001769D5"/>
    <w:rsid w:val="001773B9"/>
    <w:rsid w:val="00177F8B"/>
    <w:rsid w:val="00177FDC"/>
    <w:rsid w:val="001804B1"/>
    <w:rsid w:val="00181204"/>
    <w:rsid w:val="00182BAE"/>
    <w:rsid w:val="00182D9D"/>
    <w:rsid w:val="001833E2"/>
    <w:rsid w:val="00183401"/>
    <w:rsid w:val="001839A5"/>
    <w:rsid w:val="00184898"/>
    <w:rsid w:val="00184F12"/>
    <w:rsid w:val="00184F6B"/>
    <w:rsid w:val="00186E34"/>
    <w:rsid w:val="00187C9B"/>
    <w:rsid w:val="00190609"/>
    <w:rsid w:val="00191342"/>
    <w:rsid w:val="00191480"/>
    <w:rsid w:val="0019216A"/>
    <w:rsid w:val="001924A6"/>
    <w:rsid w:val="001924ED"/>
    <w:rsid w:val="0019364A"/>
    <w:rsid w:val="001936DE"/>
    <w:rsid w:val="00193925"/>
    <w:rsid w:val="00194144"/>
    <w:rsid w:val="00194409"/>
    <w:rsid w:val="00194CC5"/>
    <w:rsid w:val="00195AFD"/>
    <w:rsid w:val="001975DF"/>
    <w:rsid w:val="00197839"/>
    <w:rsid w:val="001A0070"/>
    <w:rsid w:val="001A2F47"/>
    <w:rsid w:val="001A3048"/>
    <w:rsid w:val="001A3362"/>
    <w:rsid w:val="001A3AFE"/>
    <w:rsid w:val="001A5A15"/>
    <w:rsid w:val="001A629A"/>
    <w:rsid w:val="001A64F6"/>
    <w:rsid w:val="001A66E3"/>
    <w:rsid w:val="001A6775"/>
    <w:rsid w:val="001A7BA9"/>
    <w:rsid w:val="001A7ED2"/>
    <w:rsid w:val="001B0467"/>
    <w:rsid w:val="001B0BF5"/>
    <w:rsid w:val="001B1390"/>
    <w:rsid w:val="001B1647"/>
    <w:rsid w:val="001B2542"/>
    <w:rsid w:val="001B2CF3"/>
    <w:rsid w:val="001B305B"/>
    <w:rsid w:val="001B3768"/>
    <w:rsid w:val="001B3A98"/>
    <w:rsid w:val="001B3FFF"/>
    <w:rsid w:val="001B5274"/>
    <w:rsid w:val="001B5467"/>
    <w:rsid w:val="001B5C39"/>
    <w:rsid w:val="001B6784"/>
    <w:rsid w:val="001B6A8E"/>
    <w:rsid w:val="001C0485"/>
    <w:rsid w:val="001C1027"/>
    <w:rsid w:val="001C11A2"/>
    <w:rsid w:val="001C1707"/>
    <w:rsid w:val="001C218D"/>
    <w:rsid w:val="001C2BE3"/>
    <w:rsid w:val="001C5502"/>
    <w:rsid w:val="001C5F5E"/>
    <w:rsid w:val="001C6B45"/>
    <w:rsid w:val="001C6C30"/>
    <w:rsid w:val="001C6EDD"/>
    <w:rsid w:val="001C7021"/>
    <w:rsid w:val="001C7F90"/>
    <w:rsid w:val="001D01F5"/>
    <w:rsid w:val="001D1099"/>
    <w:rsid w:val="001D224C"/>
    <w:rsid w:val="001D2BC2"/>
    <w:rsid w:val="001D2F45"/>
    <w:rsid w:val="001D34E5"/>
    <w:rsid w:val="001D3FC7"/>
    <w:rsid w:val="001D569A"/>
    <w:rsid w:val="001D6D74"/>
    <w:rsid w:val="001D6EF7"/>
    <w:rsid w:val="001D7568"/>
    <w:rsid w:val="001E06F9"/>
    <w:rsid w:val="001E09EB"/>
    <w:rsid w:val="001E1867"/>
    <w:rsid w:val="001E1BBA"/>
    <w:rsid w:val="001E2766"/>
    <w:rsid w:val="001E330F"/>
    <w:rsid w:val="001E47D0"/>
    <w:rsid w:val="001E4B05"/>
    <w:rsid w:val="001E4DA7"/>
    <w:rsid w:val="001E4E87"/>
    <w:rsid w:val="001E5310"/>
    <w:rsid w:val="001E5AFB"/>
    <w:rsid w:val="001E5F29"/>
    <w:rsid w:val="001E60DA"/>
    <w:rsid w:val="001E671A"/>
    <w:rsid w:val="001F0236"/>
    <w:rsid w:val="001F0440"/>
    <w:rsid w:val="001F2529"/>
    <w:rsid w:val="001F3363"/>
    <w:rsid w:val="001F48A4"/>
    <w:rsid w:val="001F4FC3"/>
    <w:rsid w:val="001F5C96"/>
    <w:rsid w:val="001F6608"/>
    <w:rsid w:val="001F6DB5"/>
    <w:rsid w:val="00201521"/>
    <w:rsid w:val="00201622"/>
    <w:rsid w:val="0020272C"/>
    <w:rsid w:val="00202E79"/>
    <w:rsid w:val="00205D76"/>
    <w:rsid w:val="0020684C"/>
    <w:rsid w:val="0020720F"/>
    <w:rsid w:val="002073B3"/>
    <w:rsid w:val="00210EFF"/>
    <w:rsid w:val="002112C5"/>
    <w:rsid w:val="0021153D"/>
    <w:rsid w:val="002118B1"/>
    <w:rsid w:val="00212E9A"/>
    <w:rsid w:val="00213CF2"/>
    <w:rsid w:val="00213E16"/>
    <w:rsid w:val="00214550"/>
    <w:rsid w:val="00214924"/>
    <w:rsid w:val="00215361"/>
    <w:rsid w:val="002158D1"/>
    <w:rsid w:val="00215A75"/>
    <w:rsid w:val="00216000"/>
    <w:rsid w:val="00216361"/>
    <w:rsid w:val="0021710F"/>
    <w:rsid w:val="002176B1"/>
    <w:rsid w:val="0021783E"/>
    <w:rsid w:val="00217B3D"/>
    <w:rsid w:val="00217CC3"/>
    <w:rsid w:val="00217E8A"/>
    <w:rsid w:val="002202AA"/>
    <w:rsid w:val="00220358"/>
    <w:rsid w:val="00222618"/>
    <w:rsid w:val="00224993"/>
    <w:rsid w:val="00224BC2"/>
    <w:rsid w:val="002251D8"/>
    <w:rsid w:val="0022549D"/>
    <w:rsid w:val="002261E1"/>
    <w:rsid w:val="00226D61"/>
    <w:rsid w:val="0022749D"/>
    <w:rsid w:val="00227E8A"/>
    <w:rsid w:val="0023028C"/>
    <w:rsid w:val="00230332"/>
    <w:rsid w:val="00230BCD"/>
    <w:rsid w:val="00231357"/>
    <w:rsid w:val="00231BD3"/>
    <w:rsid w:val="00231E30"/>
    <w:rsid w:val="00233375"/>
    <w:rsid w:val="00233FA9"/>
    <w:rsid w:val="00234A60"/>
    <w:rsid w:val="00235718"/>
    <w:rsid w:val="00235817"/>
    <w:rsid w:val="00236287"/>
    <w:rsid w:val="00237B41"/>
    <w:rsid w:val="0024063B"/>
    <w:rsid w:val="00240A67"/>
    <w:rsid w:val="0024106A"/>
    <w:rsid w:val="00241385"/>
    <w:rsid w:val="00242450"/>
    <w:rsid w:val="00243A1F"/>
    <w:rsid w:val="00244106"/>
    <w:rsid w:val="00244E62"/>
    <w:rsid w:val="002452C2"/>
    <w:rsid w:val="002454B4"/>
    <w:rsid w:val="00247A27"/>
    <w:rsid w:val="0025046A"/>
    <w:rsid w:val="00250E98"/>
    <w:rsid w:val="0025241F"/>
    <w:rsid w:val="0025293F"/>
    <w:rsid w:val="00252EB4"/>
    <w:rsid w:val="00253072"/>
    <w:rsid w:val="00253D8C"/>
    <w:rsid w:val="002541E6"/>
    <w:rsid w:val="00255B23"/>
    <w:rsid w:val="002562F1"/>
    <w:rsid w:val="00256FA8"/>
    <w:rsid w:val="00257A2E"/>
    <w:rsid w:val="00257CC4"/>
    <w:rsid w:val="00260221"/>
    <w:rsid w:val="002610AC"/>
    <w:rsid w:val="00262142"/>
    <w:rsid w:val="002642B0"/>
    <w:rsid w:val="00264644"/>
    <w:rsid w:val="00264A6A"/>
    <w:rsid w:val="00264AFB"/>
    <w:rsid w:val="00264DA6"/>
    <w:rsid w:val="0026521A"/>
    <w:rsid w:val="00266753"/>
    <w:rsid w:val="00266C46"/>
    <w:rsid w:val="00267D2A"/>
    <w:rsid w:val="00267E42"/>
    <w:rsid w:val="00267F46"/>
    <w:rsid w:val="002703C9"/>
    <w:rsid w:val="0027069A"/>
    <w:rsid w:val="00271381"/>
    <w:rsid w:val="002721E2"/>
    <w:rsid w:val="00272D91"/>
    <w:rsid w:val="00273B15"/>
    <w:rsid w:val="00274066"/>
    <w:rsid w:val="00274292"/>
    <w:rsid w:val="00274BBD"/>
    <w:rsid w:val="00274F9A"/>
    <w:rsid w:val="0027523B"/>
    <w:rsid w:val="00275D6D"/>
    <w:rsid w:val="00275FD7"/>
    <w:rsid w:val="0027623D"/>
    <w:rsid w:val="00277C19"/>
    <w:rsid w:val="00277CD1"/>
    <w:rsid w:val="00277E72"/>
    <w:rsid w:val="002800A6"/>
    <w:rsid w:val="0028064B"/>
    <w:rsid w:val="00281385"/>
    <w:rsid w:val="00282C47"/>
    <w:rsid w:val="00283052"/>
    <w:rsid w:val="0028319D"/>
    <w:rsid w:val="0028401D"/>
    <w:rsid w:val="00285AC5"/>
    <w:rsid w:val="00285E7B"/>
    <w:rsid w:val="0028656A"/>
    <w:rsid w:val="00286E2F"/>
    <w:rsid w:val="00287270"/>
    <w:rsid w:val="00287890"/>
    <w:rsid w:val="00290359"/>
    <w:rsid w:val="00291F82"/>
    <w:rsid w:val="00293B21"/>
    <w:rsid w:val="002945E4"/>
    <w:rsid w:val="00294B27"/>
    <w:rsid w:val="00294B30"/>
    <w:rsid w:val="00295503"/>
    <w:rsid w:val="00296594"/>
    <w:rsid w:val="002A0A0E"/>
    <w:rsid w:val="002A2075"/>
    <w:rsid w:val="002A2718"/>
    <w:rsid w:val="002A2C7D"/>
    <w:rsid w:val="002A45A3"/>
    <w:rsid w:val="002A4A37"/>
    <w:rsid w:val="002A5CCC"/>
    <w:rsid w:val="002A6186"/>
    <w:rsid w:val="002A79D5"/>
    <w:rsid w:val="002B0586"/>
    <w:rsid w:val="002B0727"/>
    <w:rsid w:val="002B0A1C"/>
    <w:rsid w:val="002B119E"/>
    <w:rsid w:val="002B1D10"/>
    <w:rsid w:val="002B1E45"/>
    <w:rsid w:val="002B1E69"/>
    <w:rsid w:val="002B26EF"/>
    <w:rsid w:val="002B2CC2"/>
    <w:rsid w:val="002B3F9B"/>
    <w:rsid w:val="002B4261"/>
    <w:rsid w:val="002B51B5"/>
    <w:rsid w:val="002B5FFC"/>
    <w:rsid w:val="002B6349"/>
    <w:rsid w:val="002B64D1"/>
    <w:rsid w:val="002B70F3"/>
    <w:rsid w:val="002B7114"/>
    <w:rsid w:val="002C0525"/>
    <w:rsid w:val="002C1734"/>
    <w:rsid w:val="002C1CE8"/>
    <w:rsid w:val="002C1D35"/>
    <w:rsid w:val="002C2D98"/>
    <w:rsid w:val="002C351F"/>
    <w:rsid w:val="002C3E58"/>
    <w:rsid w:val="002C3E7F"/>
    <w:rsid w:val="002C4EA1"/>
    <w:rsid w:val="002C6445"/>
    <w:rsid w:val="002C7455"/>
    <w:rsid w:val="002C7857"/>
    <w:rsid w:val="002C7D1E"/>
    <w:rsid w:val="002D02E3"/>
    <w:rsid w:val="002D0566"/>
    <w:rsid w:val="002D1280"/>
    <w:rsid w:val="002D1481"/>
    <w:rsid w:val="002D1846"/>
    <w:rsid w:val="002D187D"/>
    <w:rsid w:val="002D18F8"/>
    <w:rsid w:val="002D284F"/>
    <w:rsid w:val="002D414E"/>
    <w:rsid w:val="002D5B16"/>
    <w:rsid w:val="002D6299"/>
    <w:rsid w:val="002D680B"/>
    <w:rsid w:val="002D6A7E"/>
    <w:rsid w:val="002D7059"/>
    <w:rsid w:val="002D798B"/>
    <w:rsid w:val="002E023E"/>
    <w:rsid w:val="002E050B"/>
    <w:rsid w:val="002E07C5"/>
    <w:rsid w:val="002E083B"/>
    <w:rsid w:val="002E14EE"/>
    <w:rsid w:val="002E1685"/>
    <w:rsid w:val="002E1695"/>
    <w:rsid w:val="002E3286"/>
    <w:rsid w:val="002E43B2"/>
    <w:rsid w:val="002E4E41"/>
    <w:rsid w:val="002E4FC4"/>
    <w:rsid w:val="002E6D6A"/>
    <w:rsid w:val="002E722A"/>
    <w:rsid w:val="002F2C0E"/>
    <w:rsid w:val="002F3EBB"/>
    <w:rsid w:val="002F5FB5"/>
    <w:rsid w:val="002F6835"/>
    <w:rsid w:val="002F6F93"/>
    <w:rsid w:val="002F738B"/>
    <w:rsid w:val="002F7421"/>
    <w:rsid w:val="002F743D"/>
    <w:rsid w:val="002F7AA1"/>
    <w:rsid w:val="00300C04"/>
    <w:rsid w:val="00301ECB"/>
    <w:rsid w:val="00304D28"/>
    <w:rsid w:val="00306393"/>
    <w:rsid w:val="00307A9F"/>
    <w:rsid w:val="00310895"/>
    <w:rsid w:val="00311173"/>
    <w:rsid w:val="00311DF2"/>
    <w:rsid w:val="00313628"/>
    <w:rsid w:val="0031384B"/>
    <w:rsid w:val="0031418E"/>
    <w:rsid w:val="00314281"/>
    <w:rsid w:val="003147BD"/>
    <w:rsid w:val="003148B7"/>
    <w:rsid w:val="00315980"/>
    <w:rsid w:val="0031623C"/>
    <w:rsid w:val="00316E49"/>
    <w:rsid w:val="00317D01"/>
    <w:rsid w:val="0032061C"/>
    <w:rsid w:val="00320E4C"/>
    <w:rsid w:val="003211D6"/>
    <w:rsid w:val="003213D3"/>
    <w:rsid w:val="0032238D"/>
    <w:rsid w:val="00323273"/>
    <w:rsid w:val="00323788"/>
    <w:rsid w:val="0032391D"/>
    <w:rsid w:val="00323DEC"/>
    <w:rsid w:val="00324E5C"/>
    <w:rsid w:val="00325A3B"/>
    <w:rsid w:val="00325A56"/>
    <w:rsid w:val="003268D3"/>
    <w:rsid w:val="003277FF"/>
    <w:rsid w:val="0033175D"/>
    <w:rsid w:val="0033206F"/>
    <w:rsid w:val="003323D0"/>
    <w:rsid w:val="00332BB1"/>
    <w:rsid w:val="00332DD9"/>
    <w:rsid w:val="00333710"/>
    <w:rsid w:val="00333A5F"/>
    <w:rsid w:val="0033459A"/>
    <w:rsid w:val="00337DD7"/>
    <w:rsid w:val="00337F32"/>
    <w:rsid w:val="00337FFD"/>
    <w:rsid w:val="00340542"/>
    <w:rsid w:val="00340E73"/>
    <w:rsid w:val="00340EEA"/>
    <w:rsid w:val="00340FF3"/>
    <w:rsid w:val="00341495"/>
    <w:rsid w:val="003420CF"/>
    <w:rsid w:val="003430F2"/>
    <w:rsid w:val="00344191"/>
    <w:rsid w:val="00345FE0"/>
    <w:rsid w:val="003460C8"/>
    <w:rsid w:val="00346458"/>
    <w:rsid w:val="00350E8B"/>
    <w:rsid w:val="00350F4B"/>
    <w:rsid w:val="003510D8"/>
    <w:rsid w:val="00351CA1"/>
    <w:rsid w:val="003522E5"/>
    <w:rsid w:val="00353554"/>
    <w:rsid w:val="003539C9"/>
    <w:rsid w:val="003549A6"/>
    <w:rsid w:val="00355BF2"/>
    <w:rsid w:val="0035619C"/>
    <w:rsid w:val="003566A4"/>
    <w:rsid w:val="00356A22"/>
    <w:rsid w:val="00356FDB"/>
    <w:rsid w:val="003572D5"/>
    <w:rsid w:val="00357EC5"/>
    <w:rsid w:val="00363062"/>
    <w:rsid w:val="003633EE"/>
    <w:rsid w:val="00363CA5"/>
    <w:rsid w:val="0036430A"/>
    <w:rsid w:val="003646F5"/>
    <w:rsid w:val="00365023"/>
    <w:rsid w:val="00365259"/>
    <w:rsid w:val="00365B82"/>
    <w:rsid w:val="00365BEA"/>
    <w:rsid w:val="00365CA1"/>
    <w:rsid w:val="00366887"/>
    <w:rsid w:val="00366D2F"/>
    <w:rsid w:val="00367AD6"/>
    <w:rsid w:val="00367C80"/>
    <w:rsid w:val="00370310"/>
    <w:rsid w:val="00370E93"/>
    <w:rsid w:val="003729E3"/>
    <w:rsid w:val="00373209"/>
    <w:rsid w:val="00373611"/>
    <w:rsid w:val="0037366D"/>
    <w:rsid w:val="003740C3"/>
    <w:rsid w:val="003741BA"/>
    <w:rsid w:val="00374FFB"/>
    <w:rsid w:val="00376B3C"/>
    <w:rsid w:val="00376EBE"/>
    <w:rsid w:val="00377213"/>
    <w:rsid w:val="00377981"/>
    <w:rsid w:val="00380065"/>
    <w:rsid w:val="0038112A"/>
    <w:rsid w:val="003820F0"/>
    <w:rsid w:val="00382D70"/>
    <w:rsid w:val="003836CA"/>
    <w:rsid w:val="0038384D"/>
    <w:rsid w:val="0038521D"/>
    <w:rsid w:val="00385551"/>
    <w:rsid w:val="00385B45"/>
    <w:rsid w:val="0038669D"/>
    <w:rsid w:val="0038716E"/>
    <w:rsid w:val="003873F9"/>
    <w:rsid w:val="003876FC"/>
    <w:rsid w:val="00387BE5"/>
    <w:rsid w:val="00387D65"/>
    <w:rsid w:val="00390CD9"/>
    <w:rsid w:val="00390FBB"/>
    <w:rsid w:val="00391CE2"/>
    <w:rsid w:val="00391E6F"/>
    <w:rsid w:val="00391EDF"/>
    <w:rsid w:val="00393199"/>
    <w:rsid w:val="0039330D"/>
    <w:rsid w:val="003938AA"/>
    <w:rsid w:val="00393B08"/>
    <w:rsid w:val="00393C4D"/>
    <w:rsid w:val="0039434F"/>
    <w:rsid w:val="0039457C"/>
    <w:rsid w:val="0039469A"/>
    <w:rsid w:val="0039545D"/>
    <w:rsid w:val="003955DD"/>
    <w:rsid w:val="0039563B"/>
    <w:rsid w:val="00395D27"/>
    <w:rsid w:val="003964D6"/>
    <w:rsid w:val="00396919"/>
    <w:rsid w:val="00396C1F"/>
    <w:rsid w:val="003A25A2"/>
    <w:rsid w:val="003A2BD8"/>
    <w:rsid w:val="003A3665"/>
    <w:rsid w:val="003A4461"/>
    <w:rsid w:val="003A5A38"/>
    <w:rsid w:val="003A636E"/>
    <w:rsid w:val="003B0851"/>
    <w:rsid w:val="003B10C9"/>
    <w:rsid w:val="003B11DA"/>
    <w:rsid w:val="003B228E"/>
    <w:rsid w:val="003B3FD4"/>
    <w:rsid w:val="003B5628"/>
    <w:rsid w:val="003B6616"/>
    <w:rsid w:val="003B6BFD"/>
    <w:rsid w:val="003B6DA6"/>
    <w:rsid w:val="003B70FF"/>
    <w:rsid w:val="003B78B3"/>
    <w:rsid w:val="003B78E5"/>
    <w:rsid w:val="003B7B86"/>
    <w:rsid w:val="003C12B7"/>
    <w:rsid w:val="003C1859"/>
    <w:rsid w:val="003C2E87"/>
    <w:rsid w:val="003C35F4"/>
    <w:rsid w:val="003C38DB"/>
    <w:rsid w:val="003C3CF7"/>
    <w:rsid w:val="003C4167"/>
    <w:rsid w:val="003C470A"/>
    <w:rsid w:val="003C52E2"/>
    <w:rsid w:val="003C59D0"/>
    <w:rsid w:val="003C5AF2"/>
    <w:rsid w:val="003C6676"/>
    <w:rsid w:val="003C72AC"/>
    <w:rsid w:val="003D0CB4"/>
    <w:rsid w:val="003D116E"/>
    <w:rsid w:val="003D13EC"/>
    <w:rsid w:val="003D2D16"/>
    <w:rsid w:val="003D2E92"/>
    <w:rsid w:val="003D2F4B"/>
    <w:rsid w:val="003D3E9C"/>
    <w:rsid w:val="003D4172"/>
    <w:rsid w:val="003D4279"/>
    <w:rsid w:val="003D5DC3"/>
    <w:rsid w:val="003D64A9"/>
    <w:rsid w:val="003E10A6"/>
    <w:rsid w:val="003E1DCC"/>
    <w:rsid w:val="003E215E"/>
    <w:rsid w:val="003E2422"/>
    <w:rsid w:val="003E282E"/>
    <w:rsid w:val="003E2879"/>
    <w:rsid w:val="003E2E55"/>
    <w:rsid w:val="003E36E9"/>
    <w:rsid w:val="003E3FDB"/>
    <w:rsid w:val="003E46C7"/>
    <w:rsid w:val="003E4C2D"/>
    <w:rsid w:val="003E5109"/>
    <w:rsid w:val="003E590E"/>
    <w:rsid w:val="003E5DAF"/>
    <w:rsid w:val="003E6E91"/>
    <w:rsid w:val="003E7FB8"/>
    <w:rsid w:val="003F0852"/>
    <w:rsid w:val="003F0CE4"/>
    <w:rsid w:val="003F0DAD"/>
    <w:rsid w:val="003F0DD2"/>
    <w:rsid w:val="003F2759"/>
    <w:rsid w:val="003F2DED"/>
    <w:rsid w:val="003F3F38"/>
    <w:rsid w:val="003F525B"/>
    <w:rsid w:val="003F5458"/>
    <w:rsid w:val="003F58E7"/>
    <w:rsid w:val="003F6482"/>
    <w:rsid w:val="003F68DB"/>
    <w:rsid w:val="003F6C27"/>
    <w:rsid w:val="003F774A"/>
    <w:rsid w:val="003F7761"/>
    <w:rsid w:val="00400082"/>
    <w:rsid w:val="00400E2B"/>
    <w:rsid w:val="0040124C"/>
    <w:rsid w:val="004016BF"/>
    <w:rsid w:val="004018FE"/>
    <w:rsid w:val="0040248C"/>
    <w:rsid w:val="00403C1E"/>
    <w:rsid w:val="00405E17"/>
    <w:rsid w:val="00405E51"/>
    <w:rsid w:val="00406037"/>
    <w:rsid w:val="00410BCC"/>
    <w:rsid w:val="004126C8"/>
    <w:rsid w:val="004132AD"/>
    <w:rsid w:val="004135FE"/>
    <w:rsid w:val="00414852"/>
    <w:rsid w:val="00415F8E"/>
    <w:rsid w:val="004163A5"/>
    <w:rsid w:val="00420463"/>
    <w:rsid w:val="004209CC"/>
    <w:rsid w:val="00421242"/>
    <w:rsid w:val="004213A7"/>
    <w:rsid w:val="0042170C"/>
    <w:rsid w:val="004224FF"/>
    <w:rsid w:val="0042256C"/>
    <w:rsid w:val="004238DD"/>
    <w:rsid w:val="004239D2"/>
    <w:rsid w:val="00423F15"/>
    <w:rsid w:val="004241F2"/>
    <w:rsid w:val="004254AE"/>
    <w:rsid w:val="0042562D"/>
    <w:rsid w:val="00425686"/>
    <w:rsid w:val="00427380"/>
    <w:rsid w:val="004279D1"/>
    <w:rsid w:val="004300B8"/>
    <w:rsid w:val="00430978"/>
    <w:rsid w:val="00431756"/>
    <w:rsid w:val="00432162"/>
    <w:rsid w:val="00434457"/>
    <w:rsid w:val="004344C6"/>
    <w:rsid w:val="0043471C"/>
    <w:rsid w:val="00436400"/>
    <w:rsid w:val="0043652C"/>
    <w:rsid w:val="00436F8E"/>
    <w:rsid w:val="00440335"/>
    <w:rsid w:val="00440583"/>
    <w:rsid w:val="004406F7"/>
    <w:rsid w:val="00440B81"/>
    <w:rsid w:val="004417A8"/>
    <w:rsid w:val="0044223C"/>
    <w:rsid w:val="0044233C"/>
    <w:rsid w:val="004424F3"/>
    <w:rsid w:val="004425F4"/>
    <w:rsid w:val="0044362C"/>
    <w:rsid w:val="00443D55"/>
    <w:rsid w:val="00445673"/>
    <w:rsid w:val="00445724"/>
    <w:rsid w:val="004476BF"/>
    <w:rsid w:val="00447E51"/>
    <w:rsid w:val="00451806"/>
    <w:rsid w:val="0045190F"/>
    <w:rsid w:val="004540A3"/>
    <w:rsid w:val="00454AB2"/>
    <w:rsid w:val="0045671C"/>
    <w:rsid w:val="00456969"/>
    <w:rsid w:val="0046009D"/>
    <w:rsid w:val="00460759"/>
    <w:rsid w:val="00460E82"/>
    <w:rsid w:val="00461D6E"/>
    <w:rsid w:val="00461ECE"/>
    <w:rsid w:val="004625E7"/>
    <w:rsid w:val="00462F03"/>
    <w:rsid w:val="00462FCA"/>
    <w:rsid w:val="0046317C"/>
    <w:rsid w:val="004636AA"/>
    <w:rsid w:val="00464320"/>
    <w:rsid w:val="00464F8B"/>
    <w:rsid w:val="0046500B"/>
    <w:rsid w:val="00465438"/>
    <w:rsid w:val="00466EEF"/>
    <w:rsid w:val="004676E3"/>
    <w:rsid w:val="004706C2"/>
    <w:rsid w:val="00471728"/>
    <w:rsid w:val="00471A2E"/>
    <w:rsid w:val="00473365"/>
    <w:rsid w:val="004749C7"/>
    <w:rsid w:val="00474A61"/>
    <w:rsid w:val="00475566"/>
    <w:rsid w:val="004773D7"/>
    <w:rsid w:val="004807A3"/>
    <w:rsid w:val="00480985"/>
    <w:rsid w:val="00481541"/>
    <w:rsid w:val="00483007"/>
    <w:rsid w:val="00485E5C"/>
    <w:rsid w:val="004862D1"/>
    <w:rsid w:val="004864C2"/>
    <w:rsid w:val="004872DE"/>
    <w:rsid w:val="0048764C"/>
    <w:rsid w:val="00487838"/>
    <w:rsid w:val="00487E70"/>
    <w:rsid w:val="004905EF"/>
    <w:rsid w:val="004913BD"/>
    <w:rsid w:val="00491A7C"/>
    <w:rsid w:val="00491EEB"/>
    <w:rsid w:val="00491F17"/>
    <w:rsid w:val="00493249"/>
    <w:rsid w:val="0049466C"/>
    <w:rsid w:val="00495E20"/>
    <w:rsid w:val="00495E2F"/>
    <w:rsid w:val="00496355"/>
    <w:rsid w:val="00496419"/>
    <w:rsid w:val="00496778"/>
    <w:rsid w:val="004975CD"/>
    <w:rsid w:val="004A0288"/>
    <w:rsid w:val="004A06A9"/>
    <w:rsid w:val="004A093A"/>
    <w:rsid w:val="004A0A26"/>
    <w:rsid w:val="004A0F71"/>
    <w:rsid w:val="004A268C"/>
    <w:rsid w:val="004A2850"/>
    <w:rsid w:val="004A37DE"/>
    <w:rsid w:val="004A4DB0"/>
    <w:rsid w:val="004A5B20"/>
    <w:rsid w:val="004A635F"/>
    <w:rsid w:val="004A7037"/>
    <w:rsid w:val="004B0EC6"/>
    <w:rsid w:val="004B1240"/>
    <w:rsid w:val="004B183C"/>
    <w:rsid w:val="004B1F0A"/>
    <w:rsid w:val="004B2560"/>
    <w:rsid w:val="004B2572"/>
    <w:rsid w:val="004B2F13"/>
    <w:rsid w:val="004B35D5"/>
    <w:rsid w:val="004B3E22"/>
    <w:rsid w:val="004B45C9"/>
    <w:rsid w:val="004B55E3"/>
    <w:rsid w:val="004B5A71"/>
    <w:rsid w:val="004B7805"/>
    <w:rsid w:val="004B7C5E"/>
    <w:rsid w:val="004C1C4E"/>
    <w:rsid w:val="004C1CFC"/>
    <w:rsid w:val="004C31BA"/>
    <w:rsid w:val="004C3739"/>
    <w:rsid w:val="004C412F"/>
    <w:rsid w:val="004C4F11"/>
    <w:rsid w:val="004C67FA"/>
    <w:rsid w:val="004C6E26"/>
    <w:rsid w:val="004C6E94"/>
    <w:rsid w:val="004C7936"/>
    <w:rsid w:val="004C7CD4"/>
    <w:rsid w:val="004D07AF"/>
    <w:rsid w:val="004D0B1E"/>
    <w:rsid w:val="004D1DC1"/>
    <w:rsid w:val="004D2F8F"/>
    <w:rsid w:val="004D4196"/>
    <w:rsid w:val="004D467C"/>
    <w:rsid w:val="004D5D1E"/>
    <w:rsid w:val="004D63FA"/>
    <w:rsid w:val="004D663B"/>
    <w:rsid w:val="004E1075"/>
    <w:rsid w:val="004E24D8"/>
    <w:rsid w:val="004E2744"/>
    <w:rsid w:val="004E2CDB"/>
    <w:rsid w:val="004E3078"/>
    <w:rsid w:val="004E388C"/>
    <w:rsid w:val="004E3A7F"/>
    <w:rsid w:val="004E4389"/>
    <w:rsid w:val="004E4A17"/>
    <w:rsid w:val="004E4D15"/>
    <w:rsid w:val="004E58E7"/>
    <w:rsid w:val="004E6731"/>
    <w:rsid w:val="004E7EEC"/>
    <w:rsid w:val="004F143A"/>
    <w:rsid w:val="004F21E5"/>
    <w:rsid w:val="004F2ED2"/>
    <w:rsid w:val="004F34A6"/>
    <w:rsid w:val="004F3534"/>
    <w:rsid w:val="004F4DFD"/>
    <w:rsid w:val="004F68FC"/>
    <w:rsid w:val="004F69C3"/>
    <w:rsid w:val="004F6FD5"/>
    <w:rsid w:val="004F77BB"/>
    <w:rsid w:val="00500864"/>
    <w:rsid w:val="005012B9"/>
    <w:rsid w:val="0050354A"/>
    <w:rsid w:val="00503853"/>
    <w:rsid w:val="00503F0A"/>
    <w:rsid w:val="00505347"/>
    <w:rsid w:val="005057AD"/>
    <w:rsid w:val="00506118"/>
    <w:rsid w:val="00506460"/>
    <w:rsid w:val="00507363"/>
    <w:rsid w:val="00507770"/>
    <w:rsid w:val="00507FF3"/>
    <w:rsid w:val="00510A8F"/>
    <w:rsid w:val="00511471"/>
    <w:rsid w:val="0051153D"/>
    <w:rsid w:val="00511E3B"/>
    <w:rsid w:val="00512C7F"/>
    <w:rsid w:val="00512F9F"/>
    <w:rsid w:val="0051345A"/>
    <w:rsid w:val="005134F0"/>
    <w:rsid w:val="00513F1D"/>
    <w:rsid w:val="00514E1B"/>
    <w:rsid w:val="00515641"/>
    <w:rsid w:val="005159AC"/>
    <w:rsid w:val="00515B1F"/>
    <w:rsid w:val="00515BFD"/>
    <w:rsid w:val="00516849"/>
    <w:rsid w:val="005173D4"/>
    <w:rsid w:val="00520E45"/>
    <w:rsid w:val="005220A8"/>
    <w:rsid w:val="00523F34"/>
    <w:rsid w:val="00524594"/>
    <w:rsid w:val="00524AD7"/>
    <w:rsid w:val="00525300"/>
    <w:rsid w:val="00525F48"/>
    <w:rsid w:val="005263E0"/>
    <w:rsid w:val="00526D45"/>
    <w:rsid w:val="00526F93"/>
    <w:rsid w:val="0052755F"/>
    <w:rsid w:val="00527A11"/>
    <w:rsid w:val="00530DFB"/>
    <w:rsid w:val="005312FD"/>
    <w:rsid w:val="005317DE"/>
    <w:rsid w:val="0053427B"/>
    <w:rsid w:val="0053552D"/>
    <w:rsid w:val="0053599E"/>
    <w:rsid w:val="00535C27"/>
    <w:rsid w:val="00535DE2"/>
    <w:rsid w:val="00536290"/>
    <w:rsid w:val="0053666D"/>
    <w:rsid w:val="00536676"/>
    <w:rsid w:val="00536954"/>
    <w:rsid w:val="005371BE"/>
    <w:rsid w:val="00537304"/>
    <w:rsid w:val="00541598"/>
    <w:rsid w:val="0054199B"/>
    <w:rsid w:val="00541B04"/>
    <w:rsid w:val="00541C06"/>
    <w:rsid w:val="00542495"/>
    <w:rsid w:val="00542F77"/>
    <w:rsid w:val="005443B9"/>
    <w:rsid w:val="005453FF"/>
    <w:rsid w:val="0054573C"/>
    <w:rsid w:val="00546E0A"/>
    <w:rsid w:val="005470B3"/>
    <w:rsid w:val="0054751C"/>
    <w:rsid w:val="00547FC2"/>
    <w:rsid w:val="005502C0"/>
    <w:rsid w:val="005505D2"/>
    <w:rsid w:val="0055099C"/>
    <w:rsid w:val="00551E88"/>
    <w:rsid w:val="00553595"/>
    <w:rsid w:val="005539C2"/>
    <w:rsid w:val="00553D24"/>
    <w:rsid w:val="00554384"/>
    <w:rsid w:val="00554C95"/>
    <w:rsid w:val="00554E11"/>
    <w:rsid w:val="005554A3"/>
    <w:rsid w:val="00555F75"/>
    <w:rsid w:val="00557142"/>
    <w:rsid w:val="00557DD8"/>
    <w:rsid w:val="00560108"/>
    <w:rsid w:val="005608FF"/>
    <w:rsid w:val="005610DF"/>
    <w:rsid w:val="00561D8F"/>
    <w:rsid w:val="0056232A"/>
    <w:rsid w:val="00562993"/>
    <w:rsid w:val="00562BBE"/>
    <w:rsid w:val="00562EE7"/>
    <w:rsid w:val="00564471"/>
    <w:rsid w:val="00564C33"/>
    <w:rsid w:val="005656FA"/>
    <w:rsid w:val="00566313"/>
    <w:rsid w:val="005666FE"/>
    <w:rsid w:val="00567E39"/>
    <w:rsid w:val="00570E18"/>
    <w:rsid w:val="00570F98"/>
    <w:rsid w:val="0057193E"/>
    <w:rsid w:val="00572944"/>
    <w:rsid w:val="005731F0"/>
    <w:rsid w:val="005736B9"/>
    <w:rsid w:val="00574DBC"/>
    <w:rsid w:val="0057503C"/>
    <w:rsid w:val="00575851"/>
    <w:rsid w:val="00575D4C"/>
    <w:rsid w:val="0057682A"/>
    <w:rsid w:val="005776F2"/>
    <w:rsid w:val="00577745"/>
    <w:rsid w:val="0058146C"/>
    <w:rsid w:val="005828BC"/>
    <w:rsid w:val="005836B4"/>
    <w:rsid w:val="00583793"/>
    <w:rsid w:val="0058388E"/>
    <w:rsid w:val="00583B62"/>
    <w:rsid w:val="00584C7C"/>
    <w:rsid w:val="00585220"/>
    <w:rsid w:val="005855AF"/>
    <w:rsid w:val="00585BF1"/>
    <w:rsid w:val="00586BD2"/>
    <w:rsid w:val="00587240"/>
    <w:rsid w:val="00587783"/>
    <w:rsid w:val="005916F4"/>
    <w:rsid w:val="0059176F"/>
    <w:rsid w:val="00591CE7"/>
    <w:rsid w:val="00592630"/>
    <w:rsid w:val="0059352C"/>
    <w:rsid w:val="005936DD"/>
    <w:rsid w:val="005947C8"/>
    <w:rsid w:val="005947CB"/>
    <w:rsid w:val="00595A47"/>
    <w:rsid w:val="00596069"/>
    <w:rsid w:val="005965BD"/>
    <w:rsid w:val="005969FF"/>
    <w:rsid w:val="00596BB1"/>
    <w:rsid w:val="005A0EC7"/>
    <w:rsid w:val="005A120F"/>
    <w:rsid w:val="005A1CD5"/>
    <w:rsid w:val="005A24CF"/>
    <w:rsid w:val="005A4E9E"/>
    <w:rsid w:val="005A4F21"/>
    <w:rsid w:val="005A4F9A"/>
    <w:rsid w:val="005A4FC9"/>
    <w:rsid w:val="005A5A42"/>
    <w:rsid w:val="005A6914"/>
    <w:rsid w:val="005A6949"/>
    <w:rsid w:val="005A6DE9"/>
    <w:rsid w:val="005A7C96"/>
    <w:rsid w:val="005B21EA"/>
    <w:rsid w:val="005B26E9"/>
    <w:rsid w:val="005B3C7A"/>
    <w:rsid w:val="005B3F61"/>
    <w:rsid w:val="005B3FC1"/>
    <w:rsid w:val="005B47FD"/>
    <w:rsid w:val="005B4EEF"/>
    <w:rsid w:val="005B5B49"/>
    <w:rsid w:val="005B6E94"/>
    <w:rsid w:val="005B6F77"/>
    <w:rsid w:val="005B7836"/>
    <w:rsid w:val="005B7ADF"/>
    <w:rsid w:val="005C0444"/>
    <w:rsid w:val="005C0ACE"/>
    <w:rsid w:val="005C15F9"/>
    <w:rsid w:val="005C18E2"/>
    <w:rsid w:val="005C2B27"/>
    <w:rsid w:val="005C4AB2"/>
    <w:rsid w:val="005C4D3C"/>
    <w:rsid w:val="005C4E4F"/>
    <w:rsid w:val="005C4FBB"/>
    <w:rsid w:val="005C5C7E"/>
    <w:rsid w:val="005C5E41"/>
    <w:rsid w:val="005C7884"/>
    <w:rsid w:val="005C7C17"/>
    <w:rsid w:val="005D0C80"/>
    <w:rsid w:val="005D235B"/>
    <w:rsid w:val="005D2518"/>
    <w:rsid w:val="005D2785"/>
    <w:rsid w:val="005D2A86"/>
    <w:rsid w:val="005D2B0A"/>
    <w:rsid w:val="005D4186"/>
    <w:rsid w:val="005D538F"/>
    <w:rsid w:val="005D5647"/>
    <w:rsid w:val="005D6889"/>
    <w:rsid w:val="005D7137"/>
    <w:rsid w:val="005D758A"/>
    <w:rsid w:val="005D75A8"/>
    <w:rsid w:val="005E00DA"/>
    <w:rsid w:val="005E02F3"/>
    <w:rsid w:val="005E1813"/>
    <w:rsid w:val="005E1C0F"/>
    <w:rsid w:val="005E471E"/>
    <w:rsid w:val="005E53DB"/>
    <w:rsid w:val="005E56B1"/>
    <w:rsid w:val="005E66AB"/>
    <w:rsid w:val="005E6ACB"/>
    <w:rsid w:val="005E7E0C"/>
    <w:rsid w:val="005F0763"/>
    <w:rsid w:val="005F0CA9"/>
    <w:rsid w:val="005F1096"/>
    <w:rsid w:val="005F183F"/>
    <w:rsid w:val="005F40A5"/>
    <w:rsid w:val="005F5F60"/>
    <w:rsid w:val="005F764A"/>
    <w:rsid w:val="005F7868"/>
    <w:rsid w:val="005F7E78"/>
    <w:rsid w:val="00600574"/>
    <w:rsid w:val="00600769"/>
    <w:rsid w:val="0060084B"/>
    <w:rsid w:val="00601235"/>
    <w:rsid w:val="00601539"/>
    <w:rsid w:val="006016F1"/>
    <w:rsid w:val="0060191F"/>
    <w:rsid w:val="00601B88"/>
    <w:rsid w:val="00602F1E"/>
    <w:rsid w:val="00603E9D"/>
    <w:rsid w:val="006044CD"/>
    <w:rsid w:val="00605B15"/>
    <w:rsid w:val="00606157"/>
    <w:rsid w:val="00606BA2"/>
    <w:rsid w:val="00607294"/>
    <w:rsid w:val="006104F2"/>
    <w:rsid w:val="00610BDB"/>
    <w:rsid w:val="0061164B"/>
    <w:rsid w:val="006116CE"/>
    <w:rsid w:val="00612624"/>
    <w:rsid w:val="00612972"/>
    <w:rsid w:val="006130C2"/>
    <w:rsid w:val="006149EE"/>
    <w:rsid w:val="00615150"/>
    <w:rsid w:val="00617158"/>
    <w:rsid w:val="0061754E"/>
    <w:rsid w:val="00617881"/>
    <w:rsid w:val="0062066C"/>
    <w:rsid w:val="00620789"/>
    <w:rsid w:val="00620DF8"/>
    <w:rsid w:val="006227DD"/>
    <w:rsid w:val="00624A64"/>
    <w:rsid w:val="00624ED0"/>
    <w:rsid w:val="006252E0"/>
    <w:rsid w:val="006263C5"/>
    <w:rsid w:val="00626F3B"/>
    <w:rsid w:val="0062753D"/>
    <w:rsid w:val="00627DA1"/>
    <w:rsid w:val="00630F4F"/>
    <w:rsid w:val="00631026"/>
    <w:rsid w:val="00632C59"/>
    <w:rsid w:val="00632D01"/>
    <w:rsid w:val="0063324C"/>
    <w:rsid w:val="006342BD"/>
    <w:rsid w:val="006346A8"/>
    <w:rsid w:val="006353D0"/>
    <w:rsid w:val="0063696B"/>
    <w:rsid w:val="006371CD"/>
    <w:rsid w:val="006371E2"/>
    <w:rsid w:val="006372FB"/>
    <w:rsid w:val="00637EDD"/>
    <w:rsid w:val="0064028F"/>
    <w:rsid w:val="0064119C"/>
    <w:rsid w:val="00641857"/>
    <w:rsid w:val="00641D5F"/>
    <w:rsid w:val="006424A9"/>
    <w:rsid w:val="00642E49"/>
    <w:rsid w:val="006444B8"/>
    <w:rsid w:val="006453CD"/>
    <w:rsid w:val="006453EE"/>
    <w:rsid w:val="00645D87"/>
    <w:rsid w:val="00646592"/>
    <w:rsid w:val="006475C3"/>
    <w:rsid w:val="006505BE"/>
    <w:rsid w:val="006531C2"/>
    <w:rsid w:val="00653FEC"/>
    <w:rsid w:val="00654538"/>
    <w:rsid w:val="006559EE"/>
    <w:rsid w:val="00655C0E"/>
    <w:rsid w:val="00655F7D"/>
    <w:rsid w:val="0065744D"/>
    <w:rsid w:val="00660536"/>
    <w:rsid w:val="0066053C"/>
    <w:rsid w:val="006606FA"/>
    <w:rsid w:val="00660FB3"/>
    <w:rsid w:val="00661218"/>
    <w:rsid w:val="00661DB3"/>
    <w:rsid w:val="00661E99"/>
    <w:rsid w:val="00663768"/>
    <w:rsid w:val="0066401B"/>
    <w:rsid w:val="00664AED"/>
    <w:rsid w:val="00665B21"/>
    <w:rsid w:val="006661CD"/>
    <w:rsid w:val="00666B00"/>
    <w:rsid w:val="00667823"/>
    <w:rsid w:val="00667B6C"/>
    <w:rsid w:val="006708A8"/>
    <w:rsid w:val="0067126D"/>
    <w:rsid w:val="00671695"/>
    <w:rsid w:val="00671E8E"/>
    <w:rsid w:val="006720F0"/>
    <w:rsid w:val="006725DB"/>
    <w:rsid w:val="006731A0"/>
    <w:rsid w:val="006733F2"/>
    <w:rsid w:val="006735C6"/>
    <w:rsid w:val="006745EB"/>
    <w:rsid w:val="0067469D"/>
    <w:rsid w:val="00676E52"/>
    <w:rsid w:val="00680AE9"/>
    <w:rsid w:val="0068144B"/>
    <w:rsid w:val="006818AC"/>
    <w:rsid w:val="00683070"/>
    <w:rsid w:val="006831DB"/>
    <w:rsid w:val="00683F61"/>
    <w:rsid w:val="006866CB"/>
    <w:rsid w:val="00686C69"/>
    <w:rsid w:val="006874CD"/>
    <w:rsid w:val="0068773C"/>
    <w:rsid w:val="00687E08"/>
    <w:rsid w:val="00691530"/>
    <w:rsid w:val="006928B4"/>
    <w:rsid w:val="0069295B"/>
    <w:rsid w:val="00692A59"/>
    <w:rsid w:val="00692B05"/>
    <w:rsid w:val="00693D29"/>
    <w:rsid w:val="00695C0B"/>
    <w:rsid w:val="006964BB"/>
    <w:rsid w:val="00696FC0"/>
    <w:rsid w:val="00697142"/>
    <w:rsid w:val="006977C4"/>
    <w:rsid w:val="006A08B6"/>
    <w:rsid w:val="006A0CCA"/>
    <w:rsid w:val="006A0E68"/>
    <w:rsid w:val="006A0FFF"/>
    <w:rsid w:val="006A1CE0"/>
    <w:rsid w:val="006A2702"/>
    <w:rsid w:val="006A6D04"/>
    <w:rsid w:val="006A7732"/>
    <w:rsid w:val="006A7867"/>
    <w:rsid w:val="006B0181"/>
    <w:rsid w:val="006B01B0"/>
    <w:rsid w:val="006B0B22"/>
    <w:rsid w:val="006B0B52"/>
    <w:rsid w:val="006B30A4"/>
    <w:rsid w:val="006B3678"/>
    <w:rsid w:val="006B3BD0"/>
    <w:rsid w:val="006B6021"/>
    <w:rsid w:val="006B61A1"/>
    <w:rsid w:val="006B64C3"/>
    <w:rsid w:val="006B72CD"/>
    <w:rsid w:val="006B7360"/>
    <w:rsid w:val="006B73EF"/>
    <w:rsid w:val="006B74CE"/>
    <w:rsid w:val="006C08DB"/>
    <w:rsid w:val="006C1CB5"/>
    <w:rsid w:val="006C2196"/>
    <w:rsid w:val="006C2597"/>
    <w:rsid w:val="006C2BA6"/>
    <w:rsid w:val="006C2FD9"/>
    <w:rsid w:val="006C2FEE"/>
    <w:rsid w:val="006C35DB"/>
    <w:rsid w:val="006C3D41"/>
    <w:rsid w:val="006C4248"/>
    <w:rsid w:val="006C49C3"/>
    <w:rsid w:val="006C599E"/>
    <w:rsid w:val="006C6BB5"/>
    <w:rsid w:val="006D0AA7"/>
    <w:rsid w:val="006D0D9E"/>
    <w:rsid w:val="006D1C78"/>
    <w:rsid w:val="006D3BF7"/>
    <w:rsid w:val="006D41F6"/>
    <w:rsid w:val="006D6914"/>
    <w:rsid w:val="006E0FAE"/>
    <w:rsid w:val="006E1DED"/>
    <w:rsid w:val="006E2E21"/>
    <w:rsid w:val="006E35EA"/>
    <w:rsid w:val="006E3773"/>
    <w:rsid w:val="006E3B68"/>
    <w:rsid w:val="006E4D4C"/>
    <w:rsid w:val="006E5461"/>
    <w:rsid w:val="006E58FA"/>
    <w:rsid w:val="006E597B"/>
    <w:rsid w:val="006E5A58"/>
    <w:rsid w:val="006E6182"/>
    <w:rsid w:val="006E630A"/>
    <w:rsid w:val="006E6663"/>
    <w:rsid w:val="006E7624"/>
    <w:rsid w:val="006F004B"/>
    <w:rsid w:val="006F1880"/>
    <w:rsid w:val="006F1C27"/>
    <w:rsid w:val="006F1F24"/>
    <w:rsid w:val="006F2124"/>
    <w:rsid w:val="006F21D6"/>
    <w:rsid w:val="006F2F1A"/>
    <w:rsid w:val="006F4475"/>
    <w:rsid w:val="006F44D0"/>
    <w:rsid w:val="006F4B78"/>
    <w:rsid w:val="006F62D6"/>
    <w:rsid w:val="006F675A"/>
    <w:rsid w:val="006F7BD2"/>
    <w:rsid w:val="00701A6C"/>
    <w:rsid w:val="00703B97"/>
    <w:rsid w:val="00705B8E"/>
    <w:rsid w:val="00705E7A"/>
    <w:rsid w:val="007113CE"/>
    <w:rsid w:val="00711678"/>
    <w:rsid w:val="00711AD8"/>
    <w:rsid w:val="00711CCD"/>
    <w:rsid w:val="007120F4"/>
    <w:rsid w:val="007121A6"/>
    <w:rsid w:val="00712E54"/>
    <w:rsid w:val="007135A0"/>
    <w:rsid w:val="00713DE4"/>
    <w:rsid w:val="00714E01"/>
    <w:rsid w:val="007168F1"/>
    <w:rsid w:val="00720130"/>
    <w:rsid w:val="00720B65"/>
    <w:rsid w:val="00720DC9"/>
    <w:rsid w:val="00721C96"/>
    <w:rsid w:val="00722F6F"/>
    <w:rsid w:val="00723069"/>
    <w:rsid w:val="00723193"/>
    <w:rsid w:val="00723B71"/>
    <w:rsid w:val="007241DC"/>
    <w:rsid w:val="007242D4"/>
    <w:rsid w:val="007243CB"/>
    <w:rsid w:val="00724A00"/>
    <w:rsid w:val="00726780"/>
    <w:rsid w:val="007270BC"/>
    <w:rsid w:val="00727499"/>
    <w:rsid w:val="0073024B"/>
    <w:rsid w:val="007318E7"/>
    <w:rsid w:val="007323FF"/>
    <w:rsid w:val="007327EA"/>
    <w:rsid w:val="00732CE7"/>
    <w:rsid w:val="00733093"/>
    <w:rsid w:val="007337FD"/>
    <w:rsid w:val="00733840"/>
    <w:rsid w:val="0073459A"/>
    <w:rsid w:val="0073624A"/>
    <w:rsid w:val="0073779D"/>
    <w:rsid w:val="00737B4F"/>
    <w:rsid w:val="007401E8"/>
    <w:rsid w:val="00740B43"/>
    <w:rsid w:val="00740DDD"/>
    <w:rsid w:val="00741655"/>
    <w:rsid w:val="00742876"/>
    <w:rsid w:val="0074376D"/>
    <w:rsid w:val="0074538A"/>
    <w:rsid w:val="00745EA3"/>
    <w:rsid w:val="00746077"/>
    <w:rsid w:val="00746206"/>
    <w:rsid w:val="00750659"/>
    <w:rsid w:val="00750CDD"/>
    <w:rsid w:val="00751234"/>
    <w:rsid w:val="00751271"/>
    <w:rsid w:val="0075192C"/>
    <w:rsid w:val="00751BB8"/>
    <w:rsid w:val="00752A14"/>
    <w:rsid w:val="00752A58"/>
    <w:rsid w:val="0075357A"/>
    <w:rsid w:val="0075486A"/>
    <w:rsid w:val="00754CFF"/>
    <w:rsid w:val="00754F5C"/>
    <w:rsid w:val="00755EF1"/>
    <w:rsid w:val="00756087"/>
    <w:rsid w:val="007560B8"/>
    <w:rsid w:val="007561F6"/>
    <w:rsid w:val="0075685E"/>
    <w:rsid w:val="00757697"/>
    <w:rsid w:val="007615A6"/>
    <w:rsid w:val="007635B0"/>
    <w:rsid w:val="007641B6"/>
    <w:rsid w:val="007645AE"/>
    <w:rsid w:val="00764624"/>
    <w:rsid w:val="00765597"/>
    <w:rsid w:val="00765A7A"/>
    <w:rsid w:val="00765C87"/>
    <w:rsid w:val="00765EFA"/>
    <w:rsid w:val="007661D7"/>
    <w:rsid w:val="00766209"/>
    <w:rsid w:val="00766630"/>
    <w:rsid w:val="00767231"/>
    <w:rsid w:val="0077006F"/>
    <w:rsid w:val="00771172"/>
    <w:rsid w:val="007713F6"/>
    <w:rsid w:val="0077180E"/>
    <w:rsid w:val="00771A59"/>
    <w:rsid w:val="00771B33"/>
    <w:rsid w:val="0077245F"/>
    <w:rsid w:val="007724DC"/>
    <w:rsid w:val="00772582"/>
    <w:rsid w:val="0077296F"/>
    <w:rsid w:val="007730C4"/>
    <w:rsid w:val="00774B2A"/>
    <w:rsid w:val="00775685"/>
    <w:rsid w:val="00775999"/>
    <w:rsid w:val="0077669C"/>
    <w:rsid w:val="00776E1B"/>
    <w:rsid w:val="0077798D"/>
    <w:rsid w:val="00777E0B"/>
    <w:rsid w:val="00777E74"/>
    <w:rsid w:val="00780528"/>
    <w:rsid w:val="007812C3"/>
    <w:rsid w:val="00781435"/>
    <w:rsid w:val="00781C7B"/>
    <w:rsid w:val="007820F1"/>
    <w:rsid w:val="00783C97"/>
    <w:rsid w:val="00783E1D"/>
    <w:rsid w:val="007841C4"/>
    <w:rsid w:val="007845A1"/>
    <w:rsid w:val="007846A9"/>
    <w:rsid w:val="00784BA5"/>
    <w:rsid w:val="00785254"/>
    <w:rsid w:val="007865F0"/>
    <w:rsid w:val="00786E87"/>
    <w:rsid w:val="007870B9"/>
    <w:rsid w:val="0078765C"/>
    <w:rsid w:val="00787C96"/>
    <w:rsid w:val="00790404"/>
    <w:rsid w:val="007907AF"/>
    <w:rsid w:val="00790832"/>
    <w:rsid w:val="007916EA"/>
    <w:rsid w:val="0079279E"/>
    <w:rsid w:val="007929C2"/>
    <w:rsid w:val="00793597"/>
    <w:rsid w:val="00794825"/>
    <w:rsid w:val="00794DAA"/>
    <w:rsid w:val="00795FE5"/>
    <w:rsid w:val="007961C5"/>
    <w:rsid w:val="00797C8D"/>
    <w:rsid w:val="007A1BEE"/>
    <w:rsid w:val="007A1F30"/>
    <w:rsid w:val="007A2636"/>
    <w:rsid w:val="007A4124"/>
    <w:rsid w:val="007A421B"/>
    <w:rsid w:val="007A42AE"/>
    <w:rsid w:val="007A43AE"/>
    <w:rsid w:val="007A4E72"/>
    <w:rsid w:val="007A51EC"/>
    <w:rsid w:val="007A52D5"/>
    <w:rsid w:val="007A583F"/>
    <w:rsid w:val="007A5A19"/>
    <w:rsid w:val="007A6D9A"/>
    <w:rsid w:val="007A7AA1"/>
    <w:rsid w:val="007B0966"/>
    <w:rsid w:val="007B099A"/>
    <w:rsid w:val="007B0A16"/>
    <w:rsid w:val="007B18C5"/>
    <w:rsid w:val="007B391F"/>
    <w:rsid w:val="007B3E8F"/>
    <w:rsid w:val="007B418A"/>
    <w:rsid w:val="007B4AB5"/>
    <w:rsid w:val="007B503A"/>
    <w:rsid w:val="007B6734"/>
    <w:rsid w:val="007B6FA3"/>
    <w:rsid w:val="007B75B3"/>
    <w:rsid w:val="007B7BD0"/>
    <w:rsid w:val="007C02F6"/>
    <w:rsid w:val="007C096D"/>
    <w:rsid w:val="007C0E10"/>
    <w:rsid w:val="007C1547"/>
    <w:rsid w:val="007C1C74"/>
    <w:rsid w:val="007C250E"/>
    <w:rsid w:val="007C483E"/>
    <w:rsid w:val="007C540E"/>
    <w:rsid w:val="007C5DC0"/>
    <w:rsid w:val="007C72AC"/>
    <w:rsid w:val="007C7346"/>
    <w:rsid w:val="007C787C"/>
    <w:rsid w:val="007D0536"/>
    <w:rsid w:val="007D1DC1"/>
    <w:rsid w:val="007D23A8"/>
    <w:rsid w:val="007D2452"/>
    <w:rsid w:val="007D4D5C"/>
    <w:rsid w:val="007D5E9D"/>
    <w:rsid w:val="007D6611"/>
    <w:rsid w:val="007E0873"/>
    <w:rsid w:val="007E0AB5"/>
    <w:rsid w:val="007E282B"/>
    <w:rsid w:val="007E395F"/>
    <w:rsid w:val="007E3C87"/>
    <w:rsid w:val="007E4162"/>
    <w:rsid w:val="007E49D8"/>
    <w:rsid w:val="007E4BE9"/>
    <w:rsid w:val="007E55B3"/>
    <w:rsid w:val="007E5721"/>
    <w:rsid w:val="007E7346"/>
    <w:rsid w:val="007F0938"/>
    <w:rsid w:val="007F2BB7"/>
    <w:rsid w:val="007F57F5"/>
    <w:rsid w:val="007F5A95"/>
    <w:rsid w:val="007F6E76"/>
    <w:rsid w:val="007F784D"/>
    <w:rsid w:val="007F794D"/>
    <w:rsid w:val="0080065B"/>
    <w:rsid w:val="008008E4"/>
    <w:rsid w:val="00801ACE"/>
    <w:rsid w:val="00801AF4"/>
    <w:rsid w:val="0080234A"/>
    <w:rsid w:val="00802AD7"/>
    <w:rsid w:val="0080342B"/>
    <w:rsid w:val="00803626"/>
    <w:rsid w:val="00803DFA"/>
    <w:rsid w:val="00804F3F"/>
    <w:rsid w:val="0080606A"/>
    <w:rsid w:val="008071EF"/>
    <w:rsid w:val="00810893"/>
    <w:rsid w:val="00810B5A"/>
    <w:rsid w:val="00812EE9"/>
    <w:rsid w:val="0081304E"/>
    <w:rsid w:val="0081508E"/>
    <w:rsid w:val="008150C6"/>
    <w:rsid w:val="008154B6"/>
    <w:rsid w:val="00815A5F"/>
    <w:rsid w:val="00817D4B"/>
    <w:rsid w:val="00817E7B"/>
    <w:rsid w:val="00817EA8"/>
    <w:rsid w:val="00820F4A"/>
    <w:rsid w:val="00821CD4"/>
    <w:rsid w:val="00821FDF"/>
    <w:rsid w:val="00823D3F"/>
    <w:rsid w:val="00826533"/>
    <w:rsid w:val="00826747"/>
    <w:rsid w:val="00826998"/>
    <w:rsid w:val="00826B4C"/>
    <w:rsid w:val="00826C7E"/>
    <w:rsid w:val="00827367"/>
    <w:rsid w:val="008308E5"/>
    <w:rsid w:val="00830F5C"/>
    <w:rsid w:val="0083143A"/>
    <w:rsid w:val="00833846"/>
    <w:rsid w:val="00833F0C"/>
    <w:rsid w:val="00834EFD"/>
    <w:rsid w:val="00834FF1"/>
    <w:rsid w:val="00835724"/>
    <w:rsid w:val="00835CCE"/>
    <w:rsid w:val="008361BA"/>
    <w:rsid w:val="00836DFB"/>
    <w:rsid w:val="00837EA2"/>
    <w:rsid w:val="00840215"/>
    <w:rsid w:val="00840AFC"/>
    <w:rsid w:val="008410A8"/>
    <w:rsid w:val="00843FF3"/>
    <w:rsid w:val="00845171"/>
    <w:rsid w:val="0084534F"/>
    <w:rsid w:val="00845B82"/>
    <w:rsid w:val="00845C5B"/>
    <w:rsid w:val="008462B0"/>
    <w:rsid w:val="008471B2"/>
    <w:rsid w:val="00847AD5"/>
    <w:rsid w:val="00847AFA"/>
    <w:rsid w:val="008522B3"/>
    <w:rsid w:val="00853823"/>
    <w:rsid w:val="00853DCF"/>
    <w:rsid w:val="008544DD"/>
    <w:rsid w:val="008552CC"/>
    <w:rsid w:val="00855316"/>
    <w:rsid w:val="008564B5"/>
    <w:rsid w:val="00856F08"/>
    <w:rsid w:val="00860C53"/>
    <w:rsid w:val="00860E82"/>
    <w:rsid w:val="00860F2E"/>
    <w:rsid w:val="00861B64"/>
    <w:rsid w:val="00861C96"/>
    <w:rsid w:val="00862488"/>
    <w:rsid w:val="008631BD"/>
    <w:rsid w:val="00863523"/>
    <w:rsid w:val="008636A7"/>
    <w:rsid w:val="008647D9"/>
    <w:rsid w:val="00865418"/>
    <w:rsid w:val="0086557C"/>
    <w:rsid w:val="00865AA9"/>
    <w:rsid w:val="008670EF"/>
    <w:rsid w:val="0086746E"/>
    <w:rsid w:val="0087035E"/>
    <w:rsid w:val="0087054F"/>
    <w:rsid w:val="00870A21"/>
    <w:rsid w:val="00870E13"/>
    <w:rsid w:val="0087176A"/>
    <w:rsid w:val="00871F34"/>
    <w:rsid w:val="0087241D"/>
    <w:rsid w:val="00872FCE"/>
    <w:rsid w:val="008734E0"/>
    <w:rsid w:val="00874DD2"/>
    <w:rsid w:val="00874EA0"/>
    <w:rsid w:val="008757F7"/>
    <w:rsid w:val="00876970"/>
    <w:rsid w:val="00876A84"/>
    <w:rsid w:val="00876C17"/>
    <w:rsid w:val="00876E43"/>
    <w:rsid w:val="008777DF"/>
    <w:rsid w:val="00877D20"/>
    <w:rsid w:val="0088222D"/>
    <w:rsid w:val="008829F8"/>
    <w:rsid w:val="00882AC3"/>
    <w:rsid w:val="00883B8B"/>
    <w:rsid w:val="008856FF"/>
    <w:rsid w:val="00885A81"/>
    <w:rsid w:val="008862EA"/>
    <w:rsid w:val="00890A5E"/>
    <w:rsid w:val="00891701"/>
    <w:rsid w:val="008931AD"/>
    <w:rsid w:val="00893B01"/>
    <w:rsid w:val="00893FB7"/>
    <w:rsid w:val="0089501E"/>
    <w:rsid w:val="00895050"/>
    <w:rsid w:val="008969FC"/>
    <w:rsid w:val="00896E69"/>
    <w:rsid w:val="00897052"/>
    <w:rsid w:val="00897A8E"/>
    <w:rsid w:val="008A3222"/>
    <w:rsid w:val="008A4F35"/>
    <w:rsid w:val="008A4F67"/>
    <w:rsid w:val="008A513E"/>
    <w:rsid w:val="008A5168"/>
    <w:rsid w:val="008A567F"/>
    <w:rsid w:val="008A5C2F"/>
    <w:rsid w:val="008A5D9D"/>
    <w:rsid w:val="008A6293"/>
    <w:rsid w:val="008B0430"/>
    <w:rsid w:val="008B06D2"/>
    <w:rsid w:val="008B0936"/>
    <w:rsid w:val="008B1789"/>
    <w:rsid w:val="008B26C2"/>
    <w:rsid w:val="008B3325"/>
    <w:rsid w:val="008B447B"/>
    <w:rsid w:val="008B4AE4"/>
    <w:rsid w:val="008B5178"/>
    <w:rsid w:val="008B541A"/>
    <w:rsid w:val="008B5DDC"/>
    <w:rsid w:val="008B6EC9"/>
    <w:rsid w:val="008B7D34"/>
    <w:rsid w:val="008C0263"/>
    <w:rsid w:val="008C1BF1"/>
    <w:rsid w:val="008C1E7E"/>
    <w:rsid w:val="008C25E6"/>
    <w:rsid w:val="008C2D28"/>
    <w:rsid w:val="008C30CF"/>
    <w:rsid w:val="008C3819"/>
    <w:rsid w:val="008C5327"/>
    <w:rsid w:val="008C5E7C"/>
    <w:rsid w:val="008C6F4B"/>
    <w:rsid w:val="008C7D28"/>
    <w:rsid w:val="008D11F6"/>
    <w:rsid w:val="008D2461"/>
    <w:rsid w:val="008D24CE"/>
    <w:rsid w:val="008D2A42"/>
    <w:rsid w:val="008D2E1A"/>
    <w:rsid w:val="008D2EC1"/>
    <w:rsid w:val="008D2F0C"/>
    <w:rsid w:val="008D39A7"/>
    <w:rsid w:val="008D3A48"/>
    <w:rsid w:val="008D49FF"/>
    <w:rsid w:val="008D4A95"/>
    <w:rsid w:val="008D4D0A"/>
    <w:rsid w:val="008D79B4"/>
    <w:rsid w:val="008D7BCB"/>
    <w:rsid w:val="008E0726"/>
    <w:rsid w:val="008E0F0D"/>
    <w:rsid w:val="008E4D0F"/>
    <w:rsid w:val="008E61B4"/>
    <w:rsid w:val="008E6DE3"/>
    <w:rsid w:val="008E6F54"/>
    <w:rsid w:val="008E6FAC"/>
    <w:rsid w:val="008E7290"/>
    <w:rsid w:val="008E797D"/>
    <w:rsid w:val="008E7EC6"/>
    <w:rsid w:val="008F0313"/>
    <w:rsid w:val="008F153B"/>
    <w:rsid w:val="008F360D"/>
    <w:rsid w:val="008F3A77"/>
    <w:rsid w:val="008F4359"/>
    <w:rsid w:val="008F45FF"/>
    <w:rsid w:val="008F6F85"/>
    <w:rsid w:val="008F7263"/>
    <w:rsid w:val="008F7D32"/>
    <w:rsid w:val="00900259"/>
    <w:rsid w:val="009004B6"/>
    <w:rsid w:val="00900B62"/>
    <w:rsid w:val="00901DB4"/>
    <w:rsid w:val="00902AD1"/>
    <w:rsid w:val="0090394D"/>
    <w:rsid w:val="00903ABA"/>
    <w:rsid w:val="00904B9F"/>
    <w:rsid w:val="00904EC6"/>
    <w:rsid w:val="00905787"/>
    <w:rsid w:val="00905D94"/>
    <w:rsid w:val="00905F6D"/>
    <w:rsid w:val="00906533"/>
    <w:rsid w:val="009071FE"/>
    <w:rsid w:val="0090725F"/>
    <w:rsid w:val="009108A3"/>
    <w:rsid w:val="00910A98"/>
    <w:rsid w:val="00910DAE"/>
    <w:rsid w:val="0091177B"/>
    <w:rsid w:val="009117FC"/>
    <w:rsid w:val="00911D41"/>
    <w:rsid w:val="00912571"/>
    <w:rsid w:val="00913221"/>
    <w:rsid w:val="00913618"/>
    <w:rsid w:val="00915107"/>
    <w:rsid w:val="009154F7"/>
    <w:rsid w:val="00915B4B"/>
    <w:rsid w:val="0091710D"/>
    <w:rsid w:val="00921170"/>
    <w:rsid w:val="0092150C"/>
    <w:rsid w:val="0092226D"/>
    <w:rsid w:val="0092251F"/>
    <w:rsid w:val="00923483"/>
    <w:rsid w:val="009235C8"/>
    <w:rsid w:val="0092422B"/>
    <w:rsid w:val="0092428F"/>
    <w:rsid w:val="00924790"/>
    <w:rsid w:val="009253BE"/>
    <w:rsid w:val="00925787"/>
    <w:rsid w:val="00927A2A"/>
    <w:rsid w:val="009305B2"/>
    <w:rsid w:val="009317DA"/>
    <w:rsid w:val="00931AB1"/>
    <w:rsid w:val="009324C9"/>
    <w:rsid w:val="009324D7"/>
    <w:rsid w:val="0093271E"/>
    <w:rsid w:val="00932827"/>
    <w:rsid w:val="0093361F"/>
    <w:rsid w:val="00934616"/>
    <w:rsid w:val="009356FB"/>
    <w:rsid w:val="00935A7F"/>
    <w:rsid w:val="00937531"/>
    <w:rsid w:val="00937587"/>
    <w:rsid w:val="00941418"/>
    <w:rsid w:val="00941670"/>
    <w:rsid w:val="009418D4"/>
    <w:rsid w:val="009420C2"/>
    <w:rsid w:val="00942A4E"/>
    <w:rsid w:val="00943888"/>
    <w:rsid w:val="00945354"/>
    <w:rsid w:val="00945563"/>
    <w:rsid w:val="00946F0F"/>
    <w:rsid w:val="00947285"/>
    <w:rsid w:val="00947C52"/>
    <w:rsid w:val="0095082B"/>
    <w:rsid w:val="00952B7A"/>
    <w:rsid w:val="00953B06"/>
    <w:rsid w:val="0095454C"/>
    <w:rsid w:val="00954E7A"/>
    <w:rsid w:val="0095537A"/>
    <w:rsid w:val="00955D47"/>
    <w:rsid w:val="009576C0"/>
    <w:rsid w:val="00957C5B"/>
    <w:rsid w:val="00961B9D"/>
    <w:rsid w:val="00962174"/>
    <w:rsid w:val="00962AC1"/>
    <w:rsid w:val="00966393"/>
    <w:rsid w:val="0097019F"/>
    <w:rsid w:val="00970397"/>
    <w:rsid w:val="009703D7"/>
    <w:rsid w:val="00970B0F"/>
    <w:rsid w:val="00971FF7"/>
    <w:rsid w:val="00973AC5"/>
    <w:rsid w:val="00973BA9"/>
    <w:rsid w:val="00973D15"/>
    <w:rsid w:val="00974583"/>
    <w:rsid w:val="00974598"/>
    <w:rsid w:val="00974770"/>
    <w:rsid w:val="0097553B"/>
    <w:rsid w:val="009770D0"/>
    <w:rsid w:val="00977136"/>
    <w:rsid w:val="00980C6A"/>
    <w:rsid w:val="009814EA"/>
    <w:rsid w:val="00981A78"/>
    <w:rsid w:val="009829EC"/>
    <w:rsid w:val="00982B22"/>
    <w:rsid w:val="0098365B"/>
    <w:rsid w:val="00983DAE"/>
    <w:rsid w:val="00984003"/>
    <w:rsid w:val="009843BB"/>
    <w:rsid w:val="00984B76"/>
    <w:rsid w:val="00984CD3"/>
    <w:rsid w:val="009851EE"/>
    <w:rsid w:val="00985401"/>
    <w:rsid w:val="00986E59"/>
    <w:rsid w:val="00987904"/>
    <w:rsid w:val="009902D6"/>
    <w:rsid w:val="009904F5"/>
    <w:rsid w:val="0099057A"/>
    <w:rsid w:val="00990682"/>
    <w:rsid w:val="00990AA9"/>
    <w:rsid w:val="00990F4C"/>
    <w:rsid w:val="009912E1"/>
    <w:rsid w:val="00991970"/>
    <w:rsid w:val="00991D76"/>
    <w:rsid w:val="00992086"/>
    <w:rsid w:val="00992BE9"/>
    <w:rsid w:val="00992D2B"/>
    <w:rsid w:val="0099447C"/>
    <w:rsid w:val="00994A59"/>
    <w:rsid w:val="00995CA7"/>
    <w:rsid w:val="00995CF0"/>
    <w:rsid w:val="00995F12"/>
    <w:rsid w:val="0099758A"/>
    <w:rsid w:val="009A0872"/>
    <w:rsid w:val="009A0CF8"/>
    <w:rsid w:val="009A2424"/>
    <w:rsid w:val="009A24C2"/>
    <w:rsid w:val="009A33CE"/>
    <w:rsid w:val="009A3955"/>
    <w:rsid w:val="009A3C81"/>
    <w:rsid w:val="009A4A1B"/>
    <w:rsid w:val="009A4C63"/>
    <w:rsid w:val="009A58BA"/>
    <w:rsid w:val="009A5E21"/>
    <w:rsid w:val="009A6651"/>
    <w:rsid w:val="009A6661"/>
    <w:rsid w:val="009A6A50"/>
    <w:rsid w:val="009B412D"/>
    <w:rsid w:val="009B426C"/>
    <w:rsid w:val="009B4B4F"/>
    <w:rsid w:val="009B6E9B"/>
    <w:rsid w:val="009B7611"/>
    <w:rsid w:val="009B7874"/>
    <w:rsid w:val="009B78B2"/>
    <w:rsid w:val="009C03F4"/>
    <w:rsid w:val="009C0C35"/>
    <w:rsid w:val="009C36B5"/>
    <w:rsid w:val="009C3F6B"/>
    <w:rsid w:val="009C5ABB"/>
    <w:rsid w:val="009C6C6F"/>
    <w:rsid w:val="009C6E4C"/>
    <w:rsid w:val="009C7A9B"/>
    <w:rsid w:val="009D2A1D"/>
    <w:rsid w:val="009D3B7E"/>
    <w:rsid w:val="009D3DD1"/>
    <w:rsid w:val="009D5615"/>
    <w:rsid w:val="009D5C3E"/>
    <w:rsid w:val="009D5EBC"/>
    <w:rsid w:val="009D67EC"/>
    <w:rsid w:val="009D6BD0"/>
    <w:rsid w:val="009D78C1"/>
    <w:rsid w:val="009E0C08"/>
    <w:rsid w:val="009E2367"/>
    <w:rsid w:val="009E5948"/>
    <w:rsid w:val="009E5A45"/>
    <w:rsid w:val="009E5EE5"/>
    <w:rsid w:val="009E645A"/>
    <w:rsid w:val="009E6559"/>
    <w:rsid w:val="009E66CB"/>
    <w:rsid w:val="009E6E24"/>
    <w:rsid w:val="009F1428"/>
    <w:rsid w:val="009F22A0"/>
    <w:rsid w:val="009F23F7"/>
    <w:rsid w:val="009F2C6A"/>
    <w:rsid w:val="009F2CC2"/>
    <w:rsid w:val="009F3872"/>
    <w:rsid w:val="009F3BF8"/>
    <w:rsid w:val="009F46BD"/>
    <w:rsid w:val="009F4CB1"/>
    <w:rsid w:val="009F52DD"/>
    <w:rsid w:val="009F6A0E"/>
    <w:rsid w:val="00A00480"/>
    <w:rsid w:val="00A00F6E"/>
    <w:rsid w:val="00A025AC"/>
    <w:rsid w:val="00A034B9"/>
    <w:rsid w:val="00A0446D"/>
    <w:rsid w:val="00A04AD9"/>
    <w:rsid w:val="00A06922"/>
    <w:rsid w:val="00A06BFD"/>
    <w:rsid w:val="00A07877"/>
    <w:rsid w:val="00A10C45"/>
    <w:rsid w:val="00A122C0"/>
    <w:rsid w:val="00A124DE"/>
    <w:rsid w:val="00A12E16"/>
    <w:rsid w:val="00A16294"/>
    <w:rsid w:val="00A165EF"/>
    <w:rsid w:val="00A166F4"/>
    <w:rsid w:val="00A16B04"/>
    <w:rsid w:val="00A175AE"/>
    <w:rsid w:val="00A1781F"/>
    <w:rsid w:val="00A17F27"/>
    <w:rsid w:val="00A2050B"/>
    <w:rsid w:val="00A20BE1"/>
    <w:rsid w:val="00A20CCD"/>
    <w:rsid w:val="00A21B6A"/>
    <w:rsid w:val="00A22C46"/>
    <w:rsid w:val="00A22D35"/>
    <w:rsid w:val="00A241CD"/>
    <w:rsid w:val="00A245E0"/>
    <w:rsid w:val="00A25266"/>
    <w:rsid w:val="00A25852"/>
    <w:rsid w:val="00A25AD9"/>
    <w:rsid w:val="00A25CFF"/>
    <w:rsid w:val="00A2642C"/>
    <w:rsid w:val="00A267A4"/>
    <w:rsid w:val="00A26E0F"/>
    <w:rsid w:val="00A27CB7"/>
    <w:rsid w:val="00A27DF7"/>
    <w:rsid w:val="00A30895"/>
    <w:rsid w:val="00A31558"/>
    <w:rsid w:val="00A3232D"/>
    <w:rsid w:val="00A32FA9"/>
    <w:rsid w:val="00A337AF"/>
    <w:rsid w:val="00A33B92"/>
    <w:rsid w:val="00A35309"/>
    <w:rsid w:val="00A35F78"/>
    <w:rsid w:val="00A366C9"/>
    <w:rsid w:val="00A368EA"/>
    <w:rsid w:val="00A3746B"/>
    <w:rsid w:val="00A3761C"/>
    <w:rsid w:val="00A37DE6"/>
    <w:rsid w:val="00A40204"/>
    <w:rsid w:val="00A4062F"/>
    <w:rsid w:val="00A40962"/>
    <w:rsid w:val="00A416A5"/>
    <w:rsid w:val="00A41A0F"/>
    <w:rsid w:val="00A41C16"/>
    <w:rsid w:val="00A426BF"/>
    <w:rsid w:val="00A43CEA"/>
    <w:rsid w:val="00A43D21"/>
    <w:rsid w:val="00A44452"/>
    <w:rsid w:val="00A451C2"/>
    <w:rsid w:val="00A45EF2"/>
    <w:rsid w:val="00A469B4"/>
    <w:rsid w:val="00A47BD0"/>
    <w:rsid w:val="00A51430"/>
    <w:rsid w:val="00A51B2D"/>
    <w:rsid w:val="00A52482"/>
    <w:rsid w:val="00A52CB7"/>
    <w:rsid w:val="00A53F09"/>
    <w:rsid w:val="00A54580"/>
    <w:rsid w:val="00A54F48"/>
    <w:rsid w:val="00A552B1"/>
    <w:rsid w:val="00A55D0D"/>
    <w:rsid w:val="00A56E61"/>
    <w:rsid w:val="00A60335"/>
    <w:rsid w:val="00A604D9"/>
    <w:rsid w:val="00A6116A"/>
    <w:rsid w:val="00A615CD"/>
    <w:rsid w:val="00A61EA3"/>
    <w:rsid w:val="00A6286E"/>
    <w:rsid w:val="00A630F2"/>
    <w:rsid w:val="00A64873"/>
    <w:rsid w:val="00A6550A"/>
    <w:rsid w:val="00A66B5D"/>
    <w:rsid w:val="00A66B95"/>
    <w:rsid w:val="00A66D7F"/>
    <w:rsid w:val="00A670D1"/>
    <w:rsid w:val="00A67173"/>
    <w:rsid w:val="00A6733F"/>
    <w:rsid w:val="00A702E1"/>
    <w:rsid w:val="00A710C5"/>
    <w:rsid w:val="00A711BC"/>
    <w:rsid w:val="00A711EB"/>
    <w:rsid w:val="00A71625"/>
    <w:rsid w:val="00A71AAF"/>
    <w:rsid w:val="00A71C2F"/>
    <w:rsid w:val="00A7268B"/>
    <w:rsid w:val="00A746B8"/>
    <w:rsid w:val="00A74D59"/>
    <w:rsid w:val="00A74F04"/>
    <w:rsid w:val="00A75577"/>
    <w:rsid w:val="00A761AD"/>
    <w:rsid w:val="00A768DB"/>
    <w:rsid w:val="00A775B4"/>
    <w:rsid w:val="00A77EDC"/>
    <w:rsid w:val="00A80533"/>
    <w:rsid w:val="00A81A2D"/>
    <w:rsid w:val="00A81DC4"/>
    <w:rsid w:val="00A823C7"/>
    <w:rsid w:val="00A84602"/>
    <w:rsid w:val="00A84AB2"/>
    <w:rsid w:val="00A84CC5"/>
    <w:rsid w:val="00A85165"/>
    <w:rsid w:val="00A85D5A"/>
    <w:rsid w:val="00A86D28"/>
    <w:rsid w:val="00A87168"/>
    <w:rsid w:val="00A8717E"/>
    <w:rsid w:val="00A87D67"/>
    <w:rsid w:val="00A87E20"/>
    <w:rsid w:val="00A9038E"/>
    <w:rsid w:val="00A90BEE"/>
    <w:rsid w:val="00A9195F"/>
    <w:rsid w:val="00A93B38"/>
    <w:rsid w:val="00A941C1"/>
    <w:rsid w:val="00A94319"/>
    <w:rsid w:val="00A95590"/>
    <w:rsid w:val="00A95980"/>
    <w:rsid w:val="00A96B5D"/>
    <w:rsid w:val="00A97291"/>
    <w:rsid w:val="00A976CF"/>
    <w:rsid w:val="00AA014C"/>
    <w:rsid w:val="00AA2546"/>
    <w:rsid w:val="00AA2F9C"/>
    <w:rsid w:val="00AA4403"/>
    <w:rsid w:val="00AA458C"/>
    <w:rsid w:val="00AA4A45"/>
    <w:rsid w:val="00AA5507"/>
    <w:rsid w:val="00AA5955"/>
    <w:rsid w:val="00AA60EF"/>
    <w:rsid w:val="00AA66A4"/>
    <w:rsid w:val="00AA6911"/>
    <w:rsid w:val="00AA69A3"/>
    <w:rsid w:val="00AA7AA9"/>
    <w:rsid w:val="00AB01C2"/>
    <w:rsid w:val="00AB0580"/>
    <w:rsid w:val="00AB10B5"/>
    <w:rsid w:val="00AB111D"/>
    <w:rsid w:val="00AB1691"/>
    <w:rsid w:val="00AB21F0"/>
    <w:rsid w:val="00AB452B"/>
    <w:rsid w:val="00AB4B0C"/>
    <w:rsid w:val="00AB5B00"/>
    <w:rsid w:val="00AB7644"/>
    <w:rsid w:val="00AB79F4"/>
    <w:rsid w:val="00AC0B2A"/>
    <w:rsid w:val="00AC0D44"/>
    <w:rsid w:val="00AC1641"/>
    <w:rsid w:val="00AC29BD"/>
    <w:rsid w:val="00AC3121"/>
    <w:rsid w:val="00AC3C18"/>
    <w:rsid w:val="00AC3F16"/>
    <w:rsid w:val="00AC42C1"/>
    <w:rsid w:val="00AC4872"/>
    <w:rsid w:val="00AC512C"/>
    <w:rsid w:val="00AC647C"/>
    <w:rsid w:val="00AC680C"/>
    <w:rsid w:val="00AC6A88"/>
    <w:rsid w:val="00AC6EDB"/>
    <w:rsid w:val="00AC717C"/>
    <w:rsid w:val="00AC7721"/>
    <w:rsid w:val="00AD0856"/>
    <w:rsid w:val="00AD129C"/>
    <w:rsid w:val="00AD1721"/>
    <w:rsid w:val="00AD1C9F"/>
    <w:rsid w:val="00AD1FC0"/>
    <w:rsid w:val="00AD2DAE"/>
    <w:rsid w:val="00AD4828"/>
    <w:rsid w:val="00AD6066"/>
    <w:rsid w:val="00AD7297"/>
    <w:rsid w:val="00AD7556"/>
    <w:rsid w:val="00AE00D9"/>
    <w:rsid w:val="00AE0B30"/>
    <w:rsid w:val="00AE0E95"/>
    <w:rsid w:val="00AE0EF8"/>
    <w:rsid w:val="00AE10E7"/>
    <w:rsid w:val="00AE1959"/>
    <w:rsid w:val="00AE19DD"/>
    <w:rsid w:val="00AE1B42"/>
    <w:rsid w:val="00AE2172"/>
    <w:rsid w:val="00AE2E02"/>
    <w:rsid w:val="00AE3696"/>
    <w:rsid w:val="00AE53BF"/>
    <w:rsid w:val="00AE555B"/>
    <w:rsid w:val="00AE69DB"/>
    <w:rsid w:val="00AE724B"/>
    <w:rsid w:val="00AE76F8"/>
    <w:rsid w:val="00AF0E73"/>
    <w:rsid w:val="00AF241E"/>
    <w:rsid w:val="00AF289A"/>
    <w:rsid w:val="00AF3094"/>
    <w:rsid w:val="00AF424A"/>
    <w:rsid w:val="00AF44FD"/>
    <w:rsid w:val="00AF4924"/>
    <w:rsid w:val="00AF4B2B"/>
    <w:rsid w:val="00AF4FA7"/>
    <w:rsid w:val="00AF6756"/>
    <w:rsid w:val="00B003E8"/>
    <w:rsid w:val="00B01653"/>
    <w:rsid w:val="00B02AB1"/>
    <w:rsid w:val="00B02CC3"/>
    <w:rsid w:val="00B02F2A"/>
    <w:rsid w:val="00B035B1"/>
    <w:rsid w:val="00B039B5"/>
    <w:rsid w:val="00B04920"/>
    <w:rsid w:val="00B055D0"/>
    <w:rsid w:val="00B05674"/>
    <w:rsid w:val="00B06CC1"/>
    <w:rsid w:val="00B0714C"/>
    <w:rsid w:val="00B078B9"/>
    <w:rsid w:val="00B07AEE"/>
    <w:rsid w:val="00B10218"/>
    <w:rsid w:val="00B10B26"/>
    <w:rsid w:val="00B1140C"/>
    <w:rsid w:val="00B1179F"/>
    <w:rsid w:val="00B12621"/>
    <w:rsid w:val="00B127D6"/>
    <w:rsid w:val="00B127FA"/>
    <w:rsid w:val="00B136DA"/>
    <w:rsid w:val="00B158CF"/>
    <w:rsid w:val="00B164E5"/>
    <w:rsid w:val="00B168D7"/>
    <w:rsid w:val="00B16B63"/>
    <w:rsid w:val="00B16BC0"/>
    <w:rsid w:val="00B176DA"/>
    <w:rsid w:val="00B17E93"/>
    <w:rsid w:val="00B203C8"/>
    <w:rsid w:val="00B21587"/>
    <w:rsid w:val="00B21A2B"/>
    <w:rsid w:val="00B225BB"/>
    <w:rsid w:val="00B22949"/>
    <w:rsid w:val="00B2305B"/>
    <w:rsid w:val="00B237EC"/>
    <w:rsid w:val="00B23DAF"/>
    <w:rsid w:val="00B2438C"/>
    <w:rsid w:val="00B24E47"/>
    <w:rsid w:val="00B25B7B"/>
    <w:rsid w:val="00B26472"/>
    <w:rsid w:val="00B272B2"/>
    <w:rsid w:val="00B27550"/>
    <w:rsid w:val="00B27675"/>
    <w:rsid w:val="00B27923"/>
    <w:rsid w:val="00B27FAE"/>
    <w:rsid w:val="00B30C0E"/>
    <w:rsid w:val="00B32959"/>
    <w:rsid w:val="00B33101"/>
    <w:rsid w:val="00B336A1"/>
    <w:rsid w:val="00B34BC3"/>
    <w:rsid w:val="00B35193"/>
    <w:rsid w:val="00B35473"/>
    <w:rsid w:val="00B35AA2"/>
    <w:rsid w:val="00B363A9"/>
    <w:rsid w:val="00B36E80"/>
    <w:rsid w:val="00B4025B"/>
    <w:rsid w:val="00B40385"/>
    <w:rsid w:val="00B410A6"/>
    <w:rsid w:val="00B418DE"/>
    <w:rsid w:val="00B45D3A"/>
    <w:rsid w:val="00B46808"/>
    <w:rsid w:val="00B50293"/>
    <w:rsid w:val="00B513E2"/>
    <w:rsid w:val="00B518E1"/>
    <w:rsid w:val="00B529E4"/>
    <w:rsid w:val="00B52DA3"/>
    <w:rsid w:val="00B53216"/>
    <w:rsid w:val="00B5367C"/>
    <w:rsid w:val="00B53787"/>
    <w:rsid w:val="00B540F9"/>
    <w:rsid w:val="00B5523F"/>
    <w:rsid w:val="00B556B9"/>
    <w:rsid w:val="00B56792"/>
    <w:rsid w:val="00B56E74"/>
    <w:rsid w:val="00B570B2"/>
    <w:rsid w:val="00B577B1"/>
    <w:rsid w:val="00B578E0"/>
    <w:rsid w:val="00B57A05"/>
    <w:rsid w:val="00B57E55"/>
    <w:rsid w:val="00B603AE"/>
    <w:rsid w:val="00B608A0"/>
    <w:rsid w:val="00B60A46"/>
    <w:rsid w:val="00B60AEA"/>
    <w:rsid w:val="00B60C0C"/>
    <w:rsid w:val="00B61914"/>
    <w:rsid w:val="00B61AAD"/>
    <w:rsid w:val="00B62BE9"/>
    <w:rsid w:val="00B63534"/>
    <w:rsid w:val="00B6388F"/>
    <w:rsid w:val="00B63AAB"/>
    <w:rsid w:val="00B63DCB"/>
    <w:rsid w:val="00B653B0"/>
    <w:rsid w:val="00B66065"/>
    <w:rsid w:val="00B664F8"/>
    <w:rsid w:val="00B66780"/>
    <w:rsid w:val="00B67493"/>
    <w:rsid w:val="00B703AE"/>
    <w:rsid w:val="00B708B4"/>
    <w:rsid w:val="00B70EB0"/>
    <w:rsid w:val="00B71084"/>
    <w:rsid w:val="00B7154C"/>
    <w:rsid w:val="00B72163"/>
    <w:rsid w:val="00B72F1F"/>
    <w:rsid w:val="00B738F9"/>
    <w:rsid w:val="00B73FB2"/>
    <w:rsid w:val="00B7513F"/>
    <w:rsid w:val="00B75635"/>
    <w:rsid w:val="00B75A66"/>
    <w:rsid w:val="00B76BAB"/>
    <w:rsid w:val="00B76DCC"/>
    <w:rsid w:val="00B770F3"/>
    <w:rsid w:val="00B77523"/>
    <w:rsid w:val="00B77D1F"/>
    <w:rsid w:val="00B80103"/>
    <w:rsid w:val="00B808FE"/>
    <w:rsid w:val="00B819D0"/>
    <w:rsid w:val="00B81D6B"/>
    <w:rsid w:val="00B81E01"/>
    <w:rsid w:val="00B834BD"/>
    <w:rsid w:val="00B84406"/>
    <w:rsid w:val="00B849AE"/>
    <w:rsid w:val="00B84E56"/>
    <w:rsid w:val="00B84F68"/>
    <w:rsid w:val="00B84F7C"/>
    <w:rsid w:val="00B85009"/>
    <w:rsid w:val="00B85FF3"/>
    <w:rsid w:val="00B86144"/>
    <w:rsid w:val="00B8674D"/>
    <w:rsid w:val="00B90573"/>
    <w:rsid w:val="00B909F0"/>
    <w:rsid w:val="00B911E5"/>
    <w:rsid w:val="00B91BE7"/>
    <w:rsid w:val="00B9226E"/>
    <w:rsid w:val="00B92669"/>
    <w:rsid w:val="00B927A5"/>
    <w:rsid w:val="00B92E14"/>
    <w:rsid w:val="00B92F80"/>
    <w:rsid w:val="00B93CD4"/>
    <w:rsid w:val="00B94714"/>
    <w:rsid w:val="00B9486F"/>
    <w:rsid w:val="00B956C8"/>
    <w:rsid w:val="00B96893"/>
    <w:rsid w:val="00B96947"/>
    <w:rsid w:val="00B969DD"/>
    <w:rsid w:val="00B9748C"/>
    <w:rsid w:val="00B97B9B"/>
    <w:rsid w:val="00BA00DA"/>
    <w:rsid w:val="00BA0650"/>
    <w:rsid w:val="00BA2092"/>
    <w:rsid w:val="00BA221B"/>
    <w:rsid w:val="00BA23A4"/>
    <w:rsid w:val="00BA255C"/>
    <w:rsid w:val="00BA2D59"/>
    <w:rsid w:val="00BA30EC"/>
    <w:rsid w:val="00BA341F"/>
    <w:rsid w:val="00BA3999"/>
    <w:rsid w:val="00BA4DCF"/>
    <w:rsid w:val="00BA4FCE"/>
    <w:rsid w:val="00BA5428"/>
    <w:rsid w:val="00BA56DF"/>
    <w:rsid w:val="00BA5EA6"/>
    <w:rsid w:val="00BA5FC6"/>
    <w:rsid w:val="00BA7953"/>
    <w:rsid w:val="00BA7FE8"/>
    <w:rsid w:val="00BB043F"/>
    <w:rsid w:val="00BB1D64"/>
    <w:rsid w:val="00BB2504"/>
    <w:rsid w:val="00BB2BDD"/>
    <w:rsid w:val="00BB58F4"/>
    <w:rsid w:val="00BB6D92"/>
    <w:rsid w:val="00BB7A24"/>
    <w:rsid w:val="00BC02EE"/>
    <w:rsid w:val="00BC121E"/>
    <w:rsid w:val="00BC19A6"/>
    <w:rsid w:val="00BC1B11"/>
    <w:rsid w:val="00BC2C0E"/>
    <w:rsid w:val="00BC39A2"/>
    <w:rsid w:val="00BC4C42"/>
    <w:rsid w:val="00BC4DDF"/>
    <w:rsid w:val="00BC61E1"/>
    <w:rsid w:val="00BC664C"/>
    <w:rsid w:val="00BC6AC8"/>
    <w:rsid w:val="00BC6AE1"/>
    <w:rsid w:val="00BC7397"/>
    <w:rsid w:val="00BC78D9"/>
    <w:rsid w:val="00BC7E4B"/>
    <w:rsid w:val="00BC7EEC"/>
    <w:rsid w:val="00BD0A07"/>
    <w:rsid w:val="00BD1D6B"/>
    <w:rsid w:val="00BD29D4"/>
    <w:rsid w:val="00BD32C7"/>
    <w:rsid w:val="00BD3FED"/>
    <w:rsid w:val="00BD595D"/>
    <w:rsid w:val="00BD6D12"/>
    <w:rsid w:val="00BD6E9B"/>
    <w:rsid w:val="00BE03C3"/>
    <w:rsid w:val="00BE0DFD"/>
    <w:rsid w:val="00BE238D"/>
    <w:rsid w:val="00BE2492"/>
    <w:rsid w:val="00BE3646"/>
    <w:rsid w:val="00BE4D6E"/>
    <w:rsid w:val="00BE4E07"/>
    <w:rsid w:val="00BE4F08"/>
    <w:rsid w:val="00BE54A7"/>
    <w:rsid w:val="00BE5543"/>
    <w:rsid w:val="00BE593C"/>
    <w:rsid w:val="00BE6A48"/>
    <w:rsid w:val="00BE78AF"/>
    <w:rsid w:val="00BF005C"/>
    <w:rsid w:val="00BF0DBE"/>
    <w:rsid w:val="00BF14B5"/>
    <w:rsid w:val="00BF1B57"/>
    <w:rsid w:val="00BF20AD"/>
    <w:rsid w:val="00BF349E"/>
    <w:rsid w:val="00BF4125"/>
    <w:rsid w:val="00BF46EA"/>
    <w:rsid w:val="00BF4C83"/>
    <w:rsid w:val="00BF4E1C"/>
    <w:rsid w:val="00BF51C5"/>
    <w:rsid w:val="00BF7061"/>
    <w:rsid w:val="00C007B9"/>
    <w:rsid w:val="00C01717"/>
    <w:rsid w:val="00C0258E"/>
    <w:rsid w:val="00C02961"/>
    <w:rsid w:val="00C03367"/>
    <w:rsid w:val="00C04C7F"/>
    <w:rsid w:val="00C07B1D"/>
    <w:rsid w:val="00C113A5"/>
    <w:rsid w:val="00C11A45"/>
    <w:rsid w:val="00C1218C"/>
    <w:rsid w:val="00C12A3C"/>
    <w:rsid w:val="00C12A84"/>
    <w:rsid w:val="00C13635"/>
    <w:rsid w:val="00C14C72"/>
    <w:rsid w:val="00C165C8"/>
    <w:rsid w:val="00C168BA"/>
    <w:rsid w:val="00C16CBC"/>
    <w:rsid w:val="00C16D74"/>
    <w:rsid w:val="00C1796F"/>
    <w:rsid w:val="00C20748"/>
    <w:rsid w:val="00C20A32"/>
    <w:rsid w:val="00C20D9C"/>
    <w:rsid w:val="00C212C6"/>
    <w:rsid w:val="00C21975"/>
    <w:rsid w:val="00C21C41"/>
    <w:rsid w:val="00C21ECA"/>
    <w:rsid w:val="00C22885"/>
    <w:rsid w:val="00C25925"/>
    <w:rsid w:val="00C25E5E"/>
    <w:rsid w:val="00C260D3"/>
    <w:rsid w:val="00C26117"/>
    <w:rsid w:val="00C266C6"/>
    <w:rsid w:val="00C27396"/>
    <w:rsid w:val="00C273F4"/>
    <w:rsid w:val="00C27CAF"/>
    <w:rsid w:val="00C30259"/>
    <w:rsid w:val="00C3068D"/>
    <w:rsid w:val="00C31318"/>
    <w:rsid w:val="00C319BC"/>
    <w:rsid w:val="00C32A75"/>
    <w:rsid w:val="00C34107"/>
    <w:rsid w:val="00C343A8"/>
    <w:rsid w:val="00C35191"/>
    <w:rsid w:val="00C3560D"/>
    <w:rsid w:val="00C35AEF"/>
    <w:rsid w:val="00C35C94"/>
    <w:rsid w:val="00C37B16"/>
    <w:rsid w:val="00C37C29"/>
    <w:rsid w:val="00C37D54"/>
    <w:rsid w:val="00C40945"/>
    <w:rsid w:val="00C40B34"/>
    <w:rsid w:val="00C410C4"/>
    <w:rsid w:val="00C423AB"/>
    <w:rsid w:val="00C44FB7"/>
    <w:rsid w:val="00C45B01"/>
    <w:rsid w:val="00C4685B"/>
    <w:rsid w:val="00C47C5A"/>
    <w:rsid w:val="00C5048B"/>
    <w:rsid w:val="00C5093F"/>
    <w:rsid w:val="00C511E6"/>
    <w:rsid w:val="00C521BE"/>
    <w:rsid w:val="00C52505"/>
    <w:rsid w:val="00C5259E"/>
    <w:rsid w:val="00C52E2A"/>
    <w:rsid w:val="00C52E4F"/>
    <w:rsid w:val="00C53142"/>
    <w:rsid w:val="00C53B5D"/>
    <w:rsid w:val="00C5479A"/>
    <w:rsid w:val="00C55B59"/>
    <w:rsid w:val="00C569EC"/>
    <w:rsid w:val="00C56F23"/>
    <w:rsid w:val="00C6057E"/>
    <w:rsid w:val="00C60D3B"/>
    <w:rsid w:val="00C610E0"/>
    <w:rsid w:val="00C61167"/>
    <w:rsid w:val="00C611B5"/>
    <w:rsid w:val="00C62253"/>
    <w:rsid w:val="00C62401"/>
    <w:rsid w:val="00C624AD"/>
    <w:rsid w:val="00C62535"/>
    <w:rsid w:val="00C62C1D"/>
    <w:rsid w:val="00C634E8"/>
    <w:rsid w:val="00C641FE"/>
    <w:rsid w:val="00C6428C"/>
    <w:rsid w:val="00C647A7"/>
    <w:rsid w:val="00C64B2F"/>
    <w:rsid w:val="00C65492"/>
    <w:rsid w:val="00C66080"/>
    <w:rsid w:val="00C666C9"/>
    <w:rsid w:val="00C66A57"/>
    <w:rsid w:val="00C67292"/>
    <w:rsid w:val="00C6732F"/>
    <w:rsid w:val="00C67D1F"/>
    <w:rsid w:val="00C70BD6"/>
    <w:rsid w:val="00C70CCA"/>
    <w:rsid w:val="00C7101A"/>
    <w:rsid w:val="00C713AC"/>
    <w:rsid w:val="00C71BC5"/>
    <w:rsid w:val="00C71F12"/>
    <w:rsid w:val="00C71FCE"/>
    <w:rsid w:val="00C7250B"/>
    <w:rsid w:val="00C7385B"/>
    <w:rsid w:val="00C76ADC"/>
    <w:rsid w:val="00C77059"/>
    <w:rsid w:val="00C77289"/>
    <w:rsid w:val="00C77D0F"/>
    <w:rsid w:val="00C8028D"/>
    <w:rsid w:val="00C80C5E"/>
    <w:rsid w:val="00C8176D"/>
    <w:rsid w:val="00C81E7B"/>
    <w:rsid w:val="00C827CD"/>
    <w:rsid w:val="00C829D1"/>
    <w:rsid w:val="00C82A4F"/>
    <w:rsid w:val="00C82EA6"/>
    <w:rsid w:val="00C82ECB"/>
    <w:rsid w:val="00C83451"/>
    <w:rsid w:val="00C83583"/>
    <w:rsid w:val="00C845D1"/>
    <w:rsid w:val="00C84730"/>
    <w:rsid w:val="00C84C7F"/>
    <w:rsid w:val="00C84FA1"/>
    <w:rsid w:val="00C85569"/>
    <w:rsid w:val="00C85C9D"/>
    <w:rsid w:val="00C85E6D"/>
    <w:rsid w:val="00C85E89"/>
    <w:rsid w:val="00C8622A"/>
    <w:rsid w:val="00C86C8E"/>
    <w:rsid w:val="00C86CEA"/>
    <w:rsid w:val="00C87DBA"/>
    <w:rsid w:val="00C90096"/>
    <w:rsid w:val="00C9024D"/>
    <w:rsid w:val="00C91728"/>
    <w:rsid w:val="00C9195C"/>
    <w:rsid w:val="00C91EEC"/>
    <w:rsid w:val="00C9233B"/>
    <w:rsid w:val="00C92D60"/>
    <w:rsid w:val="00C93155"/>
    <w:rsid w:val="00C93B63"/>
    <w:rsid w:val="00C94404"/>
    <w:rsid w:val="00C94B09"/>
    <w:rsid w:val="00C9669F"/>
    <w:rsid w:val="00C9734F"/>
    <w:rsid w:val="00CA1E61"/>
    <w:rsid w:val="00CA2A08"/>
    <w:rsid w:val="00CA3499"/>
    <w:rsid w:val="00CA3DDB"/>
    <w:rsid w:val="00CA3E25"/>
    <w:rsid w:val="00CA66DE"/>
    <w:rsid w:val="00CA716E"/>
    <w:rsid w:val="00CA79ED"/>
    <w:rsid w:val="00CA7F02"/>
    <w:rsid w:val="00CB0121"/>
    <w:rsid w:val="00CB0A0F"/>
    <w:rsid w:val="00CB0A6D"/>
    <w:rsid w:val="00CB0D0D"/>
    <w:rsid w:val="00CB1376"/>
    <w:rsid w:val="00CB29DE"/>
    <w:rsid w:val="00CB29F2"/>
    <w:rsid w:val="00CB2B3E"/>
    <w:rsid w:val="00CB3DAB"/>
    <w:rsid w:val="00CB45F3"/>
    <w:rsid w:val="00CB4773"/>
    <w:rsid w:val="00CB511C"/>
    <w:rsid w:val="00CB6182"/>
    <w:rsid w:val="00CB7B7D"/>
    <w:rsid w:val="00CC1972"/>
    <w:rsid w:val="00CC426B"/>
    <w:rsid w:val="00CC438F"/>
    <w:rsid w:val="00CC4458"/>
    <w:rsid w:val="00CC4A16"/>
    <w:rsid w:val="00CC5316"/>
    <w:rsid w:val="00CC62CB"/>
    <w:rsid w:val="00CC69A3"/>
    <w:rsid w:val="00CD01EA"/>
    <w:rsid w:val="00CD02F3"/>
    <w:rsid w:val="00CD11C5"/>
    <w:rsid w:val="00CD1829"/>
    <w:rsid w:val="00CD1E1E"/>
    <w:rsid w:val="00CD2E26"/>
    <w:rsid w:val="00CD42E1"/>
    <w:rsid w:val="00CD434B"/>
    <w:rsid w:val="00CD4EE8"/>
    <w:rsid w:val="00CD567B"/>
    <w:rsid w:val="00CD5937"/>
    <w:rsid w:val="00CD6AFC"/>
    <w:rsid w:val="00CD6CE3"/>
    <w:rsid w:val="00CD7013"/>
    <w:rsid w:val="00CD7043"/>
    <w:rsid w:val="00CD7749"/>
    <w:rsid w:val="00CD7E7D"/>
    <w:rsid w:val="00CE0088"/>
    <w:rsid w:val="00CE02EB"/>
    <w:rsid w:val="00CE0FA1"/>
    <w:rsid w:val="00CE10E4"/>
    <w:rsid w:val="00CE14C0"/>
    <w:rsid w:val="00CE2046"/>
    <w:rsid w:val="00CE2172"/>
    <w:rsid w:val="00CE2569"/>
    <w:rsid w:val="00CE4B70"/>
    <w:rsid w:val="00CE552E"/>
    <w:rsid w:val="00CE56D7"/>
    <w:rsid w:val="00CE57A4"/>
    <w:rsid w:val="00CE62EB"/>
    <w:rsid w:val="00CE7092"/>
    <w:rsid w:val="00CE71DC"/>
    <w:rsid w:val="00CE745C"/>
    <w:rsid w:val="00CE7AEE"/>
    <w:rsid w:val="00CE7B13"/>
    <w:rsid w:val="00CE7E3C"/>
    <w:rsid w:val="00CF02C0"/>
    <w:rsid w:val="00CF04CD"/>
    <w:rsid w:val="00CF06C9"/>
    <w:rsid w:val="00CF0C3C"/>
    <w:rsid w:val="00CF0C9C"/>
    <w:rsid w:val="00CF0FD9"/>
    <w:rsid w:val="00CF45D9"/>
    <w:rsid w:val="00CF765C"/>
    <w:rsid w:val="00CF779C"/>
    <w:rsid w:val="00CF78E9"/>
    <w:rsid w:val="00CF7A12"/>
    <w:rsid w:val="00CF7FB8"/>
    <w:rsid w:val="00D004C2"/>
    <w:rsid w:val="00D00B71"/>
    <w:rsid w:val="00D02AEF"/>
    <w:rsid w:val="00D02DCC"/>
    <w:rsid w:val="00D032D8"/>
    <w:rsid w:val="00D034C5"/>
    <w:rsid w:val="00D042A4"/>
    <w:rsid w:val="00D045A7"/>
    <w:rsid w:val="00D047CE"/>
    <w:rsid w:val="00D050A3"/>
    <w:rsid w:val="00D06794"/>
    <w:rsid w:val="00D06E04"/>
    <w:rsid w:val="00D07BFE"/>
    <w:rsid w:val="00D10219"/>
    <w:rsid w:val="00D11E9E"/>
    <w:rsid w:val="00D1247B"/>
    <w:rsid w:val="00D12B9A"/>
    <w:rsid w:val="00D14AA1"/>
    <w:rsid w:val="00D15305"/>
    <w:rsid w:val="00D16366"/>
    <w:rsid w:val="00D17209"/>
    <w:rsid w:val="00D2097C"/>
    <w:rsid w:val="00D21B55"/>
    <w:rsid w:val="00D21E0D"/>
    <w:rsid w:val="00D2328B"/>
    <w:rsid w:val="00D23F6B"/>
    <w:rsid w:val="00D242DB"/>
    <w:rsid w:val="00D2511E"/>
    <w:rsid w:val="00D25D95"/>
    <w:rsid w:val="00D25ECC"/>
    <w:rsid w:val="00D2602D"/>
    <w:rsid w:val="00D26435"/>
    <w:rsid w:val="00D266C5"/>
    <w:rsid w:val="00D30ACA"/>
    <w:rsid w:val="00D31152"/>
    <w:rsid w:val="00D31D7C"/>
    <w:rsid w:val="00D325BE"/>
    <w:rsid w:val="00D332A1"/>
    <w:rsid w:val="00D338F2"/>
    <w:rsid w:val="00D35607"/>
    <w:rsid w:val="00D370AC"/>
    <w:rsid w:val="00D37C6B"/>
    <w:rsid w:val="00D401F7"/>
    <w:rsid w:val="00D404AB"/>
    <w:rsid w:val="00D4149C"/>
    <w:rsid w:val="00D426B4"/>
    <w:rsid w:val="00D42D0A"/>
    <w:rsid w:val="00D43190"/>
    <w:rsid w:val="00D43F60"/>
    <w:rsid w:val="00D44362"/>
    <w:rsid w:val="00D4520F"/>
    <w:rsid w:val="00D45964"/>
    <w:rsid w:val="00D46A6F"/>
    <w:rsid w:val="00D4729D"/>
    <w:rsid w:val="00D477A8"/>
    <w:rsid w:val="00D508A3"/>
    <w:rsid w:val="00D50A23"/>
    <w:rsid w:val="00D50F8D"/>
    <w:rsid w:val="00D52C4B"/>
    <w:rsid w:val="00D52F2E"/>
    <w:rsid w:val="00D53135"/>
    <w:rsid w:val="00D5341A"/>
    <w:rsid w:val="00D55CA2"/>
    <w:rsid w:val="00D560D0"/>
    <w:rsid w:val="00D561F6"/>
    <w:rsid w:val="00D60136"/>
    <w:rsid w:val="00D604FC"/>
    <w:rsid w:val="00D60D84"/>
    <w:rsid w:val="00D60DA3"/>
    <w:rsid w:val="00D61025"/>
    <w:rsid w:val="00D62899"/>
    <w:rsid w:val="00D63B1F"/>
    <w:rsid w:val="00D64146"/>
    <w:rsid w:val="00D6460C"/>
    <w:rsid w:val="00D6576E"/>
    <w:rsid w:val="00D65FEF"/>
    <w:rsid w:val="00D66112"/>
    <w:rsid w:val="00D661B1"/>
    <w:rsid w:val="00D66E31"/>
    <w:rsid w:val="00D7016A"/>
    <w:rsid w:val="00D71121"/>
    <w:rsid w:val="00D71A50"/>
    <w:rsid w:val="00D72BD5"/>
    <w:rsid w:val="00D73321"/>
    <w:rsid w:val="00D75388"/>
    <w:rsid w:val="00D76B14"/>
    <w:rsid w:val="00D7740F"/>
    <w:rsid w:val="00D77B1C"/>
    <w:rsid w:val="00D80D36"/>
    <w:rsid w:val="00D812AF"/>
    <w:rsid w:val="00D81577"/>
    <w:rsid w:val="00D8188D"/>
    <w:rsid w:val="00D826B3"/>
    <w:rsid w:val="00D82FA1"/>
    <w:rsid w:val="00D8348D"/>
    <w:rsid w:val="00D8429C"/>
    <w:rsid w:val="00D84A15"/>
    <w:rsid w:val="00D84CD3"/>
    <w:rsid w:val="00D85BC4"/>
    <w:rsid w:val="00D85CF3"/>
    <w:rsid w:val="00D867B2"/>
    <w:rsid w:val="00D8681D"/>
    <w:rsid w:val="00D869A4"/>
    <w:rsid w:val="00D86BF4"/>
    <w:rsid w:val="00D8700C"/>
    <w:rsid w:val="00D87DA0"/>
    <w:rsid w:val="00D90854"/>
    <w:rsid w:val="00D9090F"/>
    <w:rsid w:val="00D91FE2"/>
    <w:rsid w:val="00D92165"/>
    <w:rsid w:val="00D93B4D"/>
    <w:rsid w:val="00D94467"/>
    <w:rsid w:val="00D94F75"/>
    <w:rsid w:val="00D95294"/>
    <w:rsid w:val="00D95866"/>
    <w:rsid w:val="00D9592B"/>
    <w:rsid w:val="00D95E8C"/>
    <w:rsid w:val="00D96A24"/>
    <w:rsid w:val="00D96FF0"/>
    <w:rsid w:val="00D9705E"/>
    <w:rsid w:val="00DA05B9"/>
    <w:rsid w:val="00DA1061"/>
    <w:rsid w:val="00DA1520"/>
    <w:rsid w:val="00DA1AB9"/>
    <w:rsid w:val="00DA1B76"/>
    <w:rsid w:val="00DA2345"/>
    <w:rsid w:val="00DA2808"/>
    <w:rsid w:val="00DA3356"/>
    <w:rsid w:val="00DA3B0B"/>
    <w:rsid w:val="00DA4163"/>
    <w:rsid w:val="00DA4C09"/>
    <w:rsid w:val="00DA4E09"/>
    <w:rsid w:val="00DA5325"/>
    <w:rsid w:val="00DA5372"/>
    <w:rsid w:val="00DA5A67"/>
    <w:rsid w:val="00DA5B42"/>
    <w:rsid w:val="00DA5CC7"/>
    <w:rsid w:val="00DA5ED5"/>
    <w:rsid w:val="00DA647A"/>
    <w:rsid w:val="00DA6B13"/>
    <w:rsid w:val="00DA6CC6"/>
    <w:rsid w:val="00DA700C"/>
    <w:rsid w:val="00DA79A9"/>
    <w:rsid w:val="00DB0D2C"/>
    <w:rsid w:val="00DB1C97"/>
    <w:rsid w:val="00DB2B26"/>
    <w:rsid w:val="00DB31D0"/>
    <w:rsid w:val="00DB31ED"/>
    <w:rsid w:val="00DB38A6"/>
    <w:rsid w:val="00DB3CF0"/>
    <w:rsid w:val="00DB4E3D"/>
    <w:rsid w:val="00DB58BB"/>
    <w:rsid w:val="00DB67E0"/>
    <w:rsid w:val="00DB6AE0"/>
    <w:rsid w:val="00DB7049"/>
    <w:rsid w:val="00DB7989"/>
    <w:rsid w:val="00DB7B15"/>
    <w:rsid w:val="00DC1CD2"/>
    <w:rsid w:val="00DC1F23"/>
    <w:rsid w:val="00DC2155"/>
    <w:rsid w:val="00DC2580"/>
    <w:rsid w:val="00DC321D"/>
    <w:rsid w:val="00DC3377"/>
    <w:rsid w:val="00DC4358"/>
    <w:rsid w:val="00DC4CCD"/>
    <w:rsid w:val="00DC5B9F"/>
    <w:rsid w:val="00DC700B"/>
    <w:rsid w:val="00DC7B19"/>
    <w:rsid w:val="00DD0366"/>
    <w:rsid w:val="00DD063A"/>
    <w:rsid w:val="00DD0D63"/>
    <w:rsid w:val="00DD17F6"/>
    <w:rsid w:val="00DD2B49"/>
    <w:rsid w:val="00DD382F"/>
    <w:rsid w:val="00DD4F05"/>
    <w:rsid w:val="00DD5D42"/>
    <w:rsid w:val="00DD5F2C"/>
    <w:rsid w:val="00DD6237"/>
    <w:rsid w:val="00DD67E3"/>
    <w:rsid w:val="00DD6CC1"/>
    <w:rsid w:val="00DD6FB3"/>
    <w:rsid w:val="00DE0012"/>
    <w:rsid w:val="00DE01A8"/>
    <w:rsid w:val="00DE0CA8"/>
    <w:rsid w:val="00DE1438"/>
    <w:rsid w:val="00DE184A"/>
    <w:rsid w:val="00DE1870"/>
    <w:rsid w:val="00DE1F17"/>
    <w:rsid w:val="00DE388C"/>
    <w:rsid w:val="00DE42B6"/>
    <w:rsid w:val="00DE4A02"/>
    <w:rsid w:val="00DE50C2"/>
    <w:rsid w:val="00DE67DC"/>
    <w:rsid w:val="00DE75B0"/>
    <w:rsid w:val="00DF10FB"/>
    <w:rsid w:val="00DF2F3A"/>
    <w:rsid w:val="00DF33E0"/>
    <w:rsid w:val="00DF371F"/>
    <w:rsid w:val="00DF46AA"/>
    <w:rsid w:val="00DF4EF4"/>
    <w:rsid w:val="00DF511B"/>
    <w:rsid w:val="00DF5A8D"/>
    <w:rsid w:val="00DF6553"/>
    <w:rsid w:val="00DF6E03"/>
    <w:rsid w:val="00DF71F8"/>
    <w:rsid w:val="00DF796E"/>
    <w:rsid w:val="00DF7B34"/>
    <w:rsid w:val="00DF7D4C"/>
    <w:rsid w:val="00E0001D"/>
    <w:rsid w:val="00E009C0"/>
    <w:rsid w:val="00E01629"/>
    <w:rsid w:val="00E03188"/>
    <w:rsid w:val="00E0442B"/>
    <w:rsid w:val="00E04B5C"/>
    <w:rsid w:val="00E05AB4"/>
    <w:rsid w:val="00E05D83"/>
    <w:rsid w:val="00E06138"/>
    <w:rsid w:val="00E0674F"/>
    <w:rsid w:val="00E06A12"/>
    <w:rsid w:val="00E06F3A"/>
    <w:rsid w:val="00E103D6"/>
    <w:rsid w:val="00E114D6"/>
    <w:rsid w:val="00E115BB"/>
    <w:rsid w:val="00E124E4"/>
    <w:rsid w:val="00E15009"/>
    <w:rsid w:val="00E1501B"/>
    <w:rsid w:val="00E16619"/>
    <w:rsid w:val="00E167C8"/>
    <w:rsid w:val="00E16909"/>
    <w:rsid w:val="00E1723C"/>
    <w:rsid w:val="00E17E0A"/>
    <w:rsid w:val="00E20853"/>
    <w:rsid w:val="00E213E6"/>
    <w:rsid w:val="00E22383"/>
    <w:rsid w:val="00E23413"/>
    <w:rsid w:val="00E237ED"/>
    <w:rsid w:val="00E24A6B"/>
    <w:rsid w:val="00E24DBC"/>
    <w:rsid w:val="00E259DB"/>
    <w:rsid w:val="00E25C42"/>
    <w:rsid w:val="00E25E49"/>
    <w:rsid w:val="00E263E5"/>
    <w:rsid w:val="00E26656"/>
    <w:rsid w:val="00E26A68"/>
    <w:rsid w:val="00E3047C"/>
    <w:rsid w:val="00E30B6E"/>
    <w:rsid w:val="00E31970"/>
    <w:rsid w:val="00E31B2E"/>
    <w:rsid w:val="00E31D57"/>
    <w:rsid w:val="00E32506"/>
    <w:rsid w:val="00E32976"/>
    <w:rsid w:val="00E3336C"/>
    <w:rsid w:val="00E3380C"/>
    <w:rsid w:val="00E34059"/>
    <w:rsid w:val="00E34531"/>
    <w:rsid w:val="00E36372"/>
    <w:rsid w:val="00E37D92"/>
    <w:rsid w:val="00E40A0F"/>
    <w:rsid w:val="00E40C44"/>
    <w:rsid w:val="00E40CD1"/>
    <w:rsid w:val="00E40E6C"/>
    <w:rsid w:val="00E42572"/>
    <w:rsid w:val="00E42B24"/>
    <w:rsid w:val="00E42EAB"/>
    <w:rsid w:val="00E42F9E"/>
    <w:rsid w:val="00E43E49"/>
    <w:rsid w:val="00E43E5D"/>
    <w:rsid w:val="00E45382"/>
    <w:rsid w:val="00E4588D"/>
    <w:rsid w:val="00E45A16"/>
    <w:rsid w:val="00E45F15"/>
    <w:rsid w:val="00E46DB9"/>
    <w:rsid w:val="00E47A82"/>
    <w:rsid w:val="00E47B9F"/>
    <w:rsid w:val="00E50835"/>
    <w:rsid w:val="00E50845"/>
    <w:rsid w:val="00E508FA"/>
    <w:rsid w:val="00E51DEF"/>
    <w:rsid w:val="00E52BBC"/>
    <w:rsid w:val="00E52E11"/>
    <w:rsid w:val="00E53339"/>
    <w:rsid w:val="00E534FF"/>
    <w:rsid w:val="00E53708"/>
    <w:rsid w:val="00E55D92"/>
    <w:rsid w:val="00E56231"/>
    <w:rsid w:val="00E573C8"/>
    <w:rsid w:val="00E60214"/>
    <w:rsid w:val="00E602B4"/>
    <w:rsid w:val="00E607AD"/>
    <w:rsid w:val="00E60A26"/>
    <w:rsid w:val="00E60A3D"/>
    <w:rsid w:val="00E60E8A"/>
    <w:rsid w:val="00E6103F"/>
    <w:rsid w:val="00E61B98"/>
    <w:rsid w:val="00E62312"/>
    <w:rsid w:val="00E6235E"/>
    <w:rsid w:val="00E62912"/>
    <w:rsid w:val="00E62E5D"/>
    <w:rsid w:val="00E642F1"/>
    <w:rsid w:val="00E66F57"/>
    <w:rsid w:val="00E6725C"/>
    <w:rsid w:val="00E67472"/>
    <w:rsid w:val="00E67982"/>
    <w:rsid w:val="00E701E8"/>
    <w:rsid w:val="00E70281"/>
    <w:rsid w:val="00E70C5A"/>
    <w:rsid w:val="00E71240"/>
    <w:rsid w:val="00E7178D"/>
    <w:rsid w:val="00E720A7"/>
    <w:rsid w:val="00E72E08"/>
    <w:rsid w:val="00E72E89"/>
    <w:rsid w:val="00E73A89"/>
    <w:rsid w:val="00E7450F"/>
    <w:rsid w:val="00E74B49"/>
    <w:rsid w:val="00E74BEC"/>
    <w:rsid w:val="00E751D7"/>
    <w:rsid w:val="00E75561"/>
    <w:rsid w:val="00E75A68"/>
    <w:rsid w:val="00E75E0B"/>
    <w:rsid w:val="00E76009"/>
    <w:rsid w:val="00E76240"/>
    <w:rsid w:val="00E76590"/>
    <w:rsid w:val="00E77B7F"/>
    <w:rsid w:val="00E77DBA"/>
    <w:rsid w:val="00E81740"/>
    <w:rsid w:val="00E82066"/>
    <w:rsid w:val="00E83F0F"/>
    <w:rsid w:val="00E84833"/>
    <w:rsid w:val="00E851D8"/>
    <w:rsid w:val="00E85501"/>
    <w:rsid w:val="00E904DE"/>
    <w:rsid w:val="00E90A31"/>
    <w:rsid w:val="00E92232"/>
    <w:rsid w:val="00E92C78"/>
    <w:rsid w:val="00E933C0"/>
    <w:rsid w:val="00E9398C"/>
    <w:rsid w:val="00E93BB7"/>
    <w:rsid w:val="00E95C96"/>
    <w:rsid w:val="00E9623D"/>
    <w:rsid w:val="00E967D8"/>
    <w:rsid w:val="00E969DC"/>
    <w:rsid w:val="00EA220A"/>
    <w:rsid w:val="00EA5124"/>
    <w:rsid w:val="00EA570B"/>
    <w:rsid w:val="00EA5C25"/>
    <w:rsid w:val="00EA69BB"/>
    <w:rsid w:val="00EA7513"/>
    <w:rsid w:val="00EA75BF"/>
    <w:rsid w:val="00EA76CC"/>
    <w:rsid w:val="00EB1D70"/>
    <w:rsid w:val="00EB370D"/>
    <w:rsid w:val="00EB55F8"/>
    <w:rsid w:val="00EB576E"/>
    <w:rsid w:val="00EB59DD"/>
    <w:rsid w:val="00EB5DDC"/>
    <w:rsid w:val="00EB6284"/>
    <w:rsid w:val="00EB6C36"/>
    <w:rsid w:val="00EB6CE8"/>
    <w:rsid w:val="00EB6E5B"/>
    <w:rsid w:val="00EC150C"/>
    <w:rsid w:val="00EC2ABF"/>
    <w:rsid w:val="00EC3058"/>
    <w:rsid w:val="00EC3246"/>
    <w:rsid w:val="00EC4CA2"/>
    <w:rsid w:val="00EC62A5"/>
    <w:rsid w:val="00EC6E13"/>
    <w:rsid w:val="00EC70B2"/>
    <w:rsid w:val="00EC7714"/>
    <w:rsid w:val="00ED06C1"/>
    <w:rsid w:val="00ED0F57"/>
    <w:rsid w:val="00ED1808"/>
    <w:rsid w:val="00ED2EAF"/>
    <w:rsid w:val="00ED3006"/>
    <w:rsid w:val="00ED322C"/>
    <w:rsid w:val="00ED3898"/>
    <w:rsid w:val="00ED4602"/>
    <w:rsid w:val="00ED6815"/>
    <w:rsid w:val="00ED6FDE"/>
    <w:rsid w:val="00ED7352"/>
    <w:rsid w:val="00EE065A"/>
    <w:rsid w:val="00EE0685"/>
    <w:rsid w:val="00EE0901"/>
    <w:rsid w:val="00EE0993"/>
    <w:rsid w:val="00EE0BB9"/>
    <w:rsid w:val="00EE1404"/>
    <w:rsid w:val="00EE1D64"/>
    <w:rsid w:val="00EE2612"/>
    <w:rsid w:val="00EE3739"/>
    <w:rsid w:val="00EE4709"/>
    <w:rsid w:val="00EE4D88"/>
    <w:rsid w:val="00EE533B"/>
    <w:rsid w:val="00EE6568"/>
    <w:rsid w:val="00EE659E"/>
    <w:rsid w:val="00EE69E6"/>
    <w:rsid w:val="00EE6D59"/>
    <w:rsid w:val="00EF20DC"/>
    <w:rsid w:val="00EF2692"/>
    <w:rsid w:val="00EF2BAE"/>
    <w:rsid w:val="00EF2C04"/>
    <w:rsid w:val="00EF3B2A"/>
    <w:rsid w:val="00F0085B"/>
    <w:rsid w:val="00F01681"/>
    <w:rsid w:val="00F01948"/>
    <w:rsid w:val="00F03379"/>
    <w:rsid w:val="00F03C75"/>
    <w:rsid w:val="00F03ED2"/>
    <w:rsid w:val="00F03EE6"/>
    <w:rsid w:val="00F04171"/>
    <w:rsid w:val="00F04842"/>
    <w:rsid w:val="00F04F40"/>
    <w:rsid w:val="00F05A80"/>
    <w:rsid w:val="00F065C1"/>
    <w:rsid w:val="00F06F83"/>
    <w:rsid w:val="00F0727C"/>
    <w:rsid w:val="00F0750B"/>
    <w:rsid w:val="00F10049"/>
    <w:rsid w:val="00F1055F"/>
    <w:rsid w:val="00F10991"/>
    <w:rsid w:val="00F1121A"/>
    <w:rsid w:val="00F114BB"/>
    <w:rsid w:val="00F11536"/>
    <w:rsid w:val="00F1192B"/>
    <w:rsid w:val="00F13A5C"/>
    <w:rsid w:val="00F13C52"/>
    <w:rsid w:val="00F141F6"/>
    <w:rsid w:val="00F1585A"/>
    <w:rsid w:val="00F15CEB"/>
    <w:rsid w:val="00F1660D"/>
    <w:rsid w:val="00F16C51"/>
    <w:rsid w:val="00F17546"/>
    <w:rsid w:val="00F17B1E"/>
    <w:rsid w:val="00F20781"/>
    <w:rsid w:val="00F21266"/>
    <w:rsid w:val="00F220C4"/>
    <w:rsid w:val="00F221D9"/>
    <w:rsid w:val="00F2228F"/>
    <w:rsid w:val="00F225BB"/>
    <w:rsid w:val="00F227FA"/>
    <w:rsid w:val="00F23B93"/>
    <w:rsid w:val="00F24CD2"/>
    <w:rsid w:val="00F262D2"/>
    <w:rsid w:val="00F26535"/>
    <w:rsid w:val="00F2659E"/>
    <w:rsid w:val="00F2690B"/>
    <w:rsid w:val="00F26A18"/>
    <w:rsid w:val="00F27610"/>
    <w:rsid w:val="00F27648"/>
    <w:rsid w:val="00F27F4A"/>
    <w:rsid w:val="00F3094C"/>
    <w:rsid w:val="00F310B5"/>
    <w:rsid w:val="00F314AA"/>
    <w:rsid w:val="00F3172C"/>
    <w:rsid w:val="00F323B5"/>
    <w:rsid w:val="00F33F96"/>
    <w:rsid w:val="00F342F9"/>
    <w:rsid w:val="00F3447F"/>
    <w:rsid w:val="00F351B3"/>
    <w:rsid w:val="00F3724C"/>
    <w:rsid w:val="00F37A3C"/>
    <w:rsid w:val="00F40510"/>
    <w:rsid w:val="00F41367"/>
    <w:rsid w:val="00F42FBF"/>
    <w:rsid w:val="00F43D6A"/>
    <w:rsid w:val="00F43DB1"/>
    <w:rsid w:val="00F44371"/>
    <w:rsid w:val="00F447C3"/>
    <w:rsid w:val="00F44A46"/>
    <w:rsid w:val="00F461B6"/>
    <w:rsid w:val="00F4680B"/>
    <w:rsid w:val="00F4741A"/>
    <w:rsid w:val="00F47B3D"/>
    <w:rsid w:val="00F47C5F"/>
    <w:rsid w:val="00F50EFF"/>
    <w:rsid w:val="00F52360"/>
    <w:rsid w:val="00F527B2"/>
    <w:rsid w:val="00F52DFA"/>
    <w:rsid w:val="00F5405B"/>
    <w:rsid w:val="00F54749"/>
    <w:rsid w:val="00F54BD6"/>
    <w:rsid w:val="00F55244"/>
    <w:rsid w:val="00F5528A"/>
    <w:rsid w:val="00F55867"/>
    <w:rsid w:val="00F5704C"/>
    <w:rsid w:val="00F5766D"/>
    <w:rsid w:val="00F57729"/>
    <w:rsid w:val="00F60B36"/>
    <w:rsid w:val="00F60B8F"/>
    <w:rsid w:val="00F610EF"/>
    <w:rsid w:val="00F61706"/>
    <w:rsid w:val="00F61E79"/>
    <w:rsid w:val="00F62133"/>
    <w:rsid w:val="00F62517"/>
    <w:rsid w:val="00F640BB"/>
    <w:rsid w:val="00F64B00"/>
    <w:rsid w:val="00F658E8"/>
    <w:rsid w:val="00F67169"/>
    <w:rsid w:val="00F67C75"/>
    <w:rsid w:val="00F67F33"/>
    <w:rsid w:val="00F703D5"/>
    <w:rsid w:val="00F709D6"/>
    <w:rsid w:val="00F71B30"/>
    <w:rsid w:val="00F71EC8"/>
    <w:rsid w:val="00F72502"/>
    <w:rsid w:val="00F726A9"/>
    <w:rsid w:val="00F727BD"/>
    <w:rsid w:val="00F742A5"/>
    <w:rsid w:val="00F747F3"/>
    <w:rsid w:val="00F74F0D"/>
    <w:rsid w:val="00F753FB"/>
    <w:rsid w:val="00F7628D"/>
    <w:rsid w:val="00F764B2"/>
    <w:rsid w:val="00F769AC"/>
    <w:rsid w:val="00F771B2"/>
    <w:rsid w:val="00F77D43"/>
    <w:rsid w:val="00F77EA4"/>
    <w:rsid w:val="00F8099F"/>
    <w:rsid w:val="00F81740"/>
    <w:rsid w:val="00F818BF"/>
    <w:rsid w:val="00F8216F"/>
    <w:rsid w:val="00F831A0"/>
    <w:rsid w:val="00F831BA"/>
    <w:rsid w:val="00F83B71"/>
    <w:rsid w:val="00F83BD5"/>
    <w:rsid w:val="00F8438B"/>
    <w:rsid w:val="00F84FEA"/>
    <w:rsid w:val="00F851D9"/>
    <w:rsid w:val="00F85D2F"/>
    <w:rsid w:val="00F86267"/>
    <w:rsid w:val="00F864D1"/>
    <w:rsid w:val="00F93928"/>
    <w:rsid w:val="00F94308"/>
    <w:rsid w:val="00F94961"/>
    <w:rsid w:val="00F951BC"/>
    <w:rsid w:val="00F96041"/>
    <w:rsid w:val="00F9685C"/>
    <w:rsid w:val="00F96886"/>
    <w:rsid w:val="00F96E41"/>
    <w:rsid w:val="00F97A5E"/>
    <w:rsid w:val="00FA0A37"/>
    <w:rsid w:val="00FA0AEC"/>
    <w:rsid w:val="00FA1132"/>
    <w:rsid w:val="00FA1C48"/>
    <w:rsid w:val="00FA2C84"/>
    <w:rsid w:val="00FA2C85"/>
    <w:rsid w:val="00FA35F7"/>
    <w:rsid w:val="00FA427C"/>
    <w:rsid w:val="00FA595B"/>
    <w:rsid w:val="00FA5D28"/>
    <w:rsid w:val="00FA5EA1"/>
    <w:rsid w:val="00FA65C2"/>
    <w:rsid w:val="00FA713D"/>
    <w:rsid w:val="00FA726C"/>
    <w:rsid w:val="00FA7430"/>
    <w:rsid w:val="00FA762F"/>
    <w:rsid w:val="00FB02AE"/>
    <w:rsid w:val="00FB0395"/>
    <w:rsid w:val="00FB0751"/>
    <w:rsid w:val="00FB07F8"/>
    <w:rsid w:val="00FB0935"/>
    <w:rsid w:val="00FB2A9E"/>
    <w:rsid w:val="00FB3001"/>
    <w:rsid w:val="00FB519A"/>
    <w:rsid w:val="00FC0096"/>
    <w:rsid w:val="00FC0112"/>
    <w:rsid w:val="00FC0674"/>
    <w:rsid w:val="00FC18EA"/>
    <w:rsid w:val="00FC2022"/>
    <w:rsid w:val="00FC2245"/>
    <w:rsid w:val="00FC22C6"/>
    <w:rsid w:val="00FC2CD2"/>
    <w:rsid w:val="00FC2EBB"/>
    <w:rsid w:val="00FC39B6"/>
    <w:rsid w:val="00FC428C"/>
    <w:rsid w:val="00FC45D4"/>
    <w:rsid w:val="00FC5252"/>
    <w:rsid w:val="00FC5FBA"/>
    <w:rsid w:val="00FC6369"/>
    <w:rsid w:val="00FC6376"/>
    <w:rsid w:val="00FC660D"/>
    <w:rsid w:val="00FC6C54"/>
    <w:rsid w:val="00FC6F30"/>
    <w:rsid w:val="00FC6F41"/>
    <w:rsid w:val="00FC7BF9"/>
    <w:rsid w:val="00FD0E4C"/>
    <w:rsid w:val="00FD18C3"/>
    <w:rsid w:val="00FD36DB"/>
    <w:rsid w:val="00FD3909"/>
    <w:rsid w:val="00FD40BD"/>
    <w:rsid w:val="00FD4355"/>
    <w:rsid w:val="00FD4442"/>
    <w:rsid w:val="00FD4C9A"/>
    <w:rsid w:val="00FD5339"/>
    <w:rsid w:val="00FD5492"/>
    <w:rsid w:val="00FD61D4"/>
    <w:rsid w:val="00FD6B42"/>
    <w:rsid w:val="00FE0F6C"/>
    <w:rsid w:val="00FE13E4"/>
    <w:rsid w:val="00FE2073"/>
    <w:rsid w:val="00FE2DA6"/>
    <w:rsid w:val="00FE39E8"/>
    <w:rsid w:val="00FE459C"/>
    <w:rsid w:val="00FE56FB"/>
    <w:rsid w:val="00FE5971"/>
    <w:rsid w:val="00FE61B9"/>
    <w:rsid w:val="00FE6225"/>
    <w:rsid w:val="00FE7310"/>
    <w:rsid w:val="00FF00DF"/>
    <w:rsid w:val="00FF0287"/>
    <w:rsid w:val="00FF052A"/>
    <w:rsid w:val="00FF06AA"/>
    <w:rsid w:val="00FF1001"/>
    <w:rsid w:val="00FF1038"/>
    <w:rsid w:val="00FF16A8"/>
    <w:rsid w:val="00FF27C1"/>
    <w:rsid w:val="00FF2C1D"/>
    <w:rsid w:val="00FF2FED"/>
    <w:rsid w:val="00FF3042"/>
    <w:rsid w:val="00FF30AF"/>
    <w:rsid w:val="00FF36F7"/>
    <w:rsid w:val="00FF39C2"/>
    <w:rsid w:val="00FF3F4D"/>
    <w:rsid w:val="00FF4074"/>
    <w:rsid w:val="00FF5286"/>
    <w:rsid w:val="00FF5CB5"/>
    <w:rsid w:val="00FF6BC2"/>
    <w:rsid w:val="00FF742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yle="mso-position-horizontal:center" fill="f" fillcolor="white" stroke="f">
      <v:fill color="white" on="f"/>
      <v:stroke on="f"/>
    </o:shapedefaults>
    <o:shapelayout v:ext="edit">
      <o:idmap v:ext="edit" data="2"/>
    </o:shapelayout>
  </w:shapeDefaults>
  <w:decimalSymbol w:val=","/>
  <w:listSeparator w:val=";"/>
  <w14:docId w14:val="3EF7BCB1"/>
  <w15:docId w15:val="{E936A23E-EF81-471E-9E63-E66CF97AD1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B6962"/>
    <w:pPr>
      <w:jc w:val="both"/>
    </w:pPr>
    <w:rPr>
      <w:rFonts w:ascii="Arial" w:hAnsi="Arial"/>
      <w:sz w:val="24"/>
      <w:szCs w:val="24"/>
    </w:rPr>
  </w:style>
  <w:style w:type="paragraph" w:styleId="Titre1">
    <w:name w:val="heading 1"/>
    <w:basedOn w:val="Normal"/>
    <w:next w:val="Normal"/>
    <w:link w:val="Titre1Car"/>
    <w:qFormat/>
    <w:rsid w:val="00B35193"/>
    <w:pPr>
      <w:keepNext/>
      <w:numPr>
        <w:numId w:val="1"/>
      </w:numPr>
      <w:shd w:val="clear" w:color="auto" w:fill="0070C0"/>
      <w:spacing w:before="240" w:after="60"/>
      <w:outlineLvl w:val="0"/>
    </w:pPr>
    <w:rPr>
      <w:rFonts w:cs="Arial"/>
      <w:b/>
      <w:bCs/>
      <w:color w:val="FFFFFF" w:themeColor="background1"/>
      <w:kern w:val="32"/>
      <w:sz w:val="32"/>
      <w:szCs w:val="32"/>
    </w:rPr>
  </w:style>
  <w:style w:type="paragraph" w:styleId="Titre2">
    <w:name w:val="heading 2"/>
    <w:basedOn w:val="Normal"/>
    <w:next w:val="Normal"/>
    <w:link w:val="Titre2Car"/>
    <w:qFormat/>
    <w:rsid w:val="00B35193"/>
    <w:pPr>
      <w:keepNext/>
      <w:numPr>
        <w:ilvl w:val="1"/>
        <w:numId w:val="1"/>
      </w:numPr>
      <w:spacing w:before="240" w:after="60"/>
      <w:outlineLvl w:val="1"/>
    </w:pPr>
    <w:rPr>
      <w:rFonts w:cs="Arial"/>
      <w:b/>
      <w:bCs/>
      <w:iCs/>
      <w:color w:val="0070C0"/>
      <w:sz w:val="28"/>
      <w:szCs w:val="28"/>
    </w:rPr>
  </w:style>
  <w:style w:type="paragraph" w:styleId="Titre3">
    <w:name w:val="heading 3"/>
    <w:basedOn w:val="Normal"/>
    <w:next w:val="Normal"/>
    <w:link w:val="Titre3Car"/>
    <w:qFormat/>
    <w:rsid w:val="00E67982"/>
    <w:pPr>
      <w:keepNext/>
      <w:numPr>
        <w:ilvl w:val="2"/>
        <w:numId w:val="1"/>
      </w:numPr>
      <w:spacing w:before="240" w:after="60"/>
      <w:outlineLvl w:val="2"/>
    </w:pPr>
    <w:rPr>
      <w:rFonts w:cs="Arial"/>
      <w:b/>
      <w:bCs/>
      <w:i/>
      <w:color w:val="0070C0"/>
      <w:sz w:val="28"/>
      <w:szCs w:val="26"/>
    </w:rPr>
  </w:style>
  <w:style w:type="paragraph" w:styleId="Titre4">
    <w:name w:val="heading 4"/>
    <w:basedOn w:val="Normal"/>
    <w:next w:val="Normal"/>
    <w:link w:val="Titre4Car"/>
    <w:qFormat/>
    <w:rsid w:val="00E67982"/>
    <w:pPr>
      <w:keepNext/>
      <w:numPr>
        <w:ilvl w:val="3"/>
        <w:numId w:val="1"/>
      </w:numPr>
      <w:spacing w:before="240" w:after="60"/>
      <w:outlineLvl w:val="3"/>
    </w:pPr>
    <w:rPr>
      <w:bCs/>
      <w:color w:val="0070C0"/>
      <w:sz w:val="28"/>
      <w:szCs w:val="28"/>
      <w:u w:val="single"/>
    </w:rPr>
  </w:style>
  <w:style w:type="paragraph" w:styleId="Titre5">
    <w:name w:val="heading 5"/>
    <w:basedOn w:val="Normal"/>
    <w:next w:val="Normal"/>
    <w:qFormat/>
    <w:rsid w:val="004213A7"/>
    <w:pPr>
      <w:numPr>
        <w:ilvl w:val="4"/>
        <w:numId w:val="1"/>
      </w:numPr>
      <w:spacing w:before="240" w:after="60"/>
      <w:outlineLvl w:val="4"/>
    </w:pPr>
    <w:rPr>
      <w:b/>
      <w:bCs/>
      <w:i/>
      <w:iCs/>
      <w:sz w:val="26"/>
      <w:szCs w:val="26"/>
    </w:rPr>
  </w:style>
  <w:style w:type="paragraph" w:styleId="Titre6">
    <w:name w:val="heading 6"/>
    <w:basedOn w:val="Normal"/>
    <w:next w:val="Normal"/>
    <w:qFormat/>
    <w:rsid w:val="004213A7"/>
    <w:pPr>
      <w:numPr>
        <w:ilvl w:val="5"/>
        <w:numId w:val="1"/>
      </w:numPr>
      <w:spacing w:before="240" w:after="60"/>
      <w:outlineLvl w:val="5"/>
    </w:pPr>
    <w:rPr>
      <w:b/>
      <w:bCs/>
      <w:sz w:val="22"/>
      <w:szCs w:val="22"/>
    </w:rPr>
  </w:style>
  <w:style w:type="paragraph" w:styleId="Titre7">
    <w:name w:val="heading 7"/>
    <w:basedOn w:val="Normal"/>
    <w:next w:val="Normal"/>
    <w:qFormat/>
    <w:rsid w:val="004213A7"/>
    <w:pPr>
      <w:numPr>
        <w:ilvl w:val="6"/>
        <w:numId w:val="1"/>
      </w:numPr>
      <w:spacing w:before="240" w:after="60"/>
      <w:outlineLvl w:val="6"/>
    </w:pPr>
  </w:style>
  <w:style w:type="paragraph" w:styleId="Titre8">
    <w:name w:val="heading 8"/>
    <w:basedOn w:val="Normal"/>
    <w:next w:val="Normal"/>
    <w:qFormat/>
    <w:rsid w:val="004213A7"/>
    <w:pPr>
      <w:numPr>
        <w:ilvl w:val="7"/>
        <w:numId w:val="1"/>
      </w:numPr>
      <w:spacing w:before="240" w:after="60"/>
      <w:outlineLvl w:val="7"/>
    </w:pPr>
    <w:rPr>
      <w:i/>
      <w:iCs/>
    </w:rPr>
  </w:style>
  <w:style w:type="paragraph" w:styleId="Titre9">
    <w:name w:val="heading 9"/>
    <w:basedOn w:val="Normal"/>
    <w:next w:val="Normal"/>
    <w:qFormat/>
    <w:rsid w:val="004213A7"/>
    <w:pPr>
      <w:numPr>
        <w:ilvl w:val="8"/>
        <w:numId w:val="1"/>
      </w:numPr>
      <w:spacing w:before="240" w:after="60"/>
      <w:outlineLvl w:val="8"/>
    </w:pPr>
    <w:rPr>
      <w:rFonts w:cs="Arial"/>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rsid w:val="009108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depage">
    <w:name w:val="footer"/>
    <w:basedOn w:val="Normal"/>
    <w:rsid w:val="00A71C2F"/>
    <w:pPr>
      <w:tabs>
        <w:tab w:val="center" w:pos="4536"/>
        <w:tab w:val="right" w:pos="9072"/>
      </w:tabs>
    </w:pPr>
  </w:style>
  <w:style w:type="character" w:styleId="Numrodepage">
    <w:name w:val="page number"/>
    <w:basedOn w:val="Policepardfaut"/>
    <w:rsid w:val="00A71C2F"/>
  </w:style>
  <w:style w:type="paragraph" w:customStyle="1" w:styleId="A0">
    <w:name w:val="A0"/>
    <w:basedOn w:val="Normal"/>
    <w:rsid w:val="00506460"/>
    <w:pPr>
      <w:pBdr>
        <w:bottom w:val="single" w:sz="4" w:space="1" w:color="auto"/>
      </w:pBdr>
    </w:pPr>
    <w:rPr>
      <w:rFonts w:cs="Arial"/>
      <w:smallCaps/>
      <w:sz w:val="28"/>
      <w:szCs w:val="28"/>
    </w:rPr>
  </w:style>
  <w:style w:type="paragraph" w:customStyle="1" w:styleId="A1">
    <w:name w:val="A1"/>
    <w:basedOn w:val="Normal"/>
    <w:rsid w:val="00506460"/>
    <w:rPr>
      <w:rFonts w:cs="Arial"/>
      <w:smallCaps/>
    </w:rPr>
  </w:style>
  <w:style w:type="paragraph" w:styleId="TM2">
    <w:name w:val="toc 2"/>
    <w:basedOn w:val="Normal"/>
    <w:next w:val="Normal"/>
    <w:autoRedefine/>
    <w:uiPriority w:val="39"/>
    <w:rsid w:val="005D2A86"/>
    <w:pPr>
      <w:tabs>
        <w:tab w:val="right" w:leader="dot" w:pos="9062"/>
      </w:tabs>
      <w:ind w:left="240"/>
    </w:pPr>
    <w:rPr>
      <w:rFonts w:cs="Arial"/>
      <w:noProof/>
    </w:rPr>
  </w:style>
  <w:style w:type="paragraph" w:styleId="TM1">
    <w:name w:val="toc 1"/>
    <w:basedOn w:val="Normal"/>
    <w:next w:val="Normal"/>
    <w:autoRedefine/>
    <w:uiPriority w:val="39"/>
    <w:rsid w:val="005D2A86"/>
  </w:style>
  <w:style w:type="character" w:styleId="Lienhypertexte">
    <w:name w:val="Hyperlink"/>
    <w:uiPriority w:val="99"/>
    <w:rsid w:val="005D2A86"/>
    <w:rPr>
      <w:color w:val="0000FF"/>
      <w:u w:val="single"/>
    </w:rPr>
  </w:style>
  <w:style w:type="paragraph" w:styleId="En-tte">
    <w:name w:val="header"/>
    <w:basedOn w:val="Normal"/>
    <w:rsid w:val="00945354"/>
    <w:pPr>
      <w:tabs>
        <w:tab w:val="center" w:pos="4536"/>
        <w:tab w:val="right" w:pos="9072"/>
      </w:tabs>
    </w:pPr>
  </w:style>
  <w:style w:type="paragraph" w:styleId="Corpsdetexte">
    <w:name w:val="Body Text"/>
    <w:basedOn w:val="Normal"/>
    <w:rsid w:val="00751234"/>
    <w:pPr>
      <w:pBdr>
        <w:top w:val="single" w:sz="4" w:space="1" w:color="auto"/>
        <w:left w:val="single" w:sz="4" w:space="4" w:color="auto"/>
        <w:bottom w:val="single" w:sz="4" w:space="1" w:color="auto"/>
        <w:right w:val="single" w:sz="4" w:space="4" w:color="auto"/>
      </w:pBdr>
      <w:ind w:right="72"/>
      <w:jc w:val="center"/>
    </w:pPr>
    <w:rPr>
      <w:b/>
      <w:bCs/>
      <w:sz w:val="28"/>
    </w:rPr>
  </w:style>
  <w:style w:type="paragraph" w:styleId="Corpsdetexte2">
    <w:name w:val="Body Text 2"/>
    <w:basedOn w:val="Normal"/>
    <w:rsid w:val="00751234"/>
    <w:rPr>
      <w:b/>
      <w:bCs/>
    </w:rPr>
  </w:style>
  <w:style w:type="paragraph" w:customStyle="1" w:styleId="WW-Corpsdetexte2">
    <w:name w:val="WW-Corps de texte 2"/>
    <w:basedOn w:val="Normal"/>
    <w:rsid w:val="00C85C9D"/>
    <w:pPr>
      <w:tabs>
        <w:tab w:val="left" w:pos="1134"/>
      </w:tabs>
      <w:suppressAutoHyphens/>
      <w:ind w:right="1"/>
    </w:pPr>
    <w:rPr>
      <w:lang w:eastAsia="ar-SA"/>
    </w:rPr>
  </w:style>
  <w:style w:type="paragraph" w:styleId="Retraitcorpsdetexte2">
    <w:name w:val="Body Text Indent 2"/>
    <w:basedOn w:val="Normal"/>
    <w:rsid w:val="00902AD1"/>
    <w:pPr>
      <w:spacing w:after="120" w:line="480" w:lineRule="auto"/>
      <w:ind w:left="283"/>
    </w:pPr>
  </w:style>
  <w:style w:type="paragraph" w:styleId="Retraitcorpsdetexte3">
    <w:name w:val="Body Text Indent 3"/>
    <w:basedOn w:val="Normal"/>
    <w:rsid w:val="00902AD1"/>
    <w:pPr>
      <w:spacing w:after="120"/>
      <w:ind w:left="283"/>
    </w:pPr>
    <w:rPr>
      <w:sz w:val="16"/>
      <w:szCs w:val="16"/>
    </w:rPr>
  </w:style>
  <w:style w:type="paragraph" w:styleId="NormalWeb">
    <w:name w:val="Normal (Web)"/>
    <w:basedOn w:val="Normal"/>
    <w:uiPriority w:val="99"/>
    <w:rsid w:val="00902AD1"/>
    <w:pPr>
      <w:spacing w:before="100" w:beforeAutospacing="1" w:after="100" w:afterAutospacing="1"/>
    </w:pPr>
    <w:rPr>
      <w:rFonts w:ascii="Arial Unicode MS" w:eastAsia="Arial Unicode MS" w:hAnsi="Arial Unicode MS" w:cs="Arial Unicode MS"/>
    </w:rPr>
  </w:style>
  <w:style w:type="paragraph" w:styleId="Lgende">
    <w:name w:val="caption"/>
    <w:basedOn w:val="Normal"/>
    <w:next w:val="Normal"/>
    <w:qFormat/>
    <w:rsid w:val="005608FF"/>
    <w:pPr>
      <w:jc w:val="center"/>
    </w:pPr>
    <w:rPr>
      <w:b/>
      <w:bCs/>
      <w:i/>
      <w:sz w:val="22"/>
      <w:szCs w:val="20"/>
    </w:rPr>
  </w:style>
  <w:style w:type="paragraph" w:customStyle="1" w:styleId="a10">
    <w:name w:val="a1"/>
    <w:basedOn w:val="Normal"/>
    <w:rsid w:val="00077544"/>
    <w:pPr>
      <w:pBdr>
        <w:bottom w:val="single" w:sz="4" w:space="1" w:color="auto"/>
      </w:pBdr>
    </w:pPr>
    <w:rPr>
      <w:rFonts w:cs="Arial"/>
      <w:smallCaps/>
      <w:sz w:val="28"/>
      <w:szCs w:val="28"/>
    </w:rPr>
  </w:style>
  <w:style w:type="character" w:styleId="lev">
    <w:name w:val="Strong"/>
    <w:uiPriority w:val="22"/>
    <w:qFormat/>
    <w:rsid w:val="007730C4"/>
    <w:rPr>
      <w:b/>
      <w:bCs/>
    </w:rPr>
  </w:style>
  <w:style w:type="paragraph" w:styleId="Tabledesillustrations">
    <w:name w:val="table of figures"/>
    <w:basedOn w:val="Normal"/>
    <w:next w:val="Normal"/>
    <w:uiPriority w:val="99"/>
    <w:rsid w:val="00A35309"/>
  </w:style>
  <w:style w:type="character" w:customStyle="1" w:styleId="Titre2Car">
    <w:name w:val="Titre 2 Car"/>
    <w:link w:val="Titre2"/>
    <w:rsid w:val="00B35193"/>
    <w:rPr>
      <w:rFonts w:ascii="Arial" w:hAnsi="Arial" w:cs="Arial"/>
      <w:b/>
      <w:bCs/>
      <w:iCs/>
      <w:color w:val="0070C0"/>
      <w:sz w:val="28"/>
      <w:szCs w:val="28"/>
    </w:rPr>
  </w:style>
  <w:style w:type="character" w:customStyle="1" w:styleId="Titre1Car">
    <w:name w:val="Titre 1 Car"/>
    <w:link w:val="Titre1"/>
    <w:rsid w:val="00B35193"/>
    <w:rPr>
      <w:rFonts w:ascii="Arial" w:hAnsi="Arial" w:cs="Arial"/>
      <w:b/>
      <w:bCs/>
      <w:color w:val="FFFFFF" w:themeColor="background1"/>
      <w:kern w:val="32"/>
      <w:sz w:val="32"/>
      <w:szCs w:val="32"/>
      <w:shd w:val="clear" w:color="auto" w:fill="0070C0"/>
    </w:rPr>
  </w:style>
  <w:style w:type="paragraph" w:styleId="TM3">
    <w:name w:val="toc 3"/>
    <w:basedOn w:val="Normal"/>
    <w:next w:val="Normal"/>
    <w:autoRedefine/>
    <w:uiPriority w:val="39"/>
    <w:rsid w:val="00C76ADC"/>
    <w:pPr>
      <w:ind w:left="480"/>
    </w:pPr>
  </w:style>
  <w:style w:type="paragraph" w:styleId="TM4">
    <w:name w:val="toc 4"/>
    <w:basedOn w:val="Normal"/>
    <w:next w:val="Normal"/>
    <w:autoRedefine/>
    <w:uiPriority w:val="39"/>
    <w:rsid w:val="00C76ADC"/>
    <w:pPr>
      <w:ind w:left="720"/>
    </w:pPr>
  </w:style>
  <w:style w:type="paragraph" w:styleId="Textedebulles">
    <w:name w:val="Balloon Text"/>
    <w:basedOn w:val="Normal"/>
    <w:link w:val="TextedebullesCar"/>
    <w:rsid w:val="005B3C7A"/>
    <w:rPr>
      <w:rFonts w:ascii="Tahoma" w:hAnsi="Tahoma" w:cs="Tahoma"/>
      <w:sz w:val="16"/>
      <w:szCs w:val="16"/>
    </w:rPr>
  </w:style>
  <w:style w:type="character" w:customStyle="1" w:styleId="TextedebullesCar">
    <w:name w:val="Texte de bulles Car"/>
    <w:link w:val="Textedebulles"/>
    <w:rsid w:val="005B3C7A"/>
    <w:rPr>
      <w:rFonts w:ascii="Tahoma" w:hAnsi="Tahoma" w:cs="Tahoma"/>
      <w:sz w:val="16"/>
      <w:szCs w:val="16"/>
    </w:rPr>
  </w:style>
  <w:style w:type="paragraph" w:styleId="Paragraphedeliste">
    <w:name w:val="List Paragraph"/>
    <w:basedOn w:val="Normal"/>
    <w:uiPriority w:val="34"/>
    <w:qFormat/>
    <w:rsid w:val="00AC29BD"/>
    <w:pPr>
      <w:ind w:left="720"/>
      <w:contextualSpacing/>
    </w:pPr>
  </w:style>
  <w:style w:type="character" w:customStyle="1" w:styleId="Titre4Car">
    <w:name w:val="Titre 4 Car"/>
    <w:basedOn w:val="Policepardfaut"/>
    <w:link w:val="Titre4"/>
    <w:rsid w:val="00E67982"/>
    <w:rPr>
      <w:rFonts w:ascii="Arial" w:hAnsi="Arial"/>
      <w:bCs/>
      <w:color w:val="0070C0"/>
      <w:sz w:val="28"/>
      <w:szCs w:val="28"/>
      <w:u w:val="single"/>
    </w:rPr>
  </w:style>
  <w:style w:type="paragraph" w:customStyle="1" w:styleId="Style1">
    <w:name w:val="Style1"/>
    <w:basedOn w:val="Normal"/>
    <w:link w:val="Style1Car"/>
    <w:qFormat/>
    <w:rsid w:val="00CB4773"/>
    <w:pPr>
      <w:jc w:val="center"/>
    </w:pPr>
    <w:rPr>
      <w:rFonts w:cs="Arial"/>
      <w:b/>
    </w:rPr>
  </w:style>
  <w:style w:type="paragraph" w:styleId="En-ttedetabledesmatires">
    <w:name w:val="TOC Heading"/>
    <w:basedOn w:val="Titre1"/>
    <w:next w:val="Normal"/>
    <w:uiPriority w:val="39"/>
    <w:unhideWhenUsed/>
    <w:qFormat/>
    <w:rsid w:val="00CB4773"/>
    <w:pPr>
      <w:keepLines/>
      <w:numPr>
        <w:numId w:val="0"/>
      </w:numPr>
      <w:spacing w:after="0" w:line="259" w:lineRule="auto"/>
      <w:outlineLvl w:val="9"/>
    </w:pPr>
    <w:rPr>
      <w:rFonts w:asciiTheme="majorHAnsi" w:eastAsiaTheme="majorEastAsia" w:hAnsiTheme="majorHAnsi" w:cstheme="majorBidi"/>
      <w:b w:val="0"/>
      <w:bCs w:val="0"/>
      <w:color w:val="365F91" w:themeColor="accent1" w:themeShade="BF"/>
      <w:kern w:val="0"/>
    </w:rPr>
  </w:style>
  <w:style w:type="character" w:customStyle="1" w:styleId="Style1Car">
    <w:name w:val="Style1 Car"/>
    <w:basedOn w:val="Policepardfaut"/>
    <w:link w:val="Style1"/>
    <w:rsid w:val="00CB4773"/>
    <w:rPr>
      <w:rFonts w:ascii="Arial" w:hAnsi="Arial" w:cs="Arial"/>
      <w:b/>
      <w:sz w:val="24"/>
      <w:szCs w:val="24"/>
    </w:rPr>
  </w:style>
  <w:style w:type="table" w:customStyle="1" w:styleId="Grilledutableau1">
    <w:name w:val="Grille du tableau1"/>
    <w:basedOn w:val="TableauNormal"/>
    <w:next w:val="Grilledutableau"/>
    <w:uiPriority w:val="59"/>
    <w:rsid w:val="00756087"/>
    <w:pPr>
      <w:ind w:firstLine="425"/>
      <w:jc w:val="both"/>
    </w:pPr>
    <w:rPr>
      <w:rFonts w:ascii="Calibri" w:eastAsia="Calibri" w:hAnsi="Calibri"/>
      <w:sz w:val="22"/>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basedOn w:val="Policepardfaut"/>
    <w:link w:val="Titre3"/>
    <w:rsid w:val="00E67982"/>
    <w:rPr>
      <w:rFonts w:ascii="Arial" w:hAnsi="Arial" w:cs="Arial"/>
      <w:b/>
      <w:bCs/>
      <w:i/>
      <w:color w:val="0070C0"/>
      <w:sz w:val="28"/>
      <w:szCs w:val="26"/>
    </w:rPr>
  </w:style>
  <w:style w:type="paragraph" w:customStyle="1" w:styleId="Default">
    <w:name w:val="Default"/>
    <w:rsid w:val="0063324C"/>
    <w:pPr>
      <w:autoSpaceDE w:val="0"/>
      <w:autoSpaceDN w:val="0"/>
      <w:adjustRightInd w:val="0"/>
    </w:pPr>
    <w:rPr>
      <w:rFonts w:ascii="Calibri" w:hAnsi="Calibri" w:cs="Calibri"/>
      <w:color w:val="000000"/>
      <w:sz w:val="24"/>
      <w:szCs w:val="24"/>
    </w:rPr>
  </w:style>
  <w:style w:type="paragraph" w:customStyle="1" w:styleId="msonormalsandbox">
    <w:name w:val="msonormal_sandbox"/>
    <w:basedOn w:val="Normal"/>
    <w:rsid w:val="00D21B55"/>
    <w:pPr>
      <w:spacing w:before="100" w:beforeAutospacing="1" w:after="100" w:afterAutospacing="1"/>
    </w:pPr>
  </w:style>
  <w:style w:type="character" w:styleId="Marquedecommentaire">
    <w:name w:val="annotation reference"/>
    <w:basedOn w:val="Policepardfaut"/>
    <w:semiHidden/>
    <w:unhideWhenUsed/>
    <w:rsid w:val="009F3872"/>
    <w:rPr>
      <w:sz w:val="16"/>
      <w:szCs w:val="16"/>
    </w:rPr>
  </w:style>
  <w:style w:type="paragraph" w:styleId="Commentaire">
    <w:name w:val="annotation text"/>
    <w:basedOn w:val="Normal"/>
    <w:link w:val="CommentaireCar"/>
    <w:semiHidden/>
    <w:unhideWhenUsed/>
    <w:rsid w:val="009F3872"/>
    <w:rPr>
      <w:sz w:val="20"/>
      <w:szCs w:val="20"/>
    </w:rPr>
  </w:style>
  <w:style w:type="character" w:customStyle="1" w:styleId="CommentaireCar">
    <w:name w:val="Commentaire Car"/>
    <w:basedOn w:val="Policepardfaut"/>
    <w:link w:val="Commentaire"/>
    <w:semiHidden/>
    <w:rsid w:val="009F3872"/>
  </w:style>
  <w:style w:type="paragraph" w:styleId="Objetducommentaire">
    <w:name w:val="annotation subject"/>
    <w:basedOn w:val="Commentaire"/>
    <w:next w:val="Commentaire"/>
    <w:link w:val="ObjetducommentaireCar"/>
    <w:semiHidden/>
    <w:unhideWhenUsed/>
    <w:rsid w:val="009F3872"/>
    <w:rPr>
      <w:b/>
      <w:bCs/>
    </w:rPr>
  </w:style>
  <w:style w:type="character" w:customStyle="1" w:styleId="ObjetducommentaireCar">
    <w:name w:val="Objet du commentaire Car"/>
    <w:basedOn w:val="CommentaireCar"/>
    <w:link w:val="Objetducommentaire"/>
    <w:semiHidden/>
    <w:rsid w:val="009F3872"/>
    <w:rPr>
      <w:b/>
      <w:bCs/>
    </w:rPr>
  </w:style>
  <w:style w:type="character" w:customStyle="1" w:styleId="Mentionnonrsolue1">
    <w:name w:val="Mention non résolue1"/>
    <w:basedOn w:val="Policepardfaut"/>
    <w:uiPriority w:val="99"/>
    <w:semiHidden/>
    <w:unhideWhenUsed/>
    <w:rsid w:val="001675AD"/>
    <w:rPr>
      <w:color w:val="605E5C"/>
      <w:shd w:val="clear" w:color="auto" w:fill="E1DFDD"/>
    </w:rPr>
  </w:style>
  <w:style w:type="character" w:styleId="Mentionnonrsolue">
    <w:name w:val="Unresolved Mention"/>
    <w:basedOn w:val="Policepardfaut"/>
    <w:uiPriority w:val="99"/>
    <w:semiHidden/>
    <w:unhideWhenUsed/>
    <w:rsid w:val="00FB03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39670">
      <w:bodyDiv w:val="1"/>
      <w:marLeft w:val="0"/>
      <w:marRight w:val="0"/>
      <w:marTop w:val="0"/>
      <w:marBottom w:val="0"/>
      <w:divBdr>
        <w:top w:val="none" w:sz="0" w:space="0" w:color="auto"/>
        <w:left w:val="none" w:sz="0" w:space="0" w:color="auto"/>
        <w:bottom w:val="none" w:sz="0" w:space="0" w:color="auto"/>
        <w:right w:val="none" w:sz="0" w:space="0" w:color="auto"/>
      </w:divBdr>
    </w:div>
    <w:div w:id="125515947">
      <w:bodyDiv w:val="1"/>
      <w:marLeft w:val="0"/>
      <w:marRight w:val="0"/>
      <w:marTop w:val="0"/>
      <w:marBottom w:val="0"/>
      <w:divBdr>
        <w:top w:val="none" w:sz="0" w:space="0" w:color="auto"/>
        <w:left w:val="none" w:sz="0" w:space="0" w:color="auto"/>
        <w:bottom w:val="none" w:sz="0" w:space="0" w:color="auto"/>
        <w:right w:val="none" w:sz="0" w:space="0" w:color="auto"/>
      </w:divBdr>
    </w:div>
    <w:div w:id="152257405">
      <w:bodyDiv w:val="1"/>
      <w:marLeft w:val="0"/>
      <w:marRight w:val="0"/>
      <w:marTop w:val="0"/>
      <w:marBottom w:val="0"/>
      <w:divBdr>
        <w:top w:val="none" w:sz="0" w:space="0" w:color="auto"/>
        <w:left w:val="none" w:sz="0" w:space="0" w:color="auto"/>
        <w:bottom w:val="none" w:sz="0" w:space="0" w:color="auto"/>
        <w:right w:val="none" w:sz="0" w:space="0" w:color="auto"/>
      </w:divBdr>
    </w:div>
    <w:div w:id="202596520">
      <w:bodyDiv w:val="1"/>
      <w:marLeft w:val="0"/>
      <w:marRight w:val="0"/>
      <w:marTop w:val="0"/>
      <w:marBottom w:val="0"/>
      <w:divBdr>
        <w:top w:val="none" w:sz="0" w:space="0" w:color="auto"/>
        <w:left w:val="none" w:sz="0" w:space="0" w:color="auto"/>
        <w:bottom w:val="none" w:sz="0" w:space="0" w:color="auto"/>
        <w:right w:val="none" w:sz="0" w:space="0" w:color="auto"/>
      </w:divBdr>
    </w:div>
    <w:div w:id="223875822">
      <w:bodyDiv w:val="1"/>
      <w:marLeft w:val="0"/>
      <w:marRight w:val="0"/>
      <w:marTop w:val="0"/>
      <w:marBottom w:val="0"/>
      <w:divBdr>
        <w:top w:val="none" w:sz="0" w:space="0" w:color="auto"/>
        <w:left w:val="none" w:sz="0" w:space="0" w:color="auto"/>
        <w:bottom w:val="none" w:sz="0" w:space="0" w:color="auto"/>
        <w:right w:val="none" w:sz="0" w:space="0" w:color="auto"/>
      </w:divBdr>
    </w:div>
    <w:div w:id="234357413">
      <w:bodyDiv w:val="1"/>
      <w:marLeft w:val="0"/>
      <w:marRight w:val="0"/>
      <w:marTop w:val="0"/>
      <w:marBottom w:val="0"/>
      <w:divBdr>
        <w:top w:val="none" w:sz="0" w:space="0" w:color="auto"/>
        <w:left w:val="none" w:sz="0" w:space="0" w:color="auto"/>
        <w:bottom w:val="none" w:sz="0" w:space="0" w:color="auto"/>
        <w:right w:val="none" w:sz="0" w:space="0" w:color="auto"/>
      </w:divBdr>
      <w:divsChild>
        <w:div w:id="13456700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32850569">
              <w:marLeft w:val="0"/>
              <w:marRight w:val="0"/>
              <w:marTop w:val="0"/>
              <w:marBottom w:val="0"/>
              <w:divBdr>
                <w:top w:val="none" w:sz="0" w:space="0" w:color="auto"/>
                <w:left w:val="none" w:sz="0" w:space="0" w:color="auto"/>
                <w:bottom w:val="none" w:sz="0" w:space="0" w:color="auto"/>
                <w:right w:val="none" w:sz="0" w:space="0" w:color="auto"/>
              </w:divBdr>
              <w:divsChild>
                <w:div w:id="60314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657501">
      <w:bodyDiv w:val="1"/>
      <w:marLeft w:val="0"/>
      <w:marRight w:val="0"/>
      <w:marTop w:val="0"/>
      <w:marBottom w:val="0"/>
      <w:divBdr>
        <w:top w:val="none" w:sz="0" w:space="0" w:color="auto"/>
        <w:left w:val="none" w:sz="0" w:space="0" w:color="auto"/>
        <w:bottom w:val="none" w:sz="0" w:space="0" w:color="auto"/>
        <w:right w:val="none" w:sz="0" w:space="0" w:color="auto"/>
      </w:divBdr>
    </w:div>
    <w:div w:id="326788633">
      <w:bodyDiv w:val="1"/>
      <w:marLeft w:val="0"/>
      <w:marRight w:val="0"/>
      <w:marTop w:val="0"/>
      <w:marBottom w:val="0"/>
      <w:divBdr>
        <w:top w:val="none" w:sz="0" w:space="0" w:color="auto"/>
        <w:left w:val="none" w:sz="0" w:space="0" w:color="auto"/>
        <w:bottom w:val="none" w:sz="0" w:space="0" w:color="auto"/>
        <w:right w:val="none" w:sz="0" w:space="0" w:color="auto"/>
      </w:divBdr>
      <w:divsChild>
        <w:div w:id="1203405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97039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932221">
      <w:bodyDiv w:val="1"/>
      <w:marLeft w:val="0"/>
      <w:marRight w:val="0"/>
      <w:marTop w:val="0"/>
      <w:marBottom w:val="0"/>
      <w:divBdr>
        <w:top w:val="none" w:sz="0" w:space="0" w:color="auto"/>
        <w:left w:val="none" w:sz="0" w:space="0" w:color="auto"/>
        <w:bottom w:val="none" w:sz="0" w:space="0" w:color="auto"/>
        <w:right w:val="none" w:sz="0" w:space="0" w:color="auto"/>
      </w:divBdr>
    </w:div>
    <w:div w:id="388455113">
      <w:bodyDiv w:val="1"/>
      <w:marLeft w:val="0"/>
      <w:marRight w:val="0"/>
      <w:marTop w:val="0"/>
      <w:marBottom w:val="0"/>
      <w:divBdr>
        <w:top w:val="none" w:sz="0" w:space="0" w:color="auto"/>
        <w:left w:val="none" w:sz="0" w:space="0" w:color="auto"/>
        <w:bottom w:val="none" w:sz="0" w:space="0" w:color="auto"/>
        <w:right w:val="none" w:sz="0" w:space="0" w:color="auto"/>
      </w:divBdr>
      <w:divsChild>
        <w:div w:id="1151945380">
          <w:marLeft w:val="0"/>
          <w:marRight w:val="0"/>
          <w:marTop w:val="0"/>
          <w:marBottom w:val="0"/>
          <w:divBdr>
            <w:top w:val="none" w:sz="0" w:space="0" w:color="auto"/>
            <w:left w:val="none" w:sz="0" w:space="0" w:color="auto"/>
            <w:bottom w:val="none" w:sz="0" w:space="0" w:color="auto"/>
            <w:right w:val="none" w:sz="0" w:space="0" w:color="auto"/>
          </w:divBdr>
        </w:div>
      </w:divsChild>
    </w:div>
    <w:div w:id="392891544">
      <w:bodyDiv w:val="1"/>
      <w:marLeft w:val="0"/>
      <w:marRight w:val="0"/>
      <w:marTop w:val="0"/>
      <w:marBottom w:val="0"/>
      <w:divBdr>
        <w:top w:val="none" w:sz="0" w:space="0" w:color="auto"/>
        <w:left w:val="none" w:sz="0" w:space="0" w:color="auto"/>
        <w:bottom w:val="none" w:sz="0" w:space="0" w:color="auto"/>
        <w:right w:val="none" w:sz="0" w:space="0" w:color="auto"/>
      </w:divBdr>
      <w:divsChild>
        <w:div w:id="18398087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7240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561009">
      <w:bodyDiv w:val="1"/>
      <w:marLeft w:val="0"/>
      <w:marRight w:val="0"/>
      <w:marTop w:val="0"/>
      <w:marBottom w:val="0"/>
      <w:divBdr>
        <w:top w:val="none" w:sz="0" w:space="0" w:color="auto"/>
        <w:left w:val="none" w:sz="0" w:space="0" w:color="auto"/>
        <w:bottom w:val="none" w:sz="0" w:space="0" w:color="auto"/>
        <w:right w:val="none" w:sz="0" w:space="0" w:color="auto"/>
      </w:divBdr>
    </w:div>
    <w:div w:id="506797940">
      <w:bodyDiv w:val="1"/>
      <w:marLeft w:val="0"/>
      <w:marRight w:val="0"/>
      <w:marTop w:val="0"/>
      <w:marBottom w:val="0"/>
      <w:divBdr>
        <w:top w:val="none" w:sz="0" w:space="0" w:color="auto"/>
        <w:left w:val="none" w:sz="0" w:space="0" w:color="auto"/>
        <w:bottom w:val="none" w:sz="0" w:space="0" w:color="auto"/>
        <w:right w:val="none" w:sz="0" w:space="0" w:color="auto"/>
      </w:divBdr>
    </w:div>
    <w:div w:id="559366539">
      <w:bodyDiv w:val="1"/>
      <w:marLeft w:val="0"/>
      <w:marRight w:val="0"/>
      <w:marTop w:val="0"/>
      <w:marBottom w:val="0"/>
      <w:divBdr>
        <w:top w:val="none" w:sz="0" w:space="0" w:color="auto"/>
        <w:left w:val="none" w:sz="0" w:space="0" w:color="auto"/>
        <w:bottom w:val="none" w:sz="0" w:space="0" w:color="auto"/>
        <w:right w:val="none" w:sz="0" w:space="0" w:color="auto"/>
      </w:divBdr>
    </w:div>
    <w:div w:id="575475689">
      <w:bodyDiv w:val="1"/>
      <w:marLeft w:val="0"/>
      <w:marRight w:val="0"/>
      <w:marTop w:val="0"/>
      <w:marBottom w:val="0"/>
      <w:divBdr>
        <w:top w:val="none" w:sz="0" w:space="0" w:color="auto"/>
        <w:left w:val="none" w:sz="0" w:space="0" w:color="auto"/>
        <w:bottom w:val="none" w:sz="0" w:space="0" w:color="auto"/>
        <w:right w:val="none" w:sz="0" w:space="0" w:color="auto"/>
      </w:divBdr>
    </w:div>
    <w:div w:id="592130200">
      <w:bodyDiv w:val="1"/>
      <w:marLeft w:val="0"/>
      <w:marRight w:val="0"/>
      <w:marTop w:val="0"/>
      <w:marBottom w:val="0"/>
      <w:divBdr>
        <w:top w:val="none" w:sz="0" w:space="0" w:color="auto"/>
        <w:left w:val="none" w:sz="0" w:space="0" w:color="auto"/>
        <w:bottom w:val="none" w:sz="0" w:space="0" w:color="auto"/>
        <w:right w:val="none" w:sz="0" w:space="0" w:color="auto"/>
      </w:divBdr>
    </w:div>
    <w:div w:id="615597872">
      <w:bodyDiv w:val="1"/>
      <w:marLeft w:val="0"/>
      <w:marRight w:val="0"/>
      <w:marTop w:val="0"/>
      <w:marBottom w:val="0"/>
      <w:divBdr>
        <w:top w:val="none" w:sz="0" w:space="0" w:color="auto"/>
        <w:left w:val="none" w:sz="0" w:space="0" w:color="auto"/>
        <w:bottom w:val="none" w:sz="0" w:space="0" w:color="auto"/>
        <w:right w:val="none" w:sz="0" w:space="0" w:color="auto"/>
      </w:divBdr>
    </w:div>
    <w:div w:id="641617839">
      <w:bodyDiv w:val="1"/>
      <w:marLeft w:val="0"/>
      <w:marRight w:val="0"/>
      <w:marTop w:val="0"/>
      <w:marBottom w:val="0"/>
      <w:divBdr>
        <w:top w:val="none" w:sz="0" w:space="0" w:color="auto"/>
        <w:left w:val="none" w:sz="0" w:space="0" w:color="auto"/>
        <w:bottom w:val="none" w:sz="0" w:space="0" w:color="auto"/>
        <w:right w:val="none" w:sz="0" w:space="0" w:color="auto"/>
      </w:divBdr>
    </w:div>
    <w:div w:id="654338085">
      <w:bodyDiv w:val="1"/>
      <w:marLeft w:val="0"/>
      <w:marRight w:val="0"/>
      <w:marTop w:val="0"/>
      <w:marBottom w:val="0"/>
      <w:divBdr>
        <w:top w:val="none" w:sz="0" w:space="0" w:color="auto"/>
        <w:left w:val="none" w:sz="0" w:space="0" w:color="auto"/>
        <w:bottom w:val="none" w:sz="0" w:space="0" w:color="auto"/>
        <w:right w:val="none" w:sz="0" w:space="0" w:color="auto"/>
      </w:divBdr>
    </w:div>
    <w:div w:id="658121742">
      <w:bodyDiv w:val="1"/>
      <w:marLeft w:val="0"/>
      <w:marRight w:val="0"/>
      <w:marTop w:val="0"/>
      <w:marBottom w:val="0"/>
      <w:divBdr>
        <w:top w:val="none" w:sz="0" w:space="0" w:color="auto"/>
        <w:left w:val="none" w:sz="0" w:space="0" w:color="auto"/>
        <w:bottom w:val="none" w:sz="0" w:space="0" w:color="auto"/>
        <w:right w:val="none" w:sz="0" w:space="0" w:color="auto"/>
      </w:divBdr>
    </w:div>
    <w:div w:id="676923154">
      <w:bodyDiv w:val="1"/>
      <w:marLeft w:val="0"/>
      <w:marRight w:val="0"/>
      <w:marTop w:val="0"/>
      <w:marBottom w:val="0"/>
      <w:divBdr>
        <w:top w:val="none" w:sz="0" w:space="0" w:color="auto"/>
        <w:left w:val="none" w:sz="0" w:space="0" w:color="auto"/>
        <w:bottom w:val="none" w:sz="0" w:space="0" w:color="auto"/>
        <w:right w:val="none" w:sz="0" w:space="0" w:color="auto"/>
      </w:divBdr>
      <w:divsChild>
        <w:div w:id="342323822">
          <w:marLeft w:val="0"/>
          <w:marRight w:val="0"/>
          <w:marTop w:val="0"/>
          <w:marBottom w:val="0"/>
          <w:divBdr>
            <w:top w:val="none" w:sz="0" w:space="0" w:color="auto"/>
            <w:left w:val="none" w:sz="0" w:space="0" w:color="auto"/>
            <w:bottom w:val="none" w:sz="0" w:space="0" w:color="auto"/>
            <w:right w:val="none" w:sz="0" w:space="0" w:color="auto"/>
          </w:divBdr>
        </w:div>
      </w:divsChild>
    </w:div>
    <w:div w:id="692610953">
      <w:bodyDiv w:val="1"/>
      <w:marLeft w:val="0"/>
      <w:marRight w:val="0"/>
      <w:marTop w:val="0"/>
      <w:marBottom w:val="0"/>
      <w:divBdr>
        <w:top w:val="none" w:sz="0" w:space="0" w:color="auto"/>
        <w:left w:val="none" w:sz="0" w:space="0" w:color="auto"/>
        <w:bottom w:val="none" w:sz="0" w:space="0" w:color="auto"/>
        <w:right w:val="none" w:sz="0" w:space="0" w:color="auto"/>
      </w:divBdr>
    </w:div>
    <w:div w:id="714307228">
      <w:bodyDiv w:val="1"/>
      <w:marLeft w:val="0"/>
      <w:marRight w:val="0"/>
      <w:marTop w:val="0"/>
      <w:marBottom w:val="0"/>
      <w:divBdr>
        <w:top w:val="none" w:sz="0" w:space="0" w:color="auto"/>
        <w:left w:val="none" w:sz="0" w:space="0" w:color="auto"/>
        <w:bottom w:val="none" w:sz="0" w:space="0" w:color="auto"/>
        <w:right w:val="none" w:sz="0" w:space="0" w:color="auto"/>
      </w:divBdr>
    </w:div>
    <w:div w:id="717167176">
      <w:bodyDiv w:val="1"/>
      <w:marLeft w:val="0"/>
      <w:marRight w:val="0"/>
      <w:marTop w:val="0"/>
      <w:marBottom w:val="0"/>
      <w:divBdr>
        <w:top w:val="none" w:sz="0" w:space="0" w:color="auto"/>
        <w:left w:val="none" w:sz="0" w:space="0" w:color="auto"/>
        <w:bottom w:val="none" w:sz="0" w:space="0" w:color="auto"/>
        <w:right w:val="none" w:sz="0" w:space="0" w:color="auto"/>
      </w:divBdr>
      <w:divsChild>
        <w:div w:id="5136103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3804712">
              <w:marLeft w:val="0"/>
              <w:marRight w:val="0"/>
              <w:marTop w:val="0"/>
              <w:marBottom w:val="0"/>
              <w:divBdr>
                <w:top w:val="none" w:sz="0" w:space="0" w:color="auto"/>
                <w:left w:val="none" w:sz="0" w:space="0" w:color="auto"/>
                <w:bottom w:val="none" w:sz="0" w:space="0" w:color="auto"/>
                <w:right w:val="none" w:sz="0" w:space="0" w:color="auto"/>
              </w:divBdr>
              <w:divsChild>
                <w:div w:id="34777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88059295">
                      <w:marLeft w:val="0"/>
                      <w:marRight w:val="0"/>
                      <w:marTop w:val="0"/>
                      <w:marBottom w:val="0"/>
                      <w:divBdr>
                        <w:top w:val="none" w:sz="0" w:space="0" w:color="auto"/>
                        <w:left w:val="none" w:sz="0" w:space="0" w:color="auto"/>
                        <w:bottom w:val="none" w:sz="0" w:space="0" w:color="auto"/>
                        <w:right w:val="none" w:sz="0" w:space="0" w:color="auto"/>
                      </w:divBdr>
                      <w:divsChild>
                        <w:div w:id="867063032">
                          <w:marLeft w:val="0"/>
                          <w:marRight w:val="0"/>
                          <w:marTop w:val="0"/>
                          <w:marBottom w:val="0"/>
                          <w:divBdr>
                            <w:top w:val="none" w:sz="0" w:space="0" w:color="auto"/>
                            <w:left w:val="none" w:sz="0" w:space="0" w:color="auto"/>
                            <w:bottom w:val="none" w:sz="0" w:space="0" w:color="auto"/>
                            <w:right w:val="none" w:sz="0" w:space="0" w:color="auto"/>
                          </w:divBdr>
                          <w:divsChild>
                            <w:div w:id="834298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6174847">
      <w:bodyDiv w:val="1"/>
      <w:marLeft w:val="0"/>
      <w:marRight w:val="0"/>
      <w:marTop w:val="0"/>
      <w:marBottom w:val="0"/>
      <w:divBdr>
        <w:top w:val="none" w:sz="0" w:space="0" w:color="auto"/>
        <w:left w:val="none" w:sz="0" w:space="0" w:color="auto"/>
        <w:bottom w:val="none" w:sz="0" w:space="0" w:color="auto"/>
        <w:right w:val="none" w:sz="0" w:space="0" w:color="auto"/>
      </w:divBdr>
    </w:div>
    <w:div w:id="741296420">
      <w:bodyDiv w:val="1"/>
      <w:marLeft w:val="0"/>
      <w:marRight w:val="0"/>
      <w:marTop w:val="0"/>
      <w:marBottom w:val="0"/>
      <w:divBdr>
        <w:top w:val="none" w:sz="0" w:space="0" w:color="auto"/>
        <w:left w:val="none" w:sz="0" w:space="0" w:color="auto"/>
        <w:bottom w:val="none" w:sz="0" w:space="0" w:color="auto"/>
        <w:right w:val="none" w:sz="0" w:space="0" w:color="auto"/>
      </w:divBdr>
    </w:div>
    <w:div w:id="778640197">
      <w:bodyDiv w:val="1"/>
      <w:marLeft w:val="0"/>
      <w:marRight w:val="0"/>
      <w:marTop w:val="0"/>
      <w:marBottom w:val="0"/>
      <w:divBdr>
        <w:top w:val="none" w:sz="0" w:space="0" w:color="auto"/>
        <w:left w:val="none" w:sz="0" w:space="0" w:color="auto"/>
        <w:bottom w:val="none" w:sz="0" w:space="0" w:color="auto"/>
        <w:right w:val="none" w:sz="0" w:space="0" w:color="auto"/>
      </w:divBdr>
    </w:div>
    <w:div w:id="802890990">
      <w:bodyDiv w:val="1"/>
      <w:marLeft w:val="0"/>
      <w:marRight w:val="0"/>
      <w:marTop w:val="0"/>
      <w:marBottom w:val="0"/>
      <w:divBdr>
        <w:top w:val="none" w:sz="0" w:space="0" w:color="auto"/>
        <w:left w:val="none" w:sz="0" w:space="0" w:color="auto"/>
        <w:bottom w:val="none" w:sz="0" w:space="0" w:color="auto"/>
        <w:right w:val="none" w:sz="0" w:space="0" w:color="auto"/>
      </w:divBdr>
    </w:div>
    <w:div w:id="840854250">
      <w:bodyDiv w:val="1"/>
      <w:marLeft w:val="0"/>
      <w:marRight w:val="0"/>
      <w:marTop w:val="0"/>
      <w:marBottom w:val="0"/>
      <w:divBdr>
        <w:top w:val="none" w:sz="0" w:space="0" w:color="auto"/>
        <w:left w:val="none" w:sz="0" w:space="0" w:color="auto"/>
        <w:bottom w:val="none" w:sz="0" w:space="0" w:color="auto"/>
        <w:right w:val="none" w:sz="0" w:space="0" w:color="auto"/>
      </w:divBdr>
    </w:div>
    <w:div w:id="917204095">
      <w:bodyDiv w:val="1"/>
      <w:marLeft w:val="0"/>
      <w:marRight w:val="0"/>
      <w:marTop w:val="0"/>
      <w:marBottom w:val="0"/>
      <w:divBdr>
        <w:top w:val="none" w:sz="0" w:space="0" w:color="auto"/>
        <w:left w:val="none" w:sz="0" w:space="0" w:color="auto"/>
        <w:bottom w:val="none" w:sz="0" w:space="0" w:color="auto"/>
        <w:right w:val="none" w:sz="0" w:space="0" w:color="auto"/>
      </w:divBdr>
    </w:div>
    <w:div w:id="960308109">
      <w:bodyDiv w:val="1"/>
      <w:marLeft w:val="0"/>
      <w:marRight w:val="0"/>
      <w:marTop w:val="0"/>
      <w:marBottom w:val="0"/>
      <w:divBdr>
        <w:top w:val="none" w:sz="0" w:space="0" w:color="auto"/>
        <w:left w:val="none" w:sz="0" w:space="0" w:color="auto"/>
        <w:bottom w:val="none" w:sz="0" w:space="0" w:color="auto"/>
        <w:right w:val="none" w:sz="0" w:space="0" w:color="auto"/>
      </w:divBdr>
    </w:div>
    <w:div w:id="986326455">
      <w:bodyDiv w:val="1"/>
      <w:marLeft w:val="0"/>
      <w:marRight w:val="0"/>
      <w:marTop w:val="0"/>
      <w:marBottom w:val="0"/>
      <w:divBdr>
        <w:top w:val="none" w:sz="0" w:space="0" w:color="auto"/>
        <w:left w:val="none" w:sz="0" w:space="0" w:color="auto"/>
        <w:bottom w:val="none" w:sz="0" w:space="0" w:color="auto"/>
        <w:right w:val="none" w:sz="0" w:space="0" w:color="auto"/>
      </w:divBdr>
    </w:div>
    <w:div w:id="991062497">
      <w:bodyDiv w:val="1"/>
      <w:marLeft w:val="0"/>
      <w:marRight w:val="0"/>
      <w:marTop w:val="0"/>
      <w:marBottom w:val="0"/>
      <w:divBdr>
        <w:top w:val="none" w:sz="0" w:space="0" w:color="auto"/>
        <w:left w:val="none" w:sz="0" w:space="0" w:color="auto"/>
        <w:bottom w:val="none" w:sz="0" w:space="0" w:color="auto"/>
        <w:right w:val="none" w:sz="0" w:space="0" w:color="auto"/>
      </w:divBdr>
    </w:div>
    <w:div w:id="1004043897">
      <w:bodyDiv w:val="1"/>
      <w:marLeft w:val="0"/>
      <w:marRight w:val="0"/>
      <w:marTop w:val="0"/>
      <w:marBottom w:val="0"/>
      <w:divBdr>
        <w:top w:val="none" w:sz="0" w:space="0" w:color="auto"/>
        <w:left w:val="none" w:sz="0" w:space="0" w:color="auto"/>
        <w:bottom w:val="none" w:sz="0" w:space="0" w:color="auto"/>
        <w:right w:val="none" w:sz="0" w:space="0" w:color="auto"/>
      </w:divBdr>
    </w:div>
    <w:div w:id="1006175878">
      <w:bodyDiv w:val="1"/>
      <w:marLeft w:val="0"/>
      <w:marRight w:val="0"/>
      <w:marTop w:val="0"/>
      <w:marBottom w:val="0"/>
      <w:divBdr>
        <w:top w:val="none" w:sz="0" w:space="0" w:color="auto"/>
        <w:left w:val="none" w:sz="0" w:space="0" w:color="auto"/>
        <w:bottom w:val="none" w:sz="0" w:space="0" w:color="auto"/>
        <w:right w:val="none" w:sz="0" w:space="0" w:color="auto"/>
      </w:divBdr>
    </w:div>
    <w:div w:id="1134105115">
      <w:bodyDiv w:val="1"/>
      <w:marLeft w:val="0"/>
      <w:marRight w:val="0"/>
      <w:marTop w:val="0"/>
      <w:marBottom w:val="0"/>
      <w:divBdr>
        <w:top w:val="none" w:sz="0" w:space="0" w:color="auto"/>
        <w:left w:val="none" w:sz="0" w:space="0" w:color="auto"/>
        <w:bottom w:val="none" w:sz="0" w:space="0" w:color="auto"/>
        <w:right w:val="none" w:sz="0" w:space="0" w:color="auto"/>
      </w:divBdr>
      <w:divsChild>
        <w:div w:id="594555344">
          <w:marLeft w:val="274"/>
          <w:marRight w:val="0"/>
          <w:marTop w:val="150"/>
          <w:marBottom w:val="0"/>
          <w:divBdr>
            <w:top w:val="none" w:sz="0" w:space="0" w:color="auto"/>
            <w:left w:val="none" w:sz="0" w:space="0" w:color="auto"/>
            <w:bottom w:val="none" w:sz="0" w:space="0" w:color="auto"/>
            <w:right w:val="none" w:sz="0" w:space="0" w:color="auto"/>
          </w:divBdr>
        </w:div>
        <w:div w:id="989940451">
          <w:marLeft w:val="274"/>
          <w:marRight w:val="0"/>
          <w:marTop w:val="150"/>
          <w:marBottom w:val="0"/>
          <w:divBdr>
            <w:top w:val="none" w:sz="0" w:space="0" w:color="auto"/>
            <w:left w:val="none" w:sz="0" w:space="0" w:color="auto"/>
            <w:bottom w:val="none" w:sz="0" w:space="0" w:color="auto"/>
            <w:right w:val="none" w:sz="0" w:space="0" w:color="auto"/>
          </w:divBdr>
        </w:div>
        <w:div w:id="1816675421">
          <w:marLeft w:val="274"/>
          <w:marRight w:val="0"/>
          <w:marTop w:val="150"/>
          <w:marBottom w:val="0"/>
          <w:divBdr>
            <w:top w:val="none" w:sz="0" w:space="0" w:color="auto"/>
            <w:left w:val="none" w:sz="0" w:space="0" w:color="auto"/>
            <w:bottom w:val="none" w:sz="0" w:space="0" w:color="auto"/>
            <w:right w:val="none" w:sz="0" w:space="0" w:color="auto"/>
          </w:divBdr>
        </w:div>
      </w:divsChild>
    </w:div>
    <w:div w:id="1142119348">
      <w:bodyDiv w:val="1"/>
      <w:marLeft w:val="0"/>
      <w:marRight w:val="0"/>
      <w:marTop w:val="0"/>
      <w:marBottom w:val="0"/>
      <w:divBdr>
        <w:top w:val="none" w:sz="0" w:space="0" w:color="auto"/>
        <w:left w:val="none" w:sz="0" w:space="0" w:color="auto"/>
        <w:bottom w:val="none" w:sz="0" w:space="0" w:color="auto"/>
        <w:right w:val="none" w:sz="0" w:space="0" w:color="auto"/>
      </w:divBdr>
    </w:div>
    <w:div w:id="1167817746">
      <w:bodyDiv w:val="1"/>
      <w:marLeft w:val="0"/>
      <w:marRight w:val="0"/>
      <w:marTop w:val="0"/>
      <w:marBottom w:val="0"/>
      <w:divBdr>
        <w:top w:val="none" w:sz="0" w:space="0" w:color="auto"/>
        <w:left w:val="none" w:sz="0" w:space="0" w:color="auto"/>
        <w:bottom w:val="none" w:sz="0" w:space="0" w:color="auto"/>
        <w:right w:val="none" w:sz="0" w:space="0" w:color="auto"/>
      </w:divBdr>
    </w:div>
    <w:div w:id="1235117955">
      <w:bodyDiv w:val="1"/>
      <w:marLeft w:val="0"/>
      <w:marRight w:val="0"/>
      <w:marTop w:val="0"/>
      <w:marBottom w:val="0"/>
      <w:divBdr>
        <w:top w:val="none" w:sz="0" w:space="0" w:color="auto"/>
        <w:left w:val="none" w:sz="0" w:space="0" w:color="auto"/>
        <w:bottom w:val="none" w:sz="0" w:space="0" w:color="auto"/>
        <w:right w:val="none" w:sz="0" w:space="0" w:color="auto"/>
      </w:divBdr>
    </w:div>
    <w:div w:id="1305771787">
      <w:bodyDiv w:val="1"/>
      <w:marLeft w:val="0"/>
      <w:marRight w:val="0"/>
      <w:marTop w:val="0"/>
      <w:marBottom w:val="0"/>
      <w:divBdr>
        <w:top w:val="none" w:sz="0" w:space="0" w:color="auto"/>
        <w:left w:val="none" w:sz="0" w:space="0" w:color="auto"/>
        <w:bottom w:val="none" w:sz="0" w:space="0" w:color="auto"/>
        <w:right w:val="none" w:sz="0" w:space="0" w:color="auto"/>
      </w:divBdr>
    </w:div>
    <w:div w:id="1324511626">
      <w:bodyDiv w:val="1"/>
      <w:marLeft w:val="0"/>
      <w:marRight w:val="0"/>
      <w:marTop w:val="0"/>
      <w:marBottom w:val="0"/>
      <w:divBdr>
        <w:top w:val="none" w:sz="0" w:space="0" w:color="auto"/>
        <w:left w:val="none" w:sz="0" w:space="0" w:color="auto"/>
        <w:bottom w:val="none" w:sz="0" w:space="0" w:color="auto"/>
        <w:right w:val="none" w:sz="0" w:space="0" w:color="auto"/>
      </w:divBdr>
    </w:div>
    <w:div w:id="1358850732">
      <w:bodyDiv w:val="1"/>
      <w:marLeft w:val="0"/>
      <w:marRight w:val="0"/>
      <w:marTop w:val="0"/>
      <w:marBottom w:val="0"/>
      <w:divBdr>
        <w:top w:val="none" w:sz="0" w:space="0" w:color="auto"/>
        <w:left w:val="none" w:sz="0" w:space="0" w:color="auto"/>
        <w:bottom w:val="none" w:sz="0" w:space="0" w:color="auto"/>
        <w:right w:val="none" w:sz="0" w:space="0" w:color="auto"/>
      </w:divBdr>
    </w:div>
    <w:div w:id="1417439976">
      <w:bodyDiv w:val="1"/>
      <w:marLeft w:val="0"/>
      <w:marRight w:val="0"/>
      <w:marTop w:val="0"/>
      <w:marBottom w:val="0"/>
      <w:divBdr>
        <w:top w:val="none" w:sz="0" w:space="0" w:color="auto"/>
        <w:left w:val="none" w:sz="0" w:space="0" w:color="auto"/>
        <w:bottom w:val="none" w:sz="0" w:space="0" w:color="auto"/>
        <w:right w:val="none" w:sz="0" w:space="0" w:color="auto"/>
      </w:divBdr>
    </w:div>
    <w:div w:id="1430737834">
      <w:bodyDiv w:val="1"/>
      <w:marLeft w:val="0"/>
      <w:marRight w:val="0"/>
      <w:marTop w:val="0"/>
      <w:marBottom w:val="0"/>
      <w:divBdr>
        <w:top w:val="none" w:sz="0" w:space="0" w:color="auto"/>
        <w:left w:val="none" w:sz="0" w:space="0" w:color="auto"/>
        <w:bottom w:val="none" w:sz="0" w:space="0" w:color="auto"/>
        <w:right w:val="none" w:sz="0" w:space="0" w:color="auto"/>
      </w:divBdr>
    </w:div>
    <w:div w:id="1445347907">
      <w:bodyDiv w:val="1"/>
      <w:marLeft w:val="0"/>
      <w:marRight w:val="0"/>
      <w:marTop w:val="0"/>
      <w:marBottom w:val="0"/>
      <w:divBdr>
        <w:top w:val="none" w:sz="0" w:space="0" w:color="auto"/>
        <w:left w:val="none" w:sz="0" w:space="0" w:color="auto"/>
        <w:bottom w:val="none" w:sz="0" w:space="0" w:color="auto"/>
        <w:right w:val="none" w:sz="0" w:space="0" w:color="auto"/>
      </w:divBdr>
    </w:div>
    <w:div w:id="1484155828">
      <w:bodyDiv w:val="1"/>
      <w:marLeft w:val="0"/>
      <w:marRight w:val="0"/>
      <w:marTop w:val="0"/>
      <w:marBottom w:val="0"/>
      <w:divBdr>
        <w:top w:val="none" w:sz="0" w:space="0" w:color="auto"/>
        <w:left w:val="none" w:sz="0" w:space="0" w:color="auto"/>
        <w:bottom w:val="none" w:sz="0" w:space="0" w:color="auto"/>
        <w:right w:val="none" w:sz="0" w:space="0" w:color="auto"/>
      </w:divBdr>
    </w:div>
    <w:div w:id="1510219446">
      <w:bodyDiv w:val="1"/>
      <w:marLeft w:val="0"/>
      <w:marRight w:val="0"/>
      <w:marTop w:val="0"/>
      <w:marBottom w:val="0"/>
      <w:divBdr>
        <w:top w:val="none" w:sz="0" w:space="0" w:color="auto"/>
        <w:left w:val="none" w:sz="0" w:space="0" w:color="auto"/>
        <w:bottom w:val="none" w:sz="0" w:space="0" w:color="auto"/>
        <w:right w:val="none" w:sz="0" w:space="0" w:color="auto"/>
      </w:divBdr>
    </w:div>
    <w:div w:id="1559511725">
      <w:bodyDiv w:val="1"/>
      <w:marLeft w:val="0"/>
      <w:marRight w:val="0"/>
      <w:marTop w:val="0"/>
      <w:marBottom w:val="0"/>
      <w:divBdr>
        <w:top w:val="none" w:sz="0" w:space="0" w:color="auto"/>
        <w:left w:val="none" w:sz="0" w:space="0" w:color="auto"/>
        <w:bottom w:val="none" w:sz="0" w:space="0" w:color="auto"/>
        <w:right w:val="none" w:sz="0" w:space="0" w:color="auto"/>
      </w:divBdr>
    </w:div>
    <w:div w:id="1594053245">
      <w:bodyDiv w:val="1"/>
      <w:marLeft w:val="0"/>
      <w:marRight w:val="0"/>
      <w:marTop w:val="0"/>
      <w:marBottom w:val="0"/>
      <w:divBdr>
        <w:top w:val="none" w:sz="0" w:space="0" w:color="auto"/>
        <w:left w:val="none" w:sz="0" w:space="0" w:color="auto"/>
        <w:bottom w:val="none" w:sz="0" w:space="0" w:color="auto"/>
        <w:right w:val="none" w:sz="0" w:space="0" w:color="auto"/>
      </w:divBdr>
    </w:div>
    <w:div w:id="1606575249">
      <w:bodyDiv w:val="1"/>
      <w:marLeft w:val="0"/>
      <w:marRight w:val="0"/>
      <w:marTop w:val="0"/>
      <w:marBottom w:val="0"/>
      <w:divBdr>
        <w:top w:val="none" w:sz="0" w:space="0" w:color="auto"/>
        <w:left w:val="none" w:sz="0" w:space="0" w:color="auto"/>
        <w:bottom w:val="none" w:sz="0" w:space="0" w:color="auto"/>
        <w:right w:val="none" w:sz="0" w:space="0" w:color="auto"/>
      </w:divBdr>
    </w:div>
    <w:div w:id="1618559208">
      <w:bodyDiv w:val="1"/>
      <w:marLeft w:val="0"/>
      <w:marRight w:val="0"/>
      <w:marTop w:val="0"/>
      <w:marBottom w:val="0"/>
      <w:divBdr>
        <w:top w:val="none" w:sz="0" w:space="0" w:color="auto"/>
        <w:left w:val="none" w:sz="0" w:space="0" w:color="auto"/>
        <w:bottom w:val="none" w:sz="0" w:space="0" w:color="auto"/>
        <w:right w:val="none" w:sz="0" w:space="0" w:color="auto"/>
      </w:divBdr>
    </w:div>
    <w:div w:id="1699309093">
      <w:bodyDiv w:val="1"/>
      <w:marLeft w:val="0"/>
      <w:marRight w:val="0"/>
      <w:marTop w:val="0"/>
      <w:marBottom w:val="0"/>
      <w:divBdr>
        <w:top w:val="none" w:sz="0" w:space="0" w:color="auto"/>
        <w:left w:val="none" w:sz="0" w:space="0" w:color="auto"/>
        <w:bottom w:val="none" w:sz="0" w:space="0" w:color="auto"/>
        <w:right w:val="none" w:sz="0" w:space="0" w:color="auto"/>
      </w:divBdr>
    </w:div>
    <w:div w:id="1707019331">
      <w:bodyDiv w:val="1"/>
      <w:marLeft w:val="0"/>
      <w:marRight w:val="0"/>
      <w:marTop w:val="0"/>
      <w:marBottom w:val="0"/>
      <w:divBdr>
        <w:top w:val="none" w:sz="0" w:space="0" w:color="auto"/>
        <w:left w:val="none" w:sz="0" w:space="0" w:color="auto"/>
        <w:bottom w:val="none" w:sz="0" w:space="0" w:color="auto"/>
        <w:right w:val="none" w:sz="0" w:space="0" w:color="auto"/>
      </w:divBdr>
    </w:div>
    <w:div w:id="1744639425">
      <w:bodyDiv w:val="1"/>
      <w:marLeft w:val="0"/>
      <w:marRight w:val="0"/>
      <w:marTop w:val="0"/>
      <w:marBottom w:val="0"/>
      <w:divBdr>
        <w:top w:val="none" w:sz="0" w:space="0" w:color="auto"/>
        <w:left w:val="none" w:sz="0" w:space="0" w:color="auto"/>
        <w:bottom w:val="none" w:sz="0" w:space="0" w:color="auto"/>
        <w:right w:val="none" w:sz="0" w:space="0" w:color="auto"/>
      </w:divBdr>
    </w:div>
    <w:div w:id="1807431574">
      <w:bodyDiv w:val="1"/>
      <w:marLeft w:val="0"/>
      <w:marRight w:val="0"/>
      <w:marTop w:val="0"/>
      <w:marBottom w:val="0"/>
      <w:divBdr>
        <w:top w:val="none" w:sz="0" w:space="0" w:color="auto"/>
        <w:left w:val="none" w:sz="0" w:space="0" w:color="auto"/>
        <w:bottom w:val="none" w:sz="0" w:space="0" w:color="auto"/>
        <w:right w:val="none" w:sz="0" w:space="0" w:color="auto"/>
      </w:divBdr>
    </w:div>
    <w:div w:id="1814787698">
      <w:bodyDiv w:val="1"/>
      <w:marLeft w:val="0"/>
      <w:marRight w:val="0"/>
      <w:marTop w:val="0"/>
      <w:marBottom w:val="0"/>
      <w:divBdr>
        <w:top w:val="none" w:sz="0" w:space="0" w:color="auto"/>
        <w:left w:val="none" w:sz="0" w:space="0" w:color="auto"/>
        <w:bottom w:val="none" w:sz="0" w:space="0" w:color="auto"/>
        <w:right w:val="none" w:sz="0" w:space="0" w:color="auto"/>
      </w:divBdr>
    </w:div>
    <w:div w:id="1838878892">
      <w:bodyDiv w:val="1"/>
      <w:marLeft w:val="0"/>
      <w:marRight w:val="0"/>
      <w:marTop w:val="0"/>
      <w:marBottom w:val="0"/>
      <w:divBdr>
        <w:top w:val="none" w:sz="0" w:space="0" w:color="auto"/>
        <w:left w:val="none" w:sz="0" w:space="0" w:color="auto"/>
        <w:bottom w:val="none" w:sz="0" w:space="0" w:color="auto"/>
        <w:right w:val="none" w:sz="0" w:space="0" w:color="auto"/>
      </w:divBdr>
    </w:div>
    <w:div w:id="1932472283">
      <w:bodyDiv w:val="1"/>
      <w:marLeft w:val="0"/>
      <w:marRight w:val="0"/>
      <w:marTop w:val="0"/>
      <w:marBottom w:val="0"/>
      <w:divBdr>
        <w:top w:val="none" w:sz="0" w:space="0" w:color="auto"/>
        <w:left w:val="none" w:sz="0" w:space="0" w:color="auto"/>
        <w:bottom w:val="none" w:sz="0" w:space="0" w:color="auto"/>
        <w:right w:val="none" w:sz="0" w:space="0" w:color="auto"/>
      </w:divBdr>
    </w:div>
    <w:div w:id="1995641314">
      <w:bodyDiv w:val="1"/>
      <w:marLeft w:val="0"/>
      <w:marRight w:val="0"/>
      <w:marTop w:val="0"/>
      <w:marBottom w:val="0"/>
      <w:divBdr>
        <w:top w:val="none" w:sz="0" w:space="0" w:color="auto"/>
        <w:left w:val="none" w:sz="0" w:space="0" w:color="auto"/>
        <w:bottom w:val="none" w:sz="0" w:space="0" w:color="auto"/>
        <w:right w:val="none" w:sz="0" w:space="0" w:color="auto"/>
      </w:divBdr>
    </w:div>
    <w:div w:id="2006203569">
      <w:bodyDiv w:val="1"/>
      <w:marLeft w:val="0"/>
      <w:marRight w:val="0"/>
      <w:marTop w:val="0"/>
      <w:marBottom w:val="0"/>
      <w:divBdr>
        <w:top w:val="none" w:sz="0" w:space="0" w:color="auto"/>
        <w:left w:val="none" w:sz="0" w:space="0" w:color="auto"/>
        <w:bottom w:val="none" w:sz="0" w:space="0" w:color="auto"/>
        <w:right w:val="none" w:sz="0" w:space="0" w:color="auto"/>
      </w:divBdr>
    </w:div>
    <w:div w:id="2008902391">
      <w:bodyDiv w:val="1"/>
      <w:marLeft w:val="0"/>
      <w:marRight w:val="0"/>
      <w:marTop w:val="0"/>
      <w:marBottom w:val="0"/>
      <w:divBdr>
        <w:top w:val="none" w:sz="0" w:space="0" w:color="auto"/>
        <w:left w:val="none" w:sz="0" w:space="0" w:color="auto"/>
        <w:bottom w:val="none" w:sz="0" w:space="0" w:color="auto"/>
        <w:right w:val="none" w:sz="0" w:space="0" w:color="auto"/>
      </w:divBdr>
    </w:div>
    <w:div w:id="2024935391">
      <w:bodyDiv w:val="1"/>
      <w:marLeft w:val="0"/>
      <w:marRight w:val="0"/>
      <w:marTop w:val="0"/>
      <w:marBottom w:val="0"/>
      <w:divBdr>
        <w:top w:val="none" w:sz="0" w:space="0" w:color="auto"/>
        <w:left w:val="none" w:sz="0" w:space="0" w:color="auto"/>
        <w:bottom w:val="none" w:sz="0" w:space="0" w:color="auto"/>
        <w:right w:val="none" w:sz="0" w:space="0" w:color="auto"/>
      </w:divBdr>
    </w:div>
    <w:div w:id="2043167890">
      <w:bodyDiv w:val="1"/>
      <w:marLeft w:val="0"/>
      <w:marRight w:val="0"/>
      <w:marTop w:val="0"/>
      <w:marBottom w:val="0"/>
      <w:divBdr>
        <w:top w:val="none" w:sz="0" w:space="0" w:color="auto"/>
        <w:left w:val="none" w:sz="0" w:space="0" w:color="auto"/>
        <w:bottom w:val="none" w:sz="0" w:space="0" w:color="auto"/>
        <w:right w:val="none" w:sz="0" w:space="0" w:color="auto"/>
      </w:divBdr>
    </w:div>
    <w:div w:id="2089300304">
      <w:bodyDiv w:val="1"/>
      <w:marLeft w:val="0"/>
      <w:marRight w:val="0"/>
      <w:marTop w:val="0"/>
      <w:marBottom w:val="0"/>
      <w:divBdr>
        <w:top w:val="none" w:sz="0" w:space="0" w:color="auto"/>
        <w:left w:val="none" w:sz="0" w:space="0" w:color="auto"/>
        <w:bottom w:val="none" w:sz="0" w:space="0" w:color="auto"/>
        <w:right w:val="none" w:sz="0" w:space="0" w:color="auto"/>
      </w:divBdr>
      <w:divsChild>
        <w:div w:id="2048749839">
          <w:marLeft w:val="0"/>
          <w:marRight w:val="0"/>
          <w:marTop w:val="0"/>
          <w:marBottom w:val="0"/>
          <w:divBdr>
            <w:top w:val="none" w:sz="0" w:space="0" w:color="auto"/>
            <w:left w:val="none" w:sz="0" w:space="0" w:color="auto"/>
            <w:bottom w:val="none" w:sz="0" w:space="0" w:color="auto"/>
            <w:right w:val="none" w:sz="0" w:space="0" w:color="auto"/>
          </w:divBdr>
          <w:divsChild>
            <w:div w:id="1406342993">
              <w:marLeft w:val="0"/>
              <w:marRight w:val="0"/>
              <w:marTop w:val="0"/>
              <w:marBottom w:val="0"/>
              <w:divBdr>
                <w:top w:val="none" w:sz="0" w:space="0" w:color="auto"/>
                <w:left w:val="none" w:sz="0" w:space="0" w:color="auto"/>
                <w:bottom w:val="none" w:sz="0" w:space="0" w:color="auto"/>
                <w:right w:val="none" w:sz="0" w:space="0" w:color="auto"/>
              </w:divBdr>
            </w:div>
            <w:div w:id="1486966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5682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emf"/><Relationship Id="rId84" Type="http://schemas.openxmlformats.org/officeDocument/2006/relationships/image" Target="media/image71.png"/><Relationship Id="rId89" Type="http://schemas.openxmlformats.org/officeDocument/2006/relationships/image" Target="media/image76.png"/><Relationship Id="rId16" Type="http://schemas.openxmlformats.org/officeDocument/2006/relationships/hyperlink" Target="mailto:riv.dropt@orange.fr" TargetMode="External"/><Relationship Id="rId11" Type="http://schemas.openxmlformats.org/officeDocument/2006/relationships/image" Target="media/image4.jpe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6.png"/><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1.pn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image" Target="media/image5.jpeg"/><Relationship Id="rId17" Type="http://schemas.openxmlformats.org/officeDocument/2006/relationships/footer" Target="footer1.xml"/><Relationship Id="rId25" Type="http://schemas.openxmlformats.org/officeDocument/2006/relationships/image" Target="media/image14.emf"/><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emf"/><Relationship Id="rId59" Type="http://schemas.openxmlformats.org/officeDocument/2006/relationships/image" Target="media/image48.emf"/><Relationship Id="rId67" Type="http://schemas.openxmlformats.org/officeDocument/2006/relationships/image" Target="media/image56.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header" Target="header1.xml"/><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epidropt@orange.fr" TargetMode="External"/><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emf"/><Relationship Id="rId60" Type="http://schemas.openxmlformats.org/officeDocument/2006/relationships/image" Target="media/image49.png"/><Relationship Id="rId65" Type="http://schemas.openxmlformats.org/officeDocument/2006/relationships/image" Target="media/image54.emf"/><Relationship Id="rId73" Type="http://schemas.openxmlformats.org/officeDocument/2006/relationships/image" Target="media/image62.jpe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footer" Target="footer2.xml"/><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footer" Target="footer3.xml"/><Relationship Id="rId97" Type="http://schemas.openxmlformats.org/officeDocument/2006/relationships/image" Target="media/image84.pn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emf"/><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image" Target="media/image55.jpeg"/><Relationship Id="rId87" Type="http://schemas.openxmlformats.org/officeDocument/2006/relationships/image" Target="media/image74.png"/><Relationship Id="rId61" Type="http://schemas.openxmlformats.org/officeDocument/2006/relationships/image" Target="media/image50.png"/><Relationship Id="rId82" Type="http://schemas.openxmlformats.org/officeDocument/2006/relationships/image" Target="media/image69.png"/><Relationship Id="rId19" Type="http://schemas.openxmlformats.org/officeDocument/2006/relationships/image" Target="media/image8.png"/><Relationship Id="rId14" Type="http://schemas.openxmlformats.org/officeDocument/2006/relationships/image" Target="media/image7.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4.pn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jpeg"/><Relationship Id="rId93" Type="http://schemas.openxmlformats.org/officeDocument/2006/relationships/image" Target="media/image80.png"/><Relationship Id="rId98" Type="http://schemas.openxmlformats.org/officeDocument/2006/relationships/image" Target="media/image85.png"/><Relationship Id="rId3" Type="http://schemas.openxmlformats.org/officeDocument/2006/relationships/styles" Target="styl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D3DA2C-0BEB-496D-B3E1-41FAA6A739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328</TotalTime>
  <Pages>1</Pages>
  <Words>7367</Words>
  <Characters>40521</Characters>
  <Application>Microsoft Office Word</Application>
  <DocSecurity>0</DocSecurity>
  <Lines>337</Lines>
  <Paragraphs>95</Paragraphs>
  <ScaleCrop>false</ScaleCrop>
  <HeadingPairs>
    <vt:vector size="2" baseType="variant">
      <vt:variant>
        <vt:lpstr>Titre</vt:lpstr>
      </vt:variant>
      <vt:variant>
        <vt:i4>1</vt:i4>
      </vt:variant>
    </vt:vector>
  </HeadingPairs>
  <TitlesOfParts>
    <vt:vector size="1" baseType="lpstr">
      <vt:lpstr>rapport d'activités 2023</vt:lpstr>
    </vt:vector>
  </TitlesOfParts>
  <Company/>
  <LinksUpToDate>false</LinksUpToDate>
  <CharactersWithSpaces>47793</CharactersWithSpaces>
  <SharedDoc>false</SharedDoc>
  <HLinks>
    <vt:vector size="288" baseType="variant">
      <vt:variant>
        <vt:i4>393343</vt:i4>
      </vt:variant>
      <vt:variant>
        <vt:i4>366</vt:i4>
      </vt:variant>
      <vt:variant>
        <vt:i4>0</vt:i4>
      </vt:variant>
      <vt:variant>
        <vt:i4>5</vt:i4>
      </vt:variant>
      <vt:variant>
        <vt:lpwstr>mailto:tech.dropt@orange.fr</vt:lpwstr>
      </vt:variant>
      <vt:variant>
        <vt:lpwstr/>
      </vt:variant>
      <vt:variant>
        <vt:i4>1376308</vt:i4>
      </vt:variant>
      <vt:variant>
        <vt:i4>281</vt:i4>
      </vt:variant>
      <vt:variant>
        <vt:i4>0</vt:i4>
      </vt:variant>
      <vt:variant>
        <vt:i4>5</vt:i4>
      </vt:variant>
      <vt:variant>
        <vt:lpwstr/>
      </vt:variant>
      <vt:variant>
        <vt:lpwstr>_Toc314727130</vt:lpwstr>
      </vt:variant>
      <vt:variant>
        <vt:i4>1310772</vt:i4>
      </vt:variant>
      <vt:variant>
        <vt:i4>275</vt:i4>
      </vt:variant>
      <vt:variant>
        <vt:i4>0</vt:i4>
      </vt:variant>
      <vt:variant>
        <vt:i4>5</vt:i4>
      </vt:variant>
      <vt:variant>
        <vt:lpwstr/>
      </vt:variant>
      <vt:variant>
        <vt:lpwstr>_Toc314727129</vt:lpwstr>
      </vt:variant>
      <vt:variant>
        <vt:i4>1310772</vt:i4>
      </vt:variant>
      <vt:variant>
        <vt:i4>269</vt:i4>
      </vt:variant>
      <vt:variant>
        <vt:i4>0</vt:i4>
      </vt:variant>
      <vt:variant>
        <vt:i4>5</vt:i4>
      </vt:variant>
      <vt:variant>
        <vt:lpwstr/>
      </vt:variant>
      <vt:variant>
        <vt:lpwstr>_Toc314727128</vt:lpwstr>
      </vt:variant>
      <vt:variant>
        <vt:i4>1310772</vt:i4>
      </vt:variant>
      <vt:variant>
        <vt:i4>263</vt:i4>
      </vt:variant>
      <vt:variant>
        <vt:i4>0</vt:i4>
      </vt:variant>
      <vt:variant>
        <vt:i4>5</vt:i4>
      </vt:variant>
      <vt:variant>
        <vt:lpwstr/>
      </vt:variant>
      <vt:variant>
        <vt:lpwstr>_Toc314727127</vt:lpwstr>
      </vt:variant>
      <vt:variant>
        <vt:i4>1310772</vt:i4>
      </vt:variant>
      <vt:variant>
        <vt:i4>257</vt:i4>
      </vt:variant>
      <vt:variant>
        <vt:i4>0</vt:i4>
      </vt:variant>
      <vt:variant>
        <vt:i4>5</vt:i4>
      </vt:variant>
      <vt:variant>
        <vt:lpwstr/>
      </vt:variant>
      <vt:variant>
        <vt:lpwstr>_Toc314727126</vt:lpwstr>
      </vt:variant>
      <vt:variant>
        <vt:i4>1310772</vt:i4>
      </vt:variant>
      <vt:variant>
        <vt:i4>251</vt:i4>
      </vt:variant>
      <vt:variant>
        <vt:i4>0</vt:i4>
      </vt:variant>
      <vt:variant>
        <vt:i4>5</vt:i4>
      </vt:variant>
      <vt:variant>
        <vt:lpwstr/>
      </vt:variant>
      <vt:variant>
        <vt:lpwstr>_Toc314727125</vt:lpwstr>
      </vt:variant>
      <vt:variant>
        <vt:i4>1310772</vt:i4>
      </vt:variant>
      <vt:variant>
        <vt:i4>245</vt:i4>
      </vt:variant>
      <vt:variant>
        <vt:i4>0</vt:i4>
      </vt:variant>
      <vt:variant>
        <vt:i4>5</vt:i4>
      </vt:variant>
      <vt:variant>
        <vt:lpwstr/>
      </vt:variant>
      <vt:variant>
        <vt:lpwstr>_Toc314727124</vt:lpwstr>
      </vt:variant>
      <vt:variant>
        <vt:i4>1310772</vt:i4>
      </vt:variant>
      <vt:variant>
        <vt:i4>236</vt:i4>
      </vt:variant>
      <vt:variant>
        <vt:i4>0</vt:i4>
      </vt:variant>
      <vt:variant>
        <vt:i4>5</vt:i4>
      </vt:variant>
      <vt:variant>
        <vt:lpwstr/>
      </vt:variant>
      <vt:variant>
        <vt:lpwstr>_Toc314727123</vt:lpwstr>
      </vt:variant>
      <vt:variant>
        <vt:i4>1310772</vt:i4>
      </vt:variant>
      <vt:variant>
        <vt:i4>230</vt:i4>
      </vt:variant>
      <vt:variant>
        <vt:i4>0</vt:i4>
      </vt:variant>
      <vt:variant>
        <vt:i4>5</vt:i4>
      </vt:variant>
      <vt:variant>
        <vt:lpwstr/>
      </vt:variant>
      <vt:variant>
        <vt:lpwstr>_Toc314727122</vt:lpwstr>
      </vt:variant>
      <vt:variant>
        <vt:i4>1310772</vt:i4>
      </vt:variant>
      <vt:variant>
        <vt:i4>224</vt:i4>
      </vt:variant>
      <vt:variant>
        <vt:i4>0</vt:i4>
      </vt:variant>
      <vt:variant>
        <vt:i4>5</vt:i4>
      </vt:variant>
      <vt:variant>
        <vt:lpwstr/>
      </vt:variant>
      <vt:variant>
        <vt:lpwstr>_Toc314727121</vt:lpwstr>
      </vt:variant>
      <vt:variant>
        <vt:i4>1310772</vt:i4>
      </vt:variant>
      <vt:variant>
        <vt:i4>218</vt:i4>
      </vt:variant>
      <vt:variant>
        <vt:i4>0</vt:i4>
      </vt:variant>
      <vt:variant>
        <vt:i4>5</vt:i4>
      </vt:variant>
      <vt:variant>
        <vt:lpwstr/>
      </vt:variant>
      <vt:variant>
        <vt:lpwstr>_Toc314727120</vt:lpwstr>
      </vt:variant>
      <vt:variant>
        <vt:i4>1507380</vt:i4>
      </vt:variant>
      <vt:variant>
        <vt:i4>212</vt:i4>
      </vt:variant>
      <vt:variant>
        <vt:i4>0</vt:i4>
      </vt:variant>
      <vt:variant>
        <vt:i4>5</vt:i4>
      </vt:variant>
      <vt:variant>
        <vt:lpwstr/>
      </vt:variant>
      <vt:variant>
        <vt:lpwstr>_Toc314727119</vt:lpwstr>
      </vt:variant>
      <vt:variant>
        <vt:i4>1507380</vt:i4>
      </vt:variant>
      <vt:variant>
        <vt:i4>206</vt:i4>
      </vt:variant>
      <vt:variant>
        <vt:i4>0</vt:i4>
      </vt:variant>
      <vt:variant>
        <vt:i4>5</vt:i4>
      </vt:variant>
      <vt:variant>
        <vt:lpwstr/>
      </vt:variant>
      <vt:variant>
        <vt:lpwstr>_Toc314727118</vt:lpwstr>
      </vt:variant>
      <vt:variant>
        <vt:i4>1507380</vt:i4>
      </vt:variant>
      <vt:variant>
        <vt:i4>200</vt:i4>
      </vt:variant>
      <vt:variant>
        <vt:i4>0</vt:i4>
      </vt:variant>
      <vt:variant>
        <vt:i4>5</vt:i4>
      </vt:variant>
      <vt:variant>
        <vt:lpwstr/>
      </vt:variant>
      <vt:variant>
        <vt:lpwstr>_Toc314727117</vt:lpwstr>
      </vt:variant>
      <vt:variant>
        <vt:i4>1507380</vt:i4>
      </vt:variant>
      <vt:variant>
        <vt:i4>194</vt:i4>
      </vt:variant>
      <vt:variant>
        <vt:i4>0</vt:i4>
      </vt:variant>
      <vt:variant>
        <vt:i4>5</vt:i4>
      </vt:variant>
      <vt:variant>
        <vt:lpwstr/>
      </vt:variant>
      <vt:variant>
        <vt:lpwstr>_Toc314727116</vt:lpwstr>
      </vt:variant>
      <vt:variant>
        <vt:i4>1507380</vt:i4>
      </vt:variant>
      <vt:variant>
        <vt:i4>188</vt:i4>
      </vt:variant>
      <vt:variant>
        <vt:i4>0</vt:i4>
      </vt:variant>
      <vt:variant>
        <vt:i4>5</vt:i4>
      </vt:variant>
      <vt:variant>
        <vt:lpwstr/>
      </vt:variant>
      <vt:variant>
        <vt:lpwstr>_Toc314727115</vt:lpwstr>
      </vt:variant>
      <vt:variant>
        <vt:i4>1507380</vt:i4>
      </vt:variant>
      <vt:variant>
        <vt:i4>182</vt:i4>
      </vt:variant>
      <vt:variant>
        <vt:i4>0</vt:i4>
      </vt:variant>
      <vt:variant>
        <vt:i4>5</vt:i4>
      </vt:variant>
      <vt:variant>
        <vt:lpwstr/>
      </vt:variant>
      <vt:variant>
        <vt:lpwstr>_Toc314727114</vt:lpwstr>
      </vt:variant>
      <vt:variant>
        <vt:i4>1507380</vt:i4>
      </vt:variant>
      <vt:variant>
        <vt:i4>176</vt:i4>
      </vt:variant>
      <vt:variant>
        <vt:i4>0</vt:i4>
      </vt:variant>
      <vt:variant>
        <vt:i4>5</vt:i4>
      </vt:variant>
      <vt:variant>
        <vt:lpwstr/>
      </vt:variant>
      <vt:variant>
        <vt:lpwstr>_Toc314727113</vt:lpwstr>
      </vt:variant>
      <vt:variant>
        <vt:i4>1507380</vt:i4>
      </vt:variant>
      <vt:variant>
        <vt:i4>170</vt:i4>
      </vt:variant>
      <vt:variant>
        <vt:i4>0</vt:i4>
      </vt:variant>
      <vt:variant>
        <vt:i4>5</vt:i4>
      </vt:variant>
      <vt:variant>
        <vt:lpwstr/>
      </vt:variant>
      <vt:variant>
        <vt:lpwstr>_Toc314727112</vt:lpwstr>
      </vt:variant>
      <vt:variant>
        <vt:i4>1507380</vt:i4>
      </vt:variant>
      <vt:variant>
        <vt:i4>161</vt:i4>
      </vt:variant>
      <vt:variant>
        <vt:i4>0</vt:i4>
      </vt:variant>
      <vt:variant>
        <vt:i4>5</vt:i4>
      </vt:variant>
      <vt:variant>
        <vt:lpwstr/>
      </vt:variant>
      <vt:variant>
        <vt:lpwstr>_Toc314727111</vt:lpwstr>
      </vt:variant>
      <vt:variant>
        <vt:i4>1507380</vt:i4>
      </vt:variant>
      <vt:variant>
        <vt:i4>155</vt:i4>
      </vt:variant>
      <vt:variant>
        <vt:i4>0</vt:i4>
      </vt:variant>
      <vt:variant>
        <vt:i4>5</vt:i4>
      </vt:variant>
      <vt:variant>
        <vt:lpwstr/>
      </vt:variant>
      <vt:variant>
        <vt:lpwstr>_Toc314727110</vt:lpwstr>
      </vt:variant>
      <vt:variant>
        <vt:i4>1441844</vt:i4>
      </vt:variant>
      <vt:variant>
        <vt:i4>149</vt:i4>
      </vt:variant>
      <vt:variant>
        <vt:i4>0</vt:i4>
      </vt:variant>
      <vt:variant>
        <vt:i4>5</vt:i4>
      </vt:variant>
      <vt:variant>
        <vt:lpwstr/>
      </vt:variant>
      <vt:variant>
        <vt:lpwstr>_Toc314727109</vt:lpwstr>
      </vt:variant>
      <vt:variant>
        <vt:i4>1441844</vt:i4>
      </vt:variant>
      <vt:variant>
        <vt:i4>143</vt:i4>
      </vt:variant>
      <vt:variant>
        <vt:i4>0</vt:i4>
      </vt:variant>
      <vt:variant>
        <vt:i4>5</vt:i4>
      </vt:variant>
      <vt:variant>
        <vt:lpwstr/>
      </vt:variant>
      <vt:variant>
        <vt:lpwstr>_Toc314727108</vt:lpwstr>
      </vt:variant>
      <vt:variant>
        <vt:i4>1966132</vt:i4>
      </vt:variant>
      <vt:variant>
        <vt:i4>134</vt:i4>
      </vt:variant>
      <vt:variant>
        <vt:i4>0</vt:i4>
      </vt:variant>
      <vt:variant>
        <vt:i4>5</vt:i4>
      </vt:variant>
      <vt:variant>
        <vt:lpwstr/>
      </vt:variant>
      <vt:variant>
        <vt:lpwstr>_Toc314727189</vt:lpwstr>
      </vt:variant>
      <vt:variant>
        <vt:i4>1966132</vt:i4>
      </vt:variant>
      <vt:variant>
        <vt:i4>128</vt:i4>
      </vt:variant>
      <vt:variant>
        <vt:i4>0</vt:i4>
      </vt:variant>
      <vt:variant>
        <vt:i4>5</vt:i4>
      </vt:variant>
      <vt:variant>
        <vt:lpwstr/>
      </vt:variant>
      <vt:variant>
        <vt:lpwstr>_Toc314727188</vt:lpwstr>
      </vt:variant>
      <vt:variant>
        <vt:i4>1966132</vt:i4>
      </vt:variant>
      <vt:variant>
        <vt:i4>122</vt:i4>
      </vt:variant>
      <vt:variant>
        <vt:i4>0</vt:i4>
      </vt:variant>
      <vt:variant>
        <vt:i4>5</vt:i4>
      </vt:variant>
      <vt:variant>
        <vt:lpwstr/>
      </vt:variant>
      <vt:variant>
        <vt:lpwstr>_Toc314727187</vt:lpwstr>
      </vt:variant>
      <vt:variant>
        <vt:i4>1966132</vt:i4>
      </vt:variant>
      <vt:variant>
        <vt:i4>116</vt:i4>
      </vt:variant>
      <vt:variant>
        <vt:i4>0</vt:i4>
      </vt:variant>
      <vt:variant>
        <vt:i4>5</vt:i4>
      </vt:variant>
      <vt:variant>
        <vt:lpwstr/>
      </vt:variant>
      <vt:variant>
        <vt:lpwstr>_Toc314727186</vt:lpwstr>
      </vt:variant>
      <vt:variant>
        <vt:i4>1966132</vt:i4>
      </vt:variant>
      <vt:variant>
        <vt:i4>110</vt:i4>
      </vt:variant>
      <vt:variant>
        <vt:i4>0</vt:i4>
      </vt:variant>
      <vt:variant>
        <vt:i4>5</vt:i4>
      </vt:variant>
      <vt:variant>
        <vt:lpwstr/>
      </vt:variant>
      <vt:variant>
        <vt:lpwstr>_Toc314727185</vt:lpwstr>
      </vt:variant>
      <vt:variant>
        <vt:i4>1966132</vt:i4>
      </vt:variant>
      <vt:variant>
        <vt:i4>104</vt:i4>
      </vt:variant>
      <vt:variant>
        <vt:i4>0</vt:i4>
      </vt:variant>
      <vt:variant>
        <vt:i4>5</vt:i4>
      </vt:variant>
      <vt:variant>
        <vt:lpwstr/>
      </vt:variant>
      <vt:variant>
        <vt:lpwstr>_Toc314727184</vt:lpwstr>
      </vt:variant>
      <vt:variant>
        <vt:i4>1966132</vt:i4>
      </vt:variant>
      <vt:variant>
        <vt:i4>98</vt:i4>
      </vt:variant>
      <vt:variant>
        <vt:i4>0</vt:i4>
      </vt:variant>
      <vt:variant>
        <vt:i4>5</vt:i4>
      </vt:variant>
      <vt:variant>
        <vt:lpwstr/>
      </vt:variant>
      <vt:variant>
        <vt:lpwstr>_Toc314727183</vt:lpwstr>
      </vt:variant>
      <vt:variant>
        <vt:i4>1966132</vt:i4>
      </vt:variant>
      <vt:variant>
        <vt:i4>92</vt:i4>
      </vt:variant>
      <vt:variant>
        <vt:i4>0</vt:i4>
      </vt:variant>
      <vt:variant>
        <vt:i4>5</vt:i4>
      </vt:variant>
      <vt:variant>
        <vt:lpwstr/>
      </vt:variant>
      <vt:variant>
        <vt:lpwstr>_Toc314727182</vt:lpwstr>
      </vt:variant>
      <vt:variant>
        <vt:i4>1966132</vt:i4>
      </vt:variant>
      <vt:variant>
        <vt:i4>86</vt:i4>
      </vt:variant>
      <vt:variant>
        <vt:i4>0</vt:i4>
      </vt:variant>
      <vt:variant>
        <vt:i4>5</vt:i4>
      </vt:variant>
      <vt:variant>
        <vt:lpwstr/>
      </vt:variant>
      <vt:variant>
        <vt:lpwstr>_Toc314727181</vt:lpwstr>
      </vt:variant>
      <vt:variant>
        <vt:i4>1966132</vt:i4>
      </vt:variant>
      <vt:variant>
        <vt:i4>80</vt:i4>
      </vt:variant>
      <vt:variant>
        <vt:i4>0</vt:i4>
      </vt:variant>
      <vt:variant>
        <vt:i4>5</vt:i4>
      </vt:variant>
      <vt:variant>
        <vt:lpwstr/>
      </vt:variant>
      <vt:variant>
        <vt:lpwstr>_Toc314727180</vt:lpwstr>
      </vt:variant>
      <vt:variant>
        <vt:i4>1114164</vt:i4>
      </vt:variant>
      <vt:variant>
        <vt:i4>74</vt:i4>
      </vt:variant>
      <vt:variant>
        <vt:i4>0</vt:i4>
      </vt:variant>
      <vt:variant>
        <vt:i4>5</vt:i4>
      </vt:variant>
      <vt:variant>
        <vt:lpwstr/>
      </vt:variant>
      <vt:variant>
        <vt:lpwstr>_Toc314727179</vt:lpwstr>
      </vt:variant>
      <vt:variant>
        <vt:i4>1114164</vt:i4>
      </vt:variant>
      <vt:variant>
        <vt:i4>68</vt:i4>
      </vt:variant>
      <vt:variant>
        <vt:i4>0</vt:i4>
      </vt:variant>
      <vt:variant>
        <vt:i4>5</vt:i4>
      </vt:variant>
      <vt:variant>
        <vt:lpwstr/>
      </vt:variant>
      <vt:variant>
        <vt:lpwstr>_Toc314727178</vt:lpwstr>
      </vt:variant>
      <vt:variant>
        <vt:i4>1114164</vt:i4>
      </vt:variant>
      <vt:variant>
        <vt:i4>62</vt:i4>
      </vt:variant>
      <vt:variant>
        <vt:i4>0</vt:i4>
      </vt:variant>
      <vt:variant>
        <vt:i4>5</vt:i4>
      </vt:variant>
      <vt:variant>
        <vt:lpwstr/>
      </vt:variant>
      <vt:variant>
        <vt:lpwstr>_Toc314727177</vt:lpwstr>
      </vt:variant>
      <vt:variant>
        <vt:i4>1114164</vt:i4>
      </vt:variant>
      <vt:variant>
        <vt:i4>56</vt:i4>
      </vt:variant>
      <vt:variant>
        <vt:i4>0</vt:i4>
      </vt:variant>
      <vt:variant>
        <vt:i4>5</vt:i4>
      </vt:variant>
      <vt:variant>
        <vt:lpwstr/>
      </vt:variant>
      <vt:variant>
        <vt:lpwstr>_Toc314727176</vt:lpwstr>
      </vt:variant>
      <vt:variant>
        <vt:i4>1114164</vt:i4>
      </vt:variant>
      <vt:variant>
        <vt:i4>50</vt:i4>
      </vt:variant>
      <vt:variant>
        <vt:i4>0</vt:i4>
      </vt:variant>
      <vt:variant>
        <vt:i4>5</vt:i4>
      </vt:variant>
      <vt:variant>
        <vt:lpwstr/>
      </vt:variant>
      <vt:variant>
        <vt:lpwstr>_Toc314727175</vt:lpwstr>
      </vt:variant>
      <vt:variant>
        <vt:i4>1114164</vt:i4>
      </vt:variant>
      <vt:variant>
        <vt:i4>44</vt:i4>
      </vt:variant>
      <vt:variant>
        <vt:i4>0</vt:i4>
      </vt:variant>
      <vt:variant>
        <vt:i4>5</vt:i4>
      </vt:variant>
      <vt:variant>
        <vt:lpwstr/>
      </vt:variant>
      <vt:variant>
        <vt:lpwstr>_Toc314727174</vt:lpwstr>
      </vt:variant>
      <vt:variant>
        <vt:i4>1114164</vt:i4>
      </vt:variant>
      <vt:variant>
        <vt:i4>38</vt:i4>
      </vt:variant>
      <vt:variant>
        <vt:i4>0</vt:i4>
      </vt:variant>
      <vt:variant>
        <vt:i4>5</vt:i4>
      </vt:variant>
      <vt:variant>
        <vt:lpwstr/>
      </vt:variant>
      <vt:variant>
        <vt:lpwstr>_Toc314727173</vt:lpwstr>
      </vt:variant>
      <vt:variant>
        <vt:i4>1114164</vt:i4>
      </vt:variant>
      <vt:variant>
        <vt:i4>32</vt:i4>
      </vt:variant>
      <vt:variant>
        <vt:i4>0</vt:i4>
      </vt:variant>
      <vt:variant>
        <vt:i4>5</vt:i4>
      </vt:variant>
      <vt:variant>
        <vt:lpwstr/>
      </vt:variant>
      <vt:variant>
        <vt:lpwstr>_Toc314727172</vt:lpwstr>
      </vt:variant>
      <vt:variant>
        <vt:i4>1114164</vt:i4>
      </vt:variant>
      <vt:variant>
        <vt:i4>26</vt:i4>
      </vt:variant>
      <vt:variant>
        <vt:i4>0</vt:i4>
      </vt:variant>
      <vt:variant>
        <vt:i4>5</vt:i4>
      </vt:variant>
      <vt:variant>
        <vt:lpwstr/>
      </vt:variant>
      <vt:variant>
        <vt:lpwstr>_Toc314727171</vt:lpwstr>
      </vt:variant>
      <vt:variant>
        <vt:i4>1114164</vt:i4>
      </vt:variant>
      <vt:variant>
        <vt:i4>20</vt:i4>
      </vt:variant>
      <vt:variant>
        <vt:i4>0</vt:i4>
      </vt:variant>
      <vt:variant>
        <vt:i4>5</vt:i4>
      </vt:variant>
      <vt:variant>
        <vt:lpwstr/>
      </vt:variant>
      <vt:variant>
        <vt:lpwstr>_Toc314727170</vt:lpwstr>
      </vt:variant>
      <vt:variant>
        <vt:i4>1048628</vt:i4>
      </vt:variant>
      <vt:variant>
        <vt:i4>14</vt:i4>
      </vt:variant>
      <vt:variant>
        <vt:i4>0</vt:i4>
      </vt:variant>
      <vt:variant>
        <vt:i4>5</vt:i4>
      </vt:variant>
      <vt:variant>
        <vt:lpwstr/>
      </vt:variant>
      <vt:variant>
        <vt:lpwstr>_Toc314727169</vt:lpwstr>
      </vt:variant>
      <vt:variant>
        <vt:i4>1048628</vt:i4>
      </vt:variant>
      <vt:variant>
        <vt:i4>8</vt:i4>
      </vt:variant>
      <vt:variant>
        <vt:i4>0</vt:i4>
      </vt:variant>
      <vt:variant>
        <vt:i4>5</vt:i4>
      </vt:variant>
      <vt:variant>
        <vt:lpwstr/>
      </vt:variant>
      <vt:variant>
        <vt:lpwstr>_Toc314727168</vt:lpwstr>
      </vt:variant>
      <vt:variant>
        <vt:i4>393343</vt:i4>
      </vt:variant>
      <vt:variant>
        <vt:i4>3</vt:i4>
      </vt:variant>
      <vt:variant>
        <vt:i4>0</vt:i4>
      </vt:variant>
      <vt:variant>
        <vt:i4>5</vt:i4>
      </vt:variant>
      <vt:variant>
        <vt:lpwstr>mailto:tech.dropt@orange.fr</vt:lpwstr>
      </vt:variant>
      <vt:variant>
        <vt:lpwstr/>
      </vt:variant>
      <vt:variant>
        <vt:i4>3014728</vt:i4>
      </vt:variant>
      <vt:variant>
        <vt:i4>0</vt:i4>
      </vt:variant>
      <vt:variant>
        <vt:i4>0</vt:i4>
      </vt:variant>
      <vt:variant>
        <vt:i4>5</vt:i4>
      </vt:variant>
      <vt:variant>
        <vt:lpwstr>mailto:real.dropt@wanadoo.fr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d'activités 2023</dc:title>
  <dc:creator>user</dc:creator>
  <cp:lastModifiedBy>Alexandre BOUSQUET</cp:lastModifiedBy>
  <cp:revision>12</cp:revision>
  <cp:lastPrinted>2025-02-24T08:48:00Z</cp:lastPrinted>
  <dcterms:created xsi:type="dcterms:W3CDTF">2025-01-22T11:14:00Z</dcterms:created>
  <dcterms:modified xsi:type="dcterms:W3CDTF">2025-02-25T10:33:00Z</dcterms:modified>
</cp:coreProperties>
</file>